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14" w:rsidRPr="00305306" w:rsidRDefault="00305306" w:rsidP="00305306">
      <w:pPr>
        <w:jc w:val="center"/>
        <w:rPr>
          <w:sz w:val="28"/>
          <w:szCs w:val="28"/>
          <w:rtl/>
        </w:rPr>
      </w:pPr>
      <w:r w:rsidRPr="00305306">
        <w:rPr>
          <w:rFonts w:hint="cs"/>
          <w:sz w:val="28"/>
          <w:szCs w:val="28"/>
          <w:rtl/>
        </w:rPr>
        <w:t xml:space="preserve">מבחן מיון לפיזיקה 5 </w:t>
      </w:r>
      <w:proofErr w:type="spellStart"/>
      <w:r w:rsidRPr="00305306">
        <w:rPr>
          <w:rFonts w:hint="cs"/>
          <w:sz w:val="28"/>
          <w:szCs w:val="28"/>
          <w:rtl/>
        </w:rPr>
        <w:t>י"ל</w:t>
      </w:r>
      <w:proofErr w:type="spellEnd"/>
    </w:p>
    <w:p w:rsidR="00305306" w:rsidRDefault="00305306" w:rsidP="00A748DF">
      <w:pPr>
        <w:rPr>
          <w:rtl/>
        </w:rPr>
      </w:pPr>
      <w:r>
        <w:rPr>
          <w:rFonts w:hint="cs"/>
          <w:rtl/>
        </w:rPr>
        <w:t xml:space="preserve">אליך לפתור 3 שאלות מתוך 5. </w:t>
      </w:r>
      <w:r w:rsidR="00A748DF">
        <w:rPr>
          <w:rFonts w:hint="cs"/>
          <w:rtl/>
        </w:rPr>
        <w:t>(</w:t>
      </w:r>
      <w:r>
        <w:rPr>
          <w:rFonts w:hint="cs"/>
          <w:rtl/>
        </w:rPr>
        <w:t>כל שאלה 33.3 נקודות</w:t>
      </w:r>
      <w:r w:rsidR="00A748DF">
        <w:rPr>
          <w:rFonts w:hint="cs"/>
          <w:rtl/>
        </w:rPr>
        <w:t>)</w:t>
      </w:r>
    </w:p>
    <w:p w:rsidR="00305306" w:rsidRDefault="00305306">
      <w:pPr>
        <w:rPr>
          <w:rtl/>
        </w:rPr>
      </w:pPr>
    </w:p>
    <w:p w:rsidR="00305306" w:rsidRPr="000929FB" w:rsidRDefault="00305306" w:rsidP="000929FB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0929FB">
        <w:rPr>
          <w:rFonts w:hint="cs"/>
          <w:b/>
          <w:bCs/>
          <w:sz w:val="24"/>
          <w:szCs w:val="24"/>
          <w:rtl/>
        </w:rPr>
        <w:t xml:space="preserve">הגובה של בניין הוא 300 מטר. </w:t>
      </w:r>
    </w:p>
    <w:p w:rsidR="00305306" w:rsidRPr="00A748DF" w:rsidRDefault="00A748DF" w:rsidP="00A748DF">
      <w:pPr>
        <w:spacing w:line="360" w:lineRule="auto"/>
        <w:ind w:left="360"/>
        <w:rPr>
          <w:sz w:val="24"/>
          <w:szCs w:val="24"/>
          <w:rtl/>
        </w:rPr>
      </w:pPr>
      <w:r w:rsidRPr="00A748DF"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286385</wp:posOffset>
            </wp:positionV>
            <wp:extent cx="3370580" cy="1502410"/>
            <wp:effectExtent l="19050" t="0" r="1270" b="0"/>
            <wp:wrapTight wrapText="bothSides">
              <wp:wrapPolygon edited="0">
                <wp:start x="-122" y="0"/>
                <wp:lineTo x="-122" y="21363"/>
                <wp:lineTo x="21608" y="21363"/>
                <wp:lineTo x="21608" y="0"/>
                <wp:lineTo x="-122" y="0"/>
              </wp:wrapPolygon>
            </wp:wrapTight>
            <wp:docPr id="1" name="תמונה 0" descr="200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-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5306" w:rsidRPr="00A748DF">
        <w:rPr>
          <w:rFonts w:hint="cs"/>
          <w:sz w:val="24"/>
          <w:szCs w:val="24"/>
          <w:rtl/>
        </w:rPr>
        <w:t>ברגע הזריקה של כדור א', נזרק כדור ב' מגובה גג הבניין כלפי מטה במהירות שגודלה 20 מ'\ש'.</w:t>
      </w:r>
    </w:p>
    <w:p w:rsidR="00305306" w:rsidRPr="00A748DF" w:rsidRDefault="00305306" w:rsidP="00A748DF">
      <w:pPr>
        <w:spacing w:line="360" w:lineRule="auto"/>
        <w:ind w:left="360"/>
        <w:rPr>
          <w:sz w:val="24"/>
          <w:szCs w:val="24"/>
          <w:rtl/>
        </w:rPr>
      </w:pPr>
      <w:r w:rsidRPr="00A748DF">
        <w:rPr>
          <w:rFonts w:hint="cs"/>
          <w:sz w:val="24"/>
          <w:szCs w:val="24"/>
          <w:rtl/>
        </w:rPr>
        <w:t>הזנח את השפעה של התנגדות האוויר על תנועות הכדורים.</w:t>
      </w:r>
    </w:p>
    <w:p w:rsidR="00305306" w:rsidRPr="00A748DF" w:rsidRDefault="00305306" w:rsidP="00A748DF">
      <w:pPr>
        <w:spacing w:line="360" w:lineRule="auto"/>
        <w:ind w:left="360"/>
        <w:rPr>
          <w:sz w:val="24"/>
          <w:szCs w:val="24"/>
          <w:rtl/>
        </w:rPr>
      </w:pPr>
      <w:r w:rsidRPr="00A748DF">
        <w:rPr>
          <w:rFonts w:hint="cs"/>
          <w:sz w:val="24"/>
          <w:szCs w:val="24"/>
          <w:rtl/>
        </w:rPr>
        <w:t>הנח שהכדורים אינם מתנגשים, אלא חולפים זה ליד זה.</w:t>
      </w:r>
    </w:p>
    <w:p w:rsidR="00305306" w:rsidRPr="00A748DF" w:rsidRDefault="00305306" w:rsidP="00A748DF">
      <w:pPr>
        <w:spacing w:line="360" w:lineRule="auto"/>
        <w:ind w:left="360"/>
        <w:rPr>
          <w:sz w:val="24"/>
          <w:szCs w:val="24"/>
          <w:rtl/>
        </w:rPr>
      </w:pPr>
      <w:r w:rsidRPr="00A748DF">
        <w:rPr>
          <w:rFonts w:hint="cs"/>
          <w:sz w:val="24"/>
          <w:szCs w:val="24"/>
          <w:rtl/>
        </w:rPr>
        <w:t xml:space="preserve">נגדיר ציר </w:t>
      </w:r>
      <w:r w:rsidRPr="00A748DF">
        <w:rPr>
          <w:rFonts w:hint="cs"/>
          <w:sz w:val="24"/>
          <w:szCs w:val="24"/>
        </w:rPr>
        <w:t>Y</w:t>
      </w:r>
      <w:r w:rsidRPr="00A748DF">
        <w:rPr>
          <w:rFonts w:hint="cs"/>
          <w:sz w:val="24"/>
          <w:szCs w:val="24"/>
          <w:rtl/>
        </w:rPr>
        <w:t xml:space="preserve"> שראשיתו </w:t>
      </w:r>
      <w:r w:rsidRPr="00A748DF">
        <w:rPr>
          <w:rFonts w:hint="cs"/>
          <w:sz w:val="24"/>
          <w:szCs w:val="24"/>
        </w:rPr>
        <w:t>O</w:t>
      </w:r>
      <w:r w:rsidRPr="00A748DF">
        <w:rPr>
          <w:rFonts w:hint="cs"/>
          <w:sz w:val="24"/>
          <w:szCs w:val="24"/>
          <w:rtl/>
        </w:rPr>
        <w:t xml:space="preserve"> בגובה הקרקע וכיוונו החיובי כלפי מעלה. פתור את הסעיפים שלפניך רק ביחס לציר זה.</w:t>
      </w:r>
    </w:p>
    <w:p w:rsidR="00305306" w:rsidRPr="00A748DF" w:rsidRDefault="00305306" w:rsidP="00A748DF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748DF">
        <w:rPr>
          <w:rFonts w:hint="cs"/>
          <w:sz w:val="24"/>
          <w:szCs w:val="24"/>
          <w:rtl/>
        </w:rPr>
        <w:t>מהו הגובה המ</w:t>
      </w:r>
      <w:r w:rsidR="00A748DF" w:rsidRPr="00A748DF">
        <w:rPr>
          <w:rFonts w:hint="cs"/>
          <w:sz w:val="24"/>
          <w:szCs w:val="24"/>
          <w:rtl/>
        </w:rPr>
        <w:t>ר</w:t>
      </w:r>
      <w:r w:rsidRPr="00A748DF">
        <w:rPr>
          <w:rFonts w:hint="cs"/>
          <w:sz w:val="24"/>
          <w:szCs w:val="24"/>
          <w:rtl/>
        </w:rPr>
        <w:t>בי מעל הקרקע שאליו יגיע כדור א'? (5 נקודות)</w:t>
      </w:r>
    </w:p>
    <w:p w:rsidR="00305306" w:rsidRPr="00A748DF" w:rsidRDefault="00305306" w:rsidP="00A748DF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748DF">
        <w:rPr>
          <w:rFonts w:hint="cs"/>
          <w:sz w:val="24"/>
          <w:szCs w:val="24"/>
          <w:rtl/>
        </w:rPr>
        <w:t xml:space="preserve">כעבור כמה זמן מרגע הזריקה </w:t>
      </w:r>
      <w:r w:rsidR="006871A5" w:rsidRPr="00A748DF">
        <w:rPr>
          <w:rFonts w:hint="cs"/>
          <w:sz w:val="24"/>
          <w:szCs w:val="24"/>
          <w:rtl/>
        </w:rPr>
        <w:t>של כדור א' הוא ייפגע בקרקע? (8 נקודות)</w:t>
      </w:r>
    </w:p>
    <w:p w:rsidR="00305306" w:rsidRPr="00A748DF" w:rsidRDefault="00305306" w:rsidP="00A748DF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748DF">
        <w:rPr>
          <w:rFonts w:hint="cs"/>
          <w:sz w:val="24"/>
          <w:szCs w:val="24"/>
          <w:rtl/>
        </w:rPr>
        <w:t>כעבור כמה זמן מרגע זריקת שני הכדורים הם "ייפגשו" (כלומר יימצאו באותו גובה)? (12 נקודות)</w:t>
      </w:r>
    </w:p>
    <w:p w:rsidR="006871A5" w:rsidRPr="00A748DF" w:rsidRDefault="006871A5" w:rsidP="00A748DF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748DF">
        <w:rPr>
          <w:rFonts w:hint="cs"/>
          <w:sz w:val="24"/>
          <w:szCs w:val="24"/>
          <w:rtl/>
        </w:rPr>
        <w:t>סרטט גרף המתאר את מרחק בין שני הכדורים, כפונקציה של הזמן מרגע זריקתם עד לרגע "פגישתם"</w:t>
      </w:r>
    </w:p>
    <w:p w:rsidR="006871A5" w:rsidRDefault="006871A5" w:rsidP="006871A5">
      <w:pPr>
        <w:rPr>
          <w:rtl/>
        </w:rPr>
      </w:pPr>
    </w:p>
    <w:p w:rsidR="00A748DF" w:rsidRPr="000929FB" w:rsidRDefault="00A748DF" w:rsidP="00A748DF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0929FB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588645</wp:posOffset>
            </wp:positionV>
            <wp:extent cx="4500245" cy="1891665"/>
            <wp:effectExtent l="19050" t="0" r="0" b="0"/>
            <wp:wrapTight wrapText="bothSides">
              <wp:wrapPolygon edited="0">
                <wp:start x="-91" y="0"/>
                <wp:lineTo x="-91" y="21317"/>
                <wp:lineTo x="21579" y="21317"/>
                <wp:lineTo x="21579" y="0"/>
                <wp:lineTo x="-91" y="0"/>
              </wp:wrapPolygon>
            </wp:wrapTight>
            <wp:docPr id="5" name="תמונה 4" descr="2000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-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189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90C" w:rsidRPr="000929FB">
        <w:rPr>
          <w:rFonts w:hint="cs"/>
          <w:b/>
          <w:bCs/>
          <w:sz w:val="24"/>
          <w:szCs w:val="24"/>
          <w:rtl/>
        </w:rPr>
        <w:t xml:space="preserve">בתרשים א' מתואר מבט מלמעלה משטח של שולחן </w:t>
      </w:r>
      <w:r w:rsidR="003C490C" w:rsidRPr="000929FB">
        <w:rPr>
          <w:rFonts w:hint="cs"/>
          <w:b/>
          <w:bCs/>
          <w:sz w:val="32"/>
          <w:szCs w:val="32"/>
          <w:rtl/>
        </w:rPr>
        <w:t>חלק</w:t>
      </w:r>
      <w:r w:rsidR="003C490C" w:rsidRPr="000929FB">
        <w:rPr>
          <w:rFonts w:hint="cs"/>
          <w:b/>
          <w:bCs/>
          <w:sz w:val="24"/>
          <w:szCs w:val="24"/>
          <w:rtl/>
        </w:rPr>
        <w:t xml:space="preserve">  ועליו שתי דסקיות: </w:t>
      </w:r>
    </w:p>
    <w:p w:rsidR="003C490C" w:rsidRPr="00A748DF" w:rsidRDefault="003C490C" w:rsidP="00A748DF">
      <w:pPr>
        <w:spacing w:line="360" w:lineRule="auto"/>
        <w:ind w:left="360"/>
        <w:rPr>
          <w:sz w:val="24"/>
          <w:szCs w:val="24"/>
          <w:rtl/>
        </w:rPr>
      </w:pPr>
      <w:r w:rsidRPr="00A748DF">
        <w:rPr>
          <w:rFonts w:hint="cs"/>
          <w:sz w:val="24"/>
          <w:szCs w:val="24"/>
          <w:rtl/>
        </w:rPr>
        <w:t xml:space="preserve">דסקית </w:t>
      </w:r>
      <w:r w:rsidRPr="00A748DF">
        <w:rPr>
          <w:rFonts w:hint="cs"/>
          <w:b/>
          <w:bCs/>
          <w:sz w:val="28"/>
          <w:szCs w:val="28"/>
        </w:rPr>
        <w:t>I</w:t>
      </w:r>
      <w:r w:rsidRPr="00A748DF">
        <w:rPr>
          <w:rFonts w:hint="cs"/>
          <w:sz w:val="24"/>
          <w:szCs w:val="24"/>
          <w:rtl/>
        </w:rPr>
        <w:t xml:space="preserve"> שמסתה </w:t>
      </w:r>
      <w:r w:rsidRPr="00A748DF">
        <w:rPr>
          <w:sz w:val="24"/>
          <w:szCs w:val="24"/>
        </w:rPr>
        <w:t>m</w:t>
      </w:r>
      <w:r w:rsidRPr="00A748DF">
        <w:rPr>
          <w:sz w:val="24"/>
          <w:szCs w:val="24"/>
          <w:vertAlign w:val="subscript"/>
        </w:rPr>
        <w:t>1</w:t>
      </w:r>
      <w:r w:rsidRPr="00A748DF">
        <w:rPr>
          <w:sz w:val="24"/>
          <w:szCs w:val="24"/>
        </w:rPr>
        <w:t xml:space="preserve">=1kg </w:t>
      </w:r>
      <w:r w:rsidRPr="00A748DF">
        <w:rPr>
          <w:rFonts w:hint="cs"/>
          <w:sz w:val="24"/>
          <w:szCs w:val="24"/>
          <w:rtl/>
        </w:rPr>
        <w:t xml:space="preserve">נעה בכיוון החיובי של ציר </w:t>
      </w:r>
      <w:r w:rsidRPr="00A748DF">
        <w:rPr>
          <w:rFonts w:hint="cs"/>
          <w:sz w:val="24"/>
          <w:szCs w:val="24"/>
        </w:rPr>
        <w:t>X</w:t>
      </w:r>
      <w:r w:rsidRPr="00A748DF">
        <w:rPr>
          <w:rFonts w:hint="cs"/>
          <w:sz w:val="24"/>
          <w:szCs w:val="24"/>
          <w:rtl/>
        </w:rPr>
        <w:t xml:space="preserve"> במהירות שגודלה </w:t>
      </w:r>
      <w:r w:rsidRPr="00A748DF">
        <w:rPr>
          <w:sz w:val="24"/>
          <w:szCs w:val="24"/>
        </w:rPr>
        <w:t>v</w:t>
      </w:r>
      <w:r w:rsidRPr="00A748DF">
        <w:rPr>
          <w:sz w:val="24"/>
          <w:szCs w:val="24"/>
          <w:vertAlign w:val="subscript"/>
        </w:rPr>
        <w:t>1</w:t>
      </w:r>
      <w:r w:rsidRPr="00A748DF">
        <w:rPr>
          <w:sz w:val="24"/>
          <w:szCs w:val="24"/>
        </w:rPr>
        <w:t>=10m/s</w:t>
      </w:r>
      <w:r w:rsidRPr="00A748DF">
        <w:rPr>
          <w:rFonts w:hint="cs"/>
          <w:sz w:val="24"/>
          <w:szCs w:val="24"/>
          <w:rtl/>
        </w:rPr>
        <w:t xml:space="preserve">, ודסקית </w:t>
      </w:r>
      <w:r w:rsidRPr="00A748DF">
        <w:rPr>
          <w:rFonts w:hint="cs"/>
          <w:b/>
          <w:bCs/>
          <w:sz w:val="28"/>
          <w:szCs w:val="28"/>
        </w:rPr>
        <w:t>II</w:t>
      </w:r>
      <w:r w:rsidRPr="00A748DF">
        <w:rPr>
          <w:rFonts w:hint="cs"/>
          <w:sz w:val="24"/>
          <w:szCs w:val="24"/>
          <w:rtl/>
        </w:rPr>
        <w:t xml:space="preserve"> שמסתה </w:t>
      </w:r>
      <w:r w:rsidRPr="00A748DF">
        <w:rPr>
          <w:sz w:val="24"/>
          <w:szCs w:val="24"/>
        </w:rPr>
        <w:t>m</w:t>
      </w:r>
      <w:r w:rsidRPr="00A748DF">
        <w:rPr>
          <w:sz w:val="24"/>
          <w:szCs w:val="24"/>
          <w:vertAlign w:val="subscript"/>
        </w:rPr>
        <w:t>2</w:t>
      </w:r>
      <w:r w:rsidRPr="00A748DF">
        <w:rPr>
          <w:sz w:val="24"/>
          <w:szCs w:val="24"/>
        </w:rPr>
        <w:t>=1kg</w:t>
      </w:r>
      <w:r w:rsidRPr="00A748DF">
        <w:rPr>
          <w:rFonts w:hint="cs"/>
          <w:sz w:val="24"/>
          <w:szCs w:val="24"/>
          <w:rtl/>
        </w:rPr>
        <w:t xml:space="preserve"> נחה בראשית הצירים הנמצאת במישור השולחן.</w:t>
      </w:r>
    </w:p>
    <w:p w:rsidR="00A748DF" w:rsidRDefault="003C490C" w:rsidP="00A748DF">
      <w:pPr>
        <w:spacing w:line="360" w:lineRule="auto"/>
        <w:ind w:left="360"/>
        <w:rPr>
          <w:sz w:val="24"/>
          <w:szCs w:val="24"/>
          <w:rtl/>
        </w:rPr>
      </w:pPr>
      <w:r w:rsidRPr="00A748DF">
        <w:rPr>
          <w:rFonts w:hint="cs"/>
          <w:sz w:val="24"/>
          <w:szCs w:val="24"/>
          <w:rtl/>
        </w:rPr>
        <w:t xml:space="preserve">לאחר התנגשות הדסקיות זו בזו, נעה דסקית </w:t>
      </w:r>
      <w:r w:rsidRPr="00A748DF">
        <w:rPr>
          <w:rFonts w:hint="cs"/>
          <w:sz w:val="24"/>
          <w:szCs w:val="24"/>
        </w:rPr>
        <w:t>II</w:t>
      </w:r>
      <w:r w:rsidRPr="00A748DF">
        <w:rPr>
          <w:rFonts w:hint="cs"/>
          <w:sz w:val="24"/>
          <w:szCs w:val="24"/>
          <w:rtl/>
        </w:rPr>
        <w:t xml:space="preserve"> בזווית</w:t>
      </w:r>
    </w:p>
    <w:p w:rsidR="00A748DF" w:rsidRPr="00A748DF" w:rsidRDefault="003C490C" w:rsidP="00A748DF">
      <w:pPr>
        <w:spacing w:line="360" w:lineRule="auto"/>
        <w:ind w:left="360"/>
        <w:rPr>
          <w:sz w:val="24"/>
          <w:szCs w:val="24"/>
          <w:rtl/>
        </w:rPr>
      </w:pPr>
      <w:r w:rsidRPr="00A748DF">
        <w:rPr>
          <w:rFonts w:hint="cs"/>
          <w:sz w:val="24"/>
          <w:szCs w:val="24"/>
          <w:rtl/>
        </w:rPr>
        <w:t xml:space="preserve"> </w:t>
      </w:r>
      <w:r w:rsidR="00A748DF" w:rsidRPr="00A748DF">
        <w:rPr>
          <w:rFonts w:asciiTheme="minorBidi" w:hAnsiTheme="minorBidi"/>
          <w:sz w:val="24"/>
          <w:szCs w:val="24"/>
          <w:rtl/>
        </w:rPr>
        <w:t>°</w:t>
      </w:r>
      <w:proofErr w:type="spellStart"/>
      <w:r w:rsidRPr="00A748DF">
        <w:rPr>
          <w:rFonts w:hint="cs"/>
          <w:sz w:val="24"/>
          <w:szCs w:val="24"/>
          <w:rtl/>
        </w:rPr>
        <w:t>60</w:t>
      </w:r>
      <w:proofErr w:type="spellEnd"/>
      <w:r w:rsidRPr="00A748DF">
        <w:rPr>
          <w:rFonts w:hint="cs"/>
          <w:sz w:val="24"/>
          <w:szCs w:val="24"/>
          <w:rtl/>
        </w:rPr>
        <w:t xml:space="preserve"> </w:t>
      </w:r>
      <w:r w:rsidR="00A748DF" w:rsidRPr="00A748DF">
        <w:rPr>
          <w:rFonts w:hint="cs"/>
          <w:sz w:val="24"/>
          <w:szCs w:val="24"/>
          <w:rtl/>
        </w:rPr>
        <w:t>=</w:t>
      </w:r>
      <w:r w:rsidR="00A748DF" w:rsidRPr="00A748DF">
        <w:rPr>
          <w:rFonts w:asciiTheme="minorBidi" w:hAnsiTheme="minorBidi"/>
          <w:sz w:val="24"/>
          <w:szCs w:val="24"/>
          <w:rtl/>
        </w:rPr>
        <w:t>α</w:t>
      </w:r>
      <w:r w:rsidR="00A748DF" w:rsidRPr="00A748DF">
        <w:rPr>
          <w:sz w:val="24"/>
          <w:szCs w:val="24"/>
          <w:rtl/>
        </w:rPr>
        <w:t xml:space="preserve"> </w:t>
      </w:r>
      <w:r w:rsidR="00A748DF" w:rsidRPr="00A748DF">
        <w:rPr>
          <w:rFonts w:hint="cs"/>
          <w:sz w:val="24"/>
          <w:szCs w:val="24"/>
          <w:rtl/>
        </w:rPr>
        <w:t xml:space="preserve">עם הציר </w:t>
      </w:r>
      <w:r w:rsidR="00A748DF" w:rsidRPr="00A748DF">
        <w:rPr>
          <w:rFonts w:hint="cs"/>
          <w:sz w:val="24"/>
          <w:szCs w:val="24"/>
        </w:rPr>
        <w:t>X</w:t>
      </w:r>
      <w:r w:rsidR="00A748DF" w:rsidRPr="00A748DF">
        <w:rPr>
          <w:rFonts w:hint="cs"/>
          <w:sz w:val="24"/>
          <w:szCs w:val="24"/>
          <w:rtl/>
        </w:rPr>
        <w:t xml:space="preserve">, במהירות שגודלה </w:t>
      </w:r>
      <w:r w:rsidR="00A748DF" w:rsidRPr="00A748DF">
        <w:rPr>
          <w:sz w:val="24"/>
          <w:szCs w:val="24"/>
        </w:rPr>
        <w:t>u</w:t>
      </w:r>
      <w:r w:rsidR="00A748DF" w:rsidRPr="00A748DF">
        <w:rPr>
          <w:sz w:val="24"/>
          <w:szCs w:val="24"/>
          <w:vertAlign w:val="subscript"/>
        </w:rPr>
        <w:t>2</w:t>
      </w:r>
      <w:r w:rsidR="00A748DF" w:rsidRPr="00A748DF">
        <w:rPr>
          <w:sz w:val="24"/>
          <w:szCs w:val="24"/>
        </w:rPr>
        <w:t>=4m/s</w:t>
      </w:r>
      <w:r w:rsidR="00A748DF" w:rsidRPr="00A748DF">
        <w:rPr>
          <w:rFonts w:hint="cs"/>
          <w:sz w:val="24"/>
          <w:szCs w:val="24"/>
          <w:rtl/>
        </w:rPr>
        <w:t xml:space="preserve">, כמתואר בתרשים ב'. (תנועת דסקית </w:t>
      </w:r>
      <w:r w:rsidR="00A748DF" w:rsidRPr="00A748DF">
        <w:rPr>
          <w:rFonts w:hint="cs"/>
          <w:sz w:val="24"/>
          <w:szCs w:val="24"/>
        </w:rPr>
        <w:t>I</w:t>
      </w:r>
      <w:r w:rsidR="00A748DF" w:rsidRPr="00A748DF">
        <w:rPr>
          <w:rFonts w:hint="cs"/>
          <w:sz w:val="24"/>
          <w:szCs w:val="24"/>
          <w:rtl/>
        </w:rPr>
        <w:t xml:space="preserve"> לאחר ההתנגשות אינה מתוארת בתרשים ב')</w:t>
      </w:r>
    </w:p>
    <w:p w:rsidR="00A748DF" w:rsidRPr="00A748DF" w:rsidRDefault="00A748DF" w:rsidP="00A748DF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748DF">
        <w:rPr>
          <w:rFonts w:hint="cs"/>
          <w:sz w:val="24"/>
          <w:szCs w:val="24"/>
          <w:rtl/>
        </w:rPr>
        <w:t>מהו התנע הכולל של מערכת שתי דסקיות לאחר ההתנגשות (ציון גודל וכיוון)? (7 נקודות)</w:t>
      </w:r>
    </w:p>
    <w:p w:rsidR="00A748DF" w:rsidRPr="00A748DF" w:rsidRDefault="00A748DF" w:rsidP="00A748DF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748DF">
        <w:rPr>
          <w:rFonts w:hint="cs"/>
          <w:sz w:val="24"/>
          <w:szCs w:val="24"/>
          <w:rtl/>
        </w:rPr>
        <w:t>הסבר במילים מדוע לא ייתכן ששתי הדסקיות ינועו אחרי ההתנגשות ברביע הרביעי של מערכת הצירים(ראה תרשים ב') (8.33 נקודות)</w:t>
      </w:r>
    </w:p>
    <w:p w:rsidR="00A748DF" w:rsidRPr="00A748DF" w:rsidRDefault="00A748DF" w:rsidP="00A748DF">
      <w:pPr>
        <w:pStyle w:val="a3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748DF">
        <w:rPr>
          <w:rFonts w:hint="cs"/>
          <w:sz w:val="24"/>
          <w:szCs w:val="24"/>
          <w:rtl/>
        </w:rPr>
        <w:t>חשב את מהירות של (גודל וכיוון) ש</w:t>
      </w:r>
      <w:r>
        <w:rPr>
          <w:rFonts w:hint="cs"/>
          <w:sz w:val="24"/>
          <w:szCs w:val="24"/>
          <w:rtl/>
        </w:rPr>
        <w:t xml:space="preserve">ל </w:t>
      </w:r>
      <w:r w:rsidRPr="00A748DF">
        <w:rPr>
          <w:rFonts w:hint="cs"/>
          <w:sz w:val="24"/>
          <w:szCs w:val="24"/>
          <w:rtl/>
        </w:rPr>
        <w:t xml:space="preserve"> דסקית </w:t>
      </w:r>
      <w:r w:rsidRPr="00A748DF">
        <w:rPr>
          <w:rFonts w:hint="cs"/>
          <w:b/>
          <w:bCs/>
          <w:sz w:val="32"/>
          <w:szCs w:val="32"/>
        </w:rPr>
        <w:t>I</w:t>
      </w:r>
      <w:r w:rsidRPr="00A748DF">
        <w:rPr>
          <w:rFonts w:hint="cs"/>
          <w:b/>
          <w:bCs/>
          <w:sz w:val="32"/>
          <w:szCs w:val="32"/>
          <w:rtl/>
        </w:rPr>
        <w:t xml:space="preserve"> </w:t>
      </w:r>
      <w:r w:rsidRPr="00A748DF">
        <w:rPr>
          <w:rFonts w:hint="cs"/>
          <w:sz w:val="24"/>
          <w:szCs w:val="24"/>
          <w:rtl/>
        </w:rPr>
        <w:t>לאחר ההתנגשות. (18 נקודות)</w:t>
      </w:r>
    </w:p>
    <w:p w:rsidR="006871A5" w:rsidRDefault="006871A5" w:rsidP="000929FB">
      <w:pPr>
        <w:ind w:left="360"/>
        <w:rPr>
          <w:rtl/>
        </w:rPr>
      </w:pPr>
    </w:p>
    <w:p w:rsidR="006871A5" w:rsidRPr="000929FB" w:rsidRDefault="006871A5" w:rsidP="006871A5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0929FB">
        <w:rPr>
          <w:rFonts w:hint="cs"/>
          <w:b/>
          <w:bCs/>
          <w:sz w:val="24"/>
          <w:szCs w:val="24"/>
          <w:rtl/>
        </w:rPr>
        <w:t>לרשותו של תלמיד שלוש תיבות זהות.</w:t>
      </w:r>
    </w:p>
    <w:p w:rsidR="006871A5" w:rsidRPr="000929FB" w:rsidRDefault="006871A5" w:rsidP="000929FB">
      <w:pPr>
        <w:spacing w:line="360" w:lineRule="auto"/>
        <w:ind w:left="360"/>
        <w:rPr>
          <w:sz w:val="24"/>
          <w:szCs w:val="24"/>
        </w:rPr>
      </w:pPr>
      <w:r w:rsidRPr="000929FB">
        <w:rPr>
          <w:rFonts w:hint="cs"/>
          <w:sz w:val="24"/>
          <w:szCs w:val="24"/>
          <w:rtl/>
        </w:rPr>
        <w:t xml:space="preserve">הוא הדביק שתי תיבות זו ל זו, ולגוף שהתקבל קרא בשם גוף </w:t>
      </w:r>
      <w:r w:rsidRPr="000929FB">
        <w:rPr>
          <w:rFonts w:hint="cs"/>
          <w:sz w:val="24"/>
          <w:szCs w:val="24"/>
        </w:rPr>
        <w:t>A</w:t>
      </w:r>
      <w:r w:rsidRPr="000929FB">
        <w:rPr>
          <w:rFonts w:hint="cs"/>
          <w:sz w:val="24"/>
          <w:szCs w:val="24"/>
          <w:rtl/>
        </w:rPr>
        <w:t>.</w:t>
      </w:r>
    </w:p>
    <w:p w:rsidR="006871A5" w:rsidRPr="000929FB" w:rsidRDefault="006871A5" w:rsidP="000929FB">
      <w:pPr>
        <w:spacing w:line="360" w:lineRule="auto"/>
        <w:ind w:left="360"/>
        <w:rPr>
          <w:sz w:val="24"/>
          <w:szCs w:val="24"/>
          <w:rtl/>
        </w:rPr>
      </w:pPr>
      <w:r w:rsidRPr="000929FB">
        <w:rPr>
          <w:rFonts w:hint="cs"/>
          <w:sz w:val="24"/>
          <w:szCs w:val="24"/>
          <w:rtl/>
        </w:rPr>
        <w:t xml:space="preserve">התלמיד הניח את גוף </w:t>
      </w:r>
      <w:r w:rsidRPr="000929FB">
        <w:rPr>
          <w:rFonts w:hint="cs"/>
          <w:sz w:val="24"/>
          <w:szCs w:val="24"/>
        </w:rPr>
        <w:t>A</w:t>
      </w:r>
      <w:r w:rsidRPr="000929FB">
        <w:rPr>
          <w:rFonts w:hint="cs"/>
          <w:sz w:val="24"/>
          <w:szCs w:val="24"/>
          <w:rtl/>
        </w:rPr>
        <w:t xml:space="preserve"> על השולחן, קשר אל הגוף קצה אחד של חוט ואת החוט כרך סביב גלגלת (חסרת חיכוך וחסרת מסה). לקצה האחר של החוט קשר התלמיד את התיבה השלישית וקרא לה בשם גוף </w:t>
      </w:r>
      <w:r w:rsidR="000929FB">
        <w:rPr>
          <w:rFonts w:hint="cs"/>
          <w:sz w:val="24"/>
          <w:szCs w:val="24"/>
        </w:rPr>
        <w:t>B</w:t>
      </w:r>
      <w:r w:rsidRPr="000929FB">
        <w:rPr>
          <w:rFonts w:hint="cs"/>
          <w:sz w:val="24"/>
          <w:szCs w:val="24"/>
          <w:rtl/>
        </w:rPr>
        <w:t>.</w:t>
      </w:r>
    </w:p>
    <w:p w:rsidR="006871A5" w:rsidRPr="000929FB" w:rsidRDefault="006871A5" w:rsidP="000929FB">
      <w:pPr>
        <w:spacing w:line="360" w:lineRule="auto"/>
        <w:ind w:left="360"/>
        <w:rPr>
          <w:sz w:val="24"/>
          <w:szCs w:val="24"/>
          <w:rtl/>
        </w:rPr>
      </w:pPr>
      <w:r w:rsidRPr="000929FB">
        <w:rPr>
          <w:rFonts w:hint="cs"/>
          <w:noProof/>
          <w:sz w:val="24"/>
          <w:szCs w:val="24"/>
        </w:rPr>
        <w:drawing>
          <wp:inline distT="0" distB="0" distL="0" distR="0">
            <wp:extent cx="3524250" cy="2143125"/>
            <wp:effectExtent l="19050" t="0" r="0" b="0"/>
            <wp:docPr id="2" name="תמונה 1" descr="200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1-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1A5" w:rsidRPr="000929FB" w:rsidRDefault="006871A5" w:rsidP="000929FB">
      <w:pPr>
        <w:spacing w:line="360" w:lineRule="auto"/>
        <w:ind w:left="360"/>
        <w:rPr>
          <w:sz w:val="24"/>
          <w:szCs w:val="24"/>
          <w:rtl/>
        </w:rPr>
      </w:pPr>
      <w:r w:rsidRPr="000929FB">
        <w:rPr>
          <w:rFonts w:hint="cs"/>
          <w:b/>
          <w:bCs/>
          <w:sz w:val="28"/>
          <w:szCs w:val="28"/>
          <w:rtl/>
        </w:rPr>
        <w:t>החיכוך</w:t>
      </w:r>
      <w:r w:rsidRPr="000929FB">
        <w:rPr>
          <w:rFonts w:hint="cs"/>
          <w:sz w:val="24"/>
          <w:szCs w:val="24"/>
          <w:rtl/>
        </w:rPr>
        <w:t xml:space="preserve"> בין גוף </w:t>
      </w:r>
      <w:r w:rsidRPr="000929FB">
        <w:rPr>
          <w:rFonts w:hint="cs"/>
          <w:sz w:val="24"/>
          <w:szCs w:val="24"/>
        </w:rPr>
        <w:t>A</w:t>
      </w:r>
      <w:r w:rsidRPr="000929FB">
        <w:rPr>
          <w:rFonts w:hint="cs"/>
          <w:sz w:val="24"/>
          <w:szCs w:val="24"/>
          <w:rtl/>
        </w:rPr>
        <w:t xml:space="preserve"> לבין השולחן </w:t>
      </w:r>
      <w:r w:rsidRPr="000929FB">
        <w:rPr>
          <w:rFonts w:hint="cs"/>
          <w:b/>
          <w:bCs/>
          <w:sz w:val="28"/>
          <w:szCs w:val="28"/>
          <w:rtl/>
        </w:rPr>
        <w:t>אינו ניתן להזנחה.</w:t>
      </w:r>
    </w:p>
    <w:p w:rsidR="006871A5" w:rsidRPr="000929FB" w:rsidRDefault="006871A5" w:rsidP="000929FB">
      <w:pPr>
        <w:spacing w:line="360" w:lineRule="auto"/>
        <w:ind w:left="360"/>
        <w:rPr>
          <w:sz w:val="24"/>
          <w:szCs w:val="24"/>
          <w:rtl/>
        </w:rPr>
      </w:pPr>
      <w:r w:rsidRPr="000929FB">
        <w:rPr>
          <w:rFonts w:hint="cs"/>
          <w:sz w:val="24"/>
          <w:szCs w:val="24"/>
          <w:rtl/>
        </w:rPr>
        <w:t xml:space="preserve">התלמיד שחרר את המערכת ממנוחה, ומדד במרווחי זמן שווים את המהירות של גוף </w:t>
      </w:r>
      <w:r w:rsidRPr="000929FB">
        <w:rPr>
          <w:rFonts w:hint="cs"/>
          <w:sz w:val="24"/>
          <w:szCs w:val="24"/>
        </w:rPr>
        <w:t>A</w:t>
      </w:r>
      <w:r w:rsidRPr="000929FB">
        <w:rPr>
          <w:rFonts w:hint="cs"/>
          <w:sz w:val="24"/>
          <w:szCs w:val="24"/>
          <w:rtl/>
        </w:rPr>
        <w:t xml:space="preserve">. </w:t>
      </w:r>
    </w:p>
    <w:p w:rsidR="006871A5" w:rsidRPr="000929FB" w:rsidRDefault="006871A5" w:rsidP="000929FB">
      <w:pPr>
        <w:spacing w:line="360" w:lineRule="auto"/>
        <w:ind w:left="360"/>
        <w:rPr>
          <w:sz w:val="24"/>
          <w:szCs w:val="24"/>
          <w:rtl/>
        </w:rPr>
      </w:pPr>
      <w:r w:rsidRPr="000929FB">
        <w:rPr>
          <w:rFonts w:hint="cs"/>
          <w:sz w:val="24"/>
          <w:szCs w:val="24"/>
          <w:rtl/>
        </w:rPr>
        <w:t>ממצאי המדידות רשומים בטבלה שלפניך:</w:t>
      </w:r>
    </w:p>
    <w:tbl>
      <w:tblPr>
        <w:tblStyle w:val="a6"/>
        <w:bidiVisual/>
        <w:tblW w:w="0" w:type="auto"/>
        <w:tblInd w:w="360" w:type="dxa"/>
        <w:tblLayout w:type="fixed"/>
        <w:tblLook w:val="04A0"/>
      </w:tblPr>
      <w:tblGrid>
        <w:gridCol w:w="851"/>
        <w:gridCol w:w="851"/>
        <w:gridCol w:w="851"/>
        <w:gridCol w:w="851"/>
        <w:gridCol w:w="851"/>
        <w:gridCol w:w="851"/>
        <w:gridCol w:w="1843"/>
      </w:tblGrid>
      <w:tr w:rsidR="006871A5" w:rsidRPr="000929FB" w:rsidTr="006871A5">
        <w:tc>
          <w:tcPr>
            <w:tcW w:w="851" w:type="dxa"/>
          </w:tcPr>
          <w:p w:rsidR="006871A5" w:rsidRPr="000929FB" w:rsidRDefault="008509DE" w:rsidP="000929FB">
            <w:pPr>
              <w:spacing w:line="360" w:lineRule="auto"/>
              <w:rPr>
                <w:sz w:val="24"/>
                <w:szCs w:val="24"/>
                <w:rtl/>
              </w:rPr>
            </w:pPr>
            <w:r w:rsidRPr="000929FB">
              <w:rPr>
                <w:rFonts w:hint="cs"/>
                <w:sz w:val="24"/>
                <w:szCs w:val="24"/>
                <w:rtl/>
              </w:rPr>
              <w:t>0.1</w:t>
            </w:r>
          </w:p>
        </w:tc>
        <w:tc>
          <w:tcPr>
            <w:tcW w:w="851" w:type="dxa"/>
          </w:tcPr>
          <w:p w:rsidR="006871A5" w:rsidRPr="000929FB" w:rsidRDefault="008509DE" w:rsidP="000929FB">
            <w:pPr>
              <w:spacing w:line="360" w:lineRule="auto"/>
              <w:rPr>
                <w:sz w:val="24"/>
                <w:szCs w:val="24"/>
                <w:rtl/>
              </w:rPr>
            </w:pPr>
            <w:r w:rsidRPr="000929FB">
              <w:rPr>
                <w:rFonts w:hint="cs"/>
                <w:sz w:val="24"/>
                <w:szCs w:val="24"/>
                <w:rtl/>
              </w:rPr>
              <w:t>0.08</w:t>
            </w:r>
          </w:p>
        </w:tc>
        <w:tc>
          <w:tcPr>
            <w:tcW w:w="851" w:type="dxa"/>
          </w:tcPr>
          <w:p w:rsidR="006871A5" w:rsidRPr="000929FB" w:rsidRDefault="008509DE" w:rsidP="000929FB">
            <w:pPr>
              <w:spacing w:line="360" w:lineRule="auto"/>
              <w:rPr>
                <w:sz w:val="24"/>
                <w:szCs w:val="24"/>
                <w:rtl/>
              </w:rPr>
            </w:pPr>
            <w:r w:rsidRPr="000929FB">
              <w:rPr>
                <w:rFonts w:hint="cs"/>
                <w:sz w:val="24"/>
                <w:szCs w:val="24"/>
                <w:rtl/>
              </w:rPr>
              <w:t>0.06</w:t>
            </w:r>
          </w:p>
        </w:tc>
        <w:tc>
          <w:tcPr>
            <w:tcW w:w="851" w:type="dxa"/>
          </w:tcPr>
          <w:p w:rsidR="006871A5" w:rsidRPr="000929FB" w:rsidRDefault="008509DE" w:rsidP="000929FB">
            <w:pPr>
              <w:spacing w:line="360" w:lineRule="auto"/>
              <w:rPr>
                <w:sz w:val="24"/>
                <w:szCs w:val="24"/>
                <w:rtl/>
              </w:rPr>
            </w:pPr>
            <w:r w:rsidRPr="000929FB">
              <w:rPr>
                <w:rFonts w:hint="cs"/>
                <w:sz w:val="24"/>
                <w:szCs w:val="24"/>
                <w:rtl/>
              </w:rPr>
              <w:t>0.04</w:t>
            </w:r>
          </w:p>
        </w:tc>
        <w:tc>
          <w:tcPr>
            <w:tcW w:w="851" w:type="dxa"/>
          </w:tcPr>
          <w:p w:rsidR="006871A5" w:rsidRPr="000929FB" w:rsidRDefault="008509DE" w:rsidP="000929FB">
            <w:pPr>
              <w:spacing w:line="360" w:lineRule="auto"/>
              <w:rPr>
                <w:sz w:val="24"/>
                <w:szCs w:val="24"/>
                <w:rtl/>
              </w:rPr>
            </w:pPr>
            <w:r w:rsidRPr="000929FB">
              <w:rPr>
                <w:rFonts w:hint="cs"/>
                <w:sz w:val="24"/>
                <w:szCs w:val="24"/>
                <w:rtl/>
              </w:rPr>
              <w:t>0.02</w:t>
            </w:r>
          </w:p>
        </w:tc>
        <w:tc>
          <w:tcPr>
            <w:tcW w:w="851" w:type="dxa"/>
          </w:tcPr>
          <w:p w:rsidR="006871A5" w:rsidRPr="000929FB" w:rsidRDefault="006871A5" w:rsidP="000929FB">
            <w:pPr>
              <w:spacing w:line="360" w:lineRule="auto"/>
              <w:rPr>
                <w:sz w:val="24"/>
                <w:szCs w:val="24"/>
                <w:rtl/>
              </w:rPr>
            </w:pPr>
            <w:r w:rsidRPr="000929FB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6871A5" w:rsidRPr="000929FB" w:rsidRDefault="006871A5" w:rsidP="000929FB">
            <w:pPr>
              <w:spacing w:line="360" w:lineRule="auto"/>
              <w:rPr>
                <w:sz w:val="24"/>
                <w:szCs w:val="24"/>
              </w:rPr>
            </w:pPr>
            <w:r w:rsidRPr="000929FB">
              <w:rPr>
                <w:rFonts w:hint="cs"/>
                <w:sz w:val="24"/>
                <w:szCs w:val="24"/>
                <w:rtl/>
              </w:rPr>
              <w:t xml:space="preserve">זמן </w:t>
            </w:r>
            <w:r w:rsidRPr="000929FB">
              <w:rPr>
                <w:sz w:val="24"/>
                <w:szCs w:val="24"/>
                <w:lang w:val="ru-RU"/>
              </w:rPr>
              <w:t xml:space="preserve">   </w:t>
            </w:r>
            <w:r w:rsidRPr="000929FB">
              <w:rPr>
                <w:sz w:val="24"/>
                <w:szCs w:val="24"/>
              </w:rPr>
              <w:t>t(sec)</w:t>
            </w:r>
          </w:p>
        </w:tc>
      </w:tr>
      <w:tr w:rsidR="006871A5" w:rsidRPr="000929FB" w:rsidTr="006871A5">
        <w:tc>
          <w:tcPr>
            <w:tcW w:w="851" w:type="dxa"/>
          </w:tcPr>
          <w:p w:rsidR="006871A5" w:rsidRPr="000929FB" w:rsidRDefault="008509DE" w:rsidP="000929FB">
            <w:pPr>
              <w:spacing w:line="360" w:lineRule="auto"/>
              <w:rPr>
                <w:sz w:val="24"/>
                <w:szCs w:val="24"/>
                <w:rtl/>
              </w:rPr>
            </w:pPr>
            <w:r w:rsidRPr="000929FB">
              <w:rPr>
                <w:rFonts w:hint="cs"/>
                <w:sz w:val="24"/>
                <w:szCs w:val="24"/>
                <w:rtl/>
              </w:rPr>
              <w:t>0.200</w:t>
            </w:r>
          </w:p>
        </w:tc>
        <w:tc>
          <w:tcPr>
            <w:tcW w:w="851" w:type="dxa"/>
          </w:tcPr>
          <w:p w:rsidR="006871A5" w:rsidRPr="000929FB" w:rsidRDefault="008509DE" w:rsidP="000929FB">
            <w:pPr>
              <w:spacing w:line="360" w:lineRule="auto"/>
              <w:rPr>
                <w:sz w:val="24"/>
                <w:szCs w:val="24"/>
                <w:rtl/>
              </w:rPr>
            </w:pPr>
            <w:r w:rsidRPr="000929FB">
              <w:rPr>
                <w:rFonts w:hint="cs"/>
                <w:sz w:val="24"/>
                <w:szCs w:val="24"/>
                <w:rtl/>
              </w:rPr>
              <w:t>0.158</w:t>
            </w:r>
          </w:p>
        </w:tc>
        <w:tc>
          <w:tcPr>
            <w:tcW w:w="851" w:type="dxa"/>
          </w:tcPr>
          <w:p w:rsidR="006871A5" w:rsidRPr="000929FB" w:rsidRDefault="008509DE" w:rsidP="000929FB">
            <w:pPr>
              <w:spacing w:line="360" w:lineRule="auto"/>
              <w:rPr>
                <w:sz w:val="24"/>
                <w:szCs w:val="24"/>
                <w:rtl/>
              </w:rPr>
            </w:pPr>
            <w:r w:rsidRPr="000929FB">
              <w:rPr>
                <w:rFonts w:hint="cs"/>
                <w:sz w:val="24"/>
                <w:szCs w:val="24"/>
                <w:rtl/>
              </w:rPr>
              <w:t>0.123</w:t>
            </w:r>
          </w:p>
        </w:tc>
        <w:tc>
          <w:tcPr>
            <w:tcW w:w="851" w:type="dxa"/>
          </w:tcPr>
          <w:p w:rsidR="006871A5" w:rsidRPr="000929FB" w:rsidRDefault="008509DE" w:rsidP="000929FB">
            <w:pPr>
              <w:spacing w:line="360" w:lineRule="auto"/>
              <w:rPr>
                <w:sz w:val="24"/>
                <w:szCs w:val="24"/>
                <w:rtl/>
              </w:rPr>
            </w:pPr>
            <w:r w:rsidRPr="000929FB">
              <w:rPr>
                <w:rFonts w:hint="cs"/>
                <w:sz w:val="24"/>
                <w:szCs w:val="24"/>
                <w:rtl/>
              </w:rPr>
              <w:t>0.083</w:t>
            </w:r>
          </w:p>
        </w:tc>
        <w:tc>
          <w:tcPr>
            <w:tcW w:w="851" w:type="dxa"/>
          </w:tcPr>
          <w:p w:rsidR="006871A5" w:rsidRPr="000929FB" w:rsidRDefault="008509DE" w:rsidP="000929FB">
            <w:pPr>
              <w:spacing w:line="360" w:lineRule="auto"/>
              <w:rPr>
                <w:sz w:val="24"/>
                <w:szCs w:val="24"/>
                <w:rtl/>
              </w:rPr>
            </w:pPr>
            <w:r w:rsidRPr="000929FB">
              <w:rPr>
                <w:rFonts w:hint="cs"/>
                <w:sz w:val="24"/>
                <w:szCs w:val="24"/>
                <w:rtl/>
              </w:rPr>
              <w:t>0.038</w:t>
            </w:r>
          </w:p>
        </w:tc>
        <w:tc>
          <w:tcPr>
            <w:tcW w:w="851" w:type="dxa"/>
          </w:tcPr>
          <w:p w:rsidR="006871A5" w:rsidRPr="000929FB" w:rsidRDefault="006871A5" w:rsidP="000929FB">
            <w:pPr>
              <w:spacing w:line="360" w:lineRule="auto"/>
              <w:rPr>
                <w:sz w:val="24"/>
                <w:szCs w:val="24"/>
                <w:rtl/>
              </w:rPr>
            </w:pPr>
            <w:r w:rsidRPr="000929FB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843" w:type="dxa"/>
          </w:tcPr>
          <w:p w:rsidR="006871A5" w:rsidRPr="000929FB" w:rsidRDefault="006871A5" w:rsidP="000929FB">
            <w:pPr>
              <w:spacing w:line="360" w:lineRule="auto"/>
              <w:rPr>
                <w:sz w:val="24"/>
                <w:szCs w:val="24"/>
              </w:rPr>
            </w:pPr>
            <w:r w:rsidRPr="000929FB">
              <w:rPr>
                <w:rFonts w:hint="cs"/>
                <w:sz w:val="24"/>
                <w:szCs w:val="24"/>
                <w:rtl/>
              </w:rPr>
              <w:t xml:space="preserve">מהירות </w:t>
            </w:r>
            <w:r w:rsidRPr="000929FB">
              <w:rPr>
                <w:sz w:val="24"/>
                <w:szCs w:val="24"/>
              </w:rPr>
              <w:t>v(m/s)</w:t>
            </w:r>
          </w:p>
        </w:tc>
      </w:tr>
    </w:tbl>
    <w:p w:rsidR="006871A5" w:rsidRPr="000929FB" w:rsidRDefault="006871A5" w:rsidP="000929FB">
      <w:pPr>
        <w:spacing w:line="360" w:lineRule="auto"/>
        <w:ind w:left="360"/>
        <w:rPr>
          <w:sz w:val="24"/>
          <w:szCs w:val="24"/>
          <w:rtl/>
        </w:rPr>
      </w:pPr>
    </w:p>
    <w:p w:rsidR="008509DE" w:rsidRPr="000929FB" w:rsidRDefault="008509DE" w:rsidP="000929FB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929FB">
        <w:rPr>
          <w:rFonts w:hint="cs"/>
          <w:sz w:val="24"/>
          <w:szCs w:val="24"/>
          <w:rtl/>
        </w:rPr>
        <w:t xml:space="preserve">סרטט גרף המתאר את מהירות של גוף </w:t>
      </w:r>
      <w:r w:rsidRPr="000929FB">
        <w:rPr>
          <w:rFonts w:hint="cs"/>
          <w:sz w:val="24"/>
          <w:szCs w:val="24"/>
        </w:rPr>
        <w:t>A</w:t>
      </w:r>
      <w:r w:rsidRPr="000929FB">
        <w:rPr>
          <w:rFonts w:hint="cs"/>
          <w:sz w:val="24"/>
          <w:szCs w:val="24"/>
          <w:rtl/>
        </w:rPr>
        <w:t xml:space="preserve"> כפונקציה של זמן (5 נקודות)</w:t>
      </w:r>
    </w:p>
    <w:p w:rsidR="008509DE" w:rsidRPr="000929FB" w:rsidRDefault="008509DE" w:rsidP="000929FB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929FB">
        <w:rPr>
          <w:rFonts w:hint="cs"/>
          <w:sz w:val="24"/>
          <w:szCs w:val="24"/>
          <w:rtl/>
        </w:rPr>
        <w:t xml:space="preserve">חשב את גודל התאוצה של גוף </w:t>
      </w:r>
      <w:r w:rsidRPr="000929FB">
        <w:rPr>
          <w:rFonts w:hint="cs"/>
          <w:sz w:val="24"/>
          <w:szCs w:val="24"/>
        </w:rPr>
        <w:t>A</w:t>
      </w:r>
      <w:r w:rsidRPr="000929FB">
        <w:rPr>
          <w:rFonts w:hint="cs"/>
          <w:sz w:val="24"/>
          <w:szCs w:val="24"/>
          <w:rtl/>
        </w:rPr>
        <w:t xml:space="preserve"> (6 נקודות)</w:t>
      </w:r>
    </w:p>
    <w:p w:rsidR="008509DE" w:rsidRPr="000929FB" w:rsidRDefault="008509DE" w:rsidP="000929FB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929FB">
        <w:rPr>
          <w:rFonts w:hint="cs"/>
          <w:sz w:val="24"/>
          <w:szCs w:val="24"/>
          <w:rtl/>
        </w:rPr>
        <w:t xml:space="preserve">חשב את מקדם החיכוך בין גוף </w:t>
      </w:r>
      <w:r w:rsidRPr="000929FB">
        <w:rPr>
          <w:rFonts w:hint="cs"/>
          <w:sz w:val="24"/>
          <w:szCs w:val="24"/>
        </w:rPr>
        <w:t>A</w:t>
      </w:r>
      <w:r w:rsidRPr="000929FB">
        <w:rPr>
          <w:rFonts w:hint="cs"/>
          <w:sz w:val="24"/>
          <w:szCs w:val="24"/>
          <w:rtl/>
        </w:rPr>
        <w:t xml:space="preserve"> לבין השולחן (14 נקודות)</w:t>
      </w:r>
    </w:p>
    <w:p w:rsidR="008509DE" w:rsidRPr="000929FB" w:rsidRDefault="008509DE" w:rsidP="000929FB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0929FB">
        <w:rPr>
          <w:rFonts w:hint="cs"/>
          <w:sz w:val="24"/>
          <w:szCs w:val="24"/>
          <w:rtl/>
        </w:rPr>
        <w:t xml:space="preserve">ברגע </w:t>
      </w:r>
      <w:r w:rsidRPr="000929FB">
        <w:rPr>
          <w:sz w:val="24"/>
          <w:szCs w:val="24"/>
        </w:rPr>
        <w:t xml:space="preserve">t=0.1 sec </w:t>
      </w:r>
      <w:r w:rsidRPr="000929FB">
        <w:rPr>
          <w:rFonts w:hint="cs"/>
          <w:sz w:val="24"/>
          <w:szCs w:val="24"/>
          <w:rtl/>
        </w:rPr>
        <w:t xml:space="preserve"> החוט נקרע. האם משך התנועה של הגוף </w:t>
      </w:r>
      <w:r w:rsidRPr="000929FB">
        <w:rPr>
          <w:rFonts w:hint="cs"/>
          <w:sz w:val="24"/>
          <w:szCs w:val="24"/>
        </w:rPr>
        <w:t>A</w:t>
      </w:r>
      <w:r w:rsidRPr="000929FB">
        <w:rPr>
          <w:rFonts w:hint="cs"/>
          <w:sz w:val="24"/>
          <w:szCs w:val="24"/>
          <w:rtl/>
        </w:rPr>
        <w:t xml:space="preserve">, מרגע קריעת החוט עד לעצירת הגוף, </w:t>
      </w:r>
    </w:p>
    <w:p w:rsidR="008509DE" w:rsidRPr="000929FB" w:rsidRDefault="008509DE" w:rsidP="000929FB">
      <w:pPr>
        <w:spacing w:line="360" w:lineRule="auto"/>
        <w:ind w:left="360"/>
        <w:rPr>
          <w:sz w:val="24"/>
          <w:szCs w:val="24"/>
        </w:rPr>
      </w:pPr>
      <w:r w:rsidRPr="000929FB">
        <w:rPr>
          <w:rFonts w:hint="cs"/>
          <w:sz w:val="24"/>
          <w:szCs w:val="24"/>
          <w:rtl/>
        </w:rPr>
        <w:t>גדול מ-</w:t>
      </w:r>
      <w:r w:rsidRPr="000929FB">
        <w:rPr>
          <w:sz w:val="24"/>
          <w:szCs w:val="24"/>
        </w:rPr>
        <w:t>0.1sec</w:t>
      </w:r>
      <w:r w:rsidRPr="000929FB">
        <w:rPr>
          <w:rFonts w:hint="cs"/>
          <w:sz w:val="24"/>
          <w:szCs w:val="24"/>
          <w:rtl/>
        </w:rPr>
        <w:t>, קטן  מ-</w:t>
      </w:r>
      <w:r w:rsidRPr="000929FB">
        <w:rPr>
          <w:sz w:val="24"/>
          <w:szCs w:val="24"/>
        </w:rPr>
        <w:t>0.1sec</w:t>
      </w:r>
      <w:r w:rsidRPr="000929FB">
        <w:rPr>
          <w:rFonts w:hint="cs"/>
          <w:sz w:val="24"/>
          <w:szCs w:val="24"/>
          <w:rtl/>
        </w:rPr>
        <w:t>, או שווה ל-</w:t>
      </w:r>
      <w:r w:rsidRPr="000929FB">
        <w:rPr>
          <w:sz w:val="24"/>
          <w:szCs w:val="24"/>
        </w:rPr>
        <w:t>0.1sec</w:t>
      </w:r>
      <w:r w:rsidRPr="000929FB">
        <w:rPr>
          <w:rFonts w:hint="cs"/>
          <w:sz w:val="24"/>
          <w:szCs w:val="24"/>
          <w:rtl/>
        </w:rPr>
        <w:t xml:space="preserve">? </w:t>
      </w:r>
      <w:r w:rsidRPr="007E24D1">
        <w:rPr>
          <w:rFonts w:hint="cs"/>
          <w:b/>
          <w:bCs/>
          <w:sz w:val="28"/>
          <w:szCs w:val="28"/>
          <w:rtl/>
        </w:rPr>
        <w:t>נמק</w:t>
      </w:r>
      <w:r w:rsidRPr="000929FB">
        <w:rPr>
          <w:rFonts w:hint="cs"/>
          <w:sz w:val="24"/>
          <w:szCs w:val="24"/>
          <w:rtl/>
        </w:rPr>
        <w:t xml:space="preserve">. </w:t>
      </w:r>
    </w:p>
    <w:p w:rsidR="008509DE" w:rsidRPr="000929FB" w:rsidRDefault="008509DE" w:rsidP="000929FB">
      <w:pPr>
        <w:spacing w:line="360" w:lineRule="auto"/>
        <w:ind w:left="360"/>
        <w:rPr>
          <w:sz w:val="24"/>
          <w:szCs w:val="24"/>
        </w:rPr>
      </w:pPr>
      <w:r w:rsidRPr="000929FB">
        <w:rPr>
          <w:rFonts w:hint="cs"/>
          <w:sz w:val="24"/>
          <w:szCs w:val="24"/>
          <w:rtl/>
        </w:rPr>
        <w:t xml:space="preserve">(במהלך תנועתו גוף </w:t>
      </w:r>
      <w:r w:rsidRPr="000929FB">
        <w:rPr>
          <w:rFonts w:hint="cs"/>
          <w:sz w:val="24"/>
          <w:szCs w:val="24"/>
        </w:rPr>
        <w:t>A</w:t>
      </w:r>
      <w:r w:rsidRPr="000929FB">
        <w:rPr>
          <w:rFonts w:hint="cs"/>
          <w:sz w:val="24"/>
          <w:szCs w:val="24"/>
          <w:rtl/>
        </w:rPr>
        <w:t xml:space="preserve"> אינו מתנגש בגלגלת) (8.33 נקודות)</w:t>
      </w:r>
    </w:p>
    <w:p w:rsidR="000929FB" w:rsidRDefault="000929FB" w:rsidP="002D6CC9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  <w:r w:rsidR="00C75273" w:rsidRPr="002D6CC9">
        <w:rPr>
          <w:rFonts w:hint="cs"/>
          <w:b/>
          <w:bCs/>
          <w:sz w:val="24"/>
          <w:szCs w:val="24"/>
          <w:rtl/>
        </w:rPr>
        <w:lastRenderedPageBreak/>
        <w:t xml:space="preserve">גוף נע על מדרון לא חלק שזווית השיפוע שלו היא </w:t>
      </w:r>
      <w:r w:rsidR="00C75273" w:rsidRPr="002D6CC9">
        <w:rPr>
          <w:b/>
          <w:bCs/>
          <w:sz w:val="24"/>
          <w:szCs w:val="24"/>
          <w:rtl/>
        </w:rPr>
        <w:t>α</w:t>
      </w:r>
      <w:r w:rsidR="00C75273" w:rsidRPr="002D6CC9">
        <w:rPr>
          <w:rFonts w:hint="cs"/>
          <w:b/>
          <w:bCs/>
          <w:sz w:val="24"/>
          <w:szCs w:val="24"/>
          <w:rtl/>
        </w:rPr>
        <w:t>.</w:t>
      </w:r>
    </w:p>
    <w:p w:rsidR="00C75273" w:rsidRDefault="00C75273" w:rsidP="002D6CC9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מקדם החיכוך הקינטי בין הגוף למשטח הוא </w:t>
      </w:r>
      <w:r>
        <w:rPr>
          <w:rFonts w:asciiTheme="minorBidi" w:hAnsiTheme="minorBidi"/>
          <w:sz w:val="24"/>
          <w:szCs w:val="24"/>
          <w:rtl/>
        </w:rPr>
        <w:t>µ</w:t>
      </w:r>
      <w:r>
        <w:rPr>
          <w:rFonts w:hint="cs"/>
          <w:sz w:val="24"/>
          <w:szCs w:val="24"/>
          <w:rtl/>
        </w:rPr>
        <w:t>.</w:t>
      </w:r>
    </w:p>
    <w:p w:rsidR="00C75273" w:rsidRDefault="00C75273" w:rsidP="002D6CC9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הגרף שלפניך מתאר את מהירות הגוף מתחילת תנועתו במעלה המדרון עד לרגע חזרתו לתחתית המדרון.</w:t>
      </w:r>
    </w:p>
    <w:p w:rsidR="00C75273" w:rsidRDefault="00C75273" w:rsidP="002D6CC9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10160</wp:posOffset>
            </wp:positionV>
            <wp:extent cx="2525395" cy="2233295"/>
            <wp:effectExtent l="19050" t="0" r="8255" b="0"/>
            <wp:wrapTight wrapText="bothSides">
              <wp:wrapPolygon edited="0">
                <wp:start x="-163" y="0"/>
                <wp:lineTo x="-163" y="21373"/>
                <wp:lineTo x="21671" y="21373"/>
                <wp:lineTo x="21671" y="0"/>
                <wp:lineTo x="-163" y="0"/>
              </wp:wrapPolygon>
            </wp:wrapTight>
            <wp:docPr id="8" name="תמונה 7" descr="2003q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3q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395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4"/>
          <w:szCs w:val="24"/>
          <w:rtl/>
        </w:rPr>
        <w:t>קבע בעזרת הגרף את תאוצת הגוף בעלייה ואת תאוצתו בירידה (לכל תאוצה ציין גודל וכיוון) (6 נקודות)</w:t>
      </w:r>
    </w:p>
    <w:p w:rsidR="00C75273" w:rsidRDefault="00C75273" w:rsidP="002D6CC9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צייר במחברתך את תרשימי הכוחות הפועלים על הגוף בעלייתו ובירידתו. (10 נקודות)</w:t>
      </w:r>
    </w:p>
    <w:p w:rsidR="00C75273" w:rsidRDefault="00C75273" w:rsidP="002D6CC9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כתוב ביטויים המתארים את תאוצת הגוף בעלייתו ובירידתו כפונקציה של מקדם החיכוך </w:t>
      </w:r>
      <w:r>
        <w:rPr>
          <w:rFonts w:asciiTheme="minorBidi" w:hAnsiTheme="minorBidi"/>
          <w:sz w:val="24"/>
          <w:szCs w:val="24"/>
          <w:rtl/>
        </w:rPr>
        <w:t>µ</w:t>
      </w:r>
      <w:r w:rsidR="002D6CC9">
        <w:rPr>
          <w:rFonts w:hint="cs"/>
          <w:sz w:val="24"/>
          <w:szCs w:val="24"/>
          <w:rtl/>
        </w:rPr>
        <w:t xml:space="preserve">, זווית השיפוע </w:t>
      </w:r>
      <w:r w:rsidR="002D6CC9">
        <w:rPr>
          <w:rFonts w:asciiTheme="minorBidi" w:hAnsiTheme="minorBidi"/>
          <w:sz w:val="24"/>
          <w:szCs w:val="24"/>
          <w:rtl/>
        </w:rPr>
        <w:t>α</w:t>
      </w:r>
      <w:r w:rsidR="002D6CC9">
        <w:rPr>
          <w:rFonts w:hint="cs"/>
          <w:sz w:val="24"/>
          <w:szCs w:val="24"/>
          <w:rtl/>
        </w:rPr>
        <w:t xml:space="preserve"> ו-תאוצה של נפילה חופשית </w:t>
      </w:r>
      <w:r w:rsidR="002D6CC9">
        <w:rPr>
          <w:sz w:val="24"/>
          <w:szCs w:val="24"/>
        </w:rPr>
        <w:t>g</w:t>
      </w:r>
      <w:r w:rsidR="002D6CC9">
        <w:rPr>
          <w:rFonts w:hint="cs"/>
          <w:sz w:val="24"/>
          <w:szCs w:val="24"/>
          <w:rtl/>
        </w:rPr>
        <w:t>. (12 נקודות)</w:t>
      </w:r>
    </w:p>
    <w:p w:rsidR="002D6CC9" w:rsidRDefault="002D6CC9" w:rsidP="002D6CC9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על פי הגרף, זמן הירידה גדול מזמן העלייה. בהסתמך על הביטויים שכתבת בסעיף ג', הסבר מדוע הירידה ארכה זמן רב יותר. (5.33 נקודות)</w:t>
      </w:r>
    </w:p>
    <w:p w:rsidR="002D6CC9" w:rsidRPr="002D6CC9" w:rsidRDefault="002D6CC9" w:rsidP="002D6CC9">
      <w:pPr>
        <w:spacing w:line="360" w:lineRule="auto"/>
        <w:rPr>
          <w:sz w:val="24"/>
          <w:szCs w:val="24"/>
        </w:rPr>
      </w:pPr>
    </w:p>
    <w:p w:rsidR="007E24D1" w:rsidRDefault="002D6CC9" w:rsidP="002D6CC9">
      <w:pPr>
        <w:pStyle w:val="a3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חרוז קטן נע בתנועה מעגלית קצובה במישור אופקי בתוך חרוט שזווית הפתיחה שלו </w:t>
      </w:r>
      <w:r>
        <w:rPr>
          <w:rFonts w:asciiTheme="minorBidi" w:hAnsiTheme="minorBidi"/>
          <w:b/>
          <w:bCs/>
          <w:sz w:val="24"/>
          <w:szCs w:val="24"/>
          <w:rtl/>
        </w:rPr>
        <w:t>α</w:t>
      </w:r>
      <w:r>
        <w:rPr>
          <w:rFonts w:hint="cs"/>
          <w:b/>
          <w:bCs/>
          <w:sz w:val="24"/>
          <w:szCs w:val="24"/>
          <w:rtl/>
        </w:rPr>
        <w:t xml:space="preserve">2. </w:t>
      </w:r>
    </w:p>
    <w:p w:rsidR="002D6CC9" w:rsidRPr="007E24D1" w:rsidRDefault="002D6CC9" w:rsidP="007E24D1">
      <w:pPr>
        <w:ind w:left="360"/>
        <w:rPr>
          <w:sz w:val="24"/>
          <w:szCs w:val="24"/>
        </w:rPr>
      </w:pPr>
      <w:r w:rsidRPr="007E24D1">
        <w:rPr>
          <w:rFonts w:hint="cs"/>
          <w:sz w:val="24"/>
          <w:szCs w:val="24"/>
          <w:rtl/>
        </w:rPr>
        <w:t>(ראה תרשים)</w:t>
      </w:r>
    </w:p>
    <w:p w:rsidR="002D6CC9" w:rsidRPr="007E24D1" w:rsidRDefault="002D6CC9" w:rsidP="002D6CC9">
      <w:pPr>
        <w:ind w:left="360"/>
        <w:rPr>
          <w:sz w:val="24"/>
          <w:szCs w:val="24"/>
          <w:rtl/>
        </w:rPr>
      </w:pPr>
      <w:r w:rsidRPr="007E24D1"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154940</wp:posOffset>
            </wp:positionV>
            <wp:extent cx="3683000" cy="1873250"/>
            <wp:effectExtent l="19050" t="0" r="0" b="0"/>
            <wp:wrapTight wrapText="bothSides">
              <wp:wrapPolygon edited="0">
                <wp:start x="-112" y="0"/>
                <wp:lineTo x="-112" y="21307"/>
                <wp:lineTo x="21563" y="21307"/>
                <wp:lineTo x="21563" y="0"/>
                <wp:lineTo x="-112" y="0"/>
              </wp:wrapPolygon>
            </wp:wrapTight>
            <wp:docPr id="9" name="תמונה 8" descr="2010-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-2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4D1">
        <w:rPr>
          <w:rFonts w:hint="cs"/>
          <w:sz w:val="24"/>
          <w:szCs w:val="24"/>
          <w:rtl/>
        </w:rPr>
        <w:t xml:space="preserve"> כל כוחות החיכוך זניחים</w:t>
      </w:r>
    </w:p>
    <w:p w:rsidR="006F2E2A" w:rsidRPr="007E24D1" w:rsidRDefault="009E588C" w:rsidP="009E588C">
      <w:pPr>
        <w:pStyle w:val="a3"/>
        <w:numPr>
          <w:ilvl w:val="0"/>
          <w:numId w:val="8"/>
        </w:numPr>
        <w:rPr>
          <w:sz w:val="24"/>
          <w:szCs w:val="24"/>
        </w:rPr>
      </w:pPr>
      <w:proofErr w:type="gramStart"/>
      <w:r w:rsidRPr="007E24D1">
        <w:rPr>
          <w:sz w:val="24"/>
          <w:szCs w:val="24"/>
        </w:rPr>
        <w:t>a</w:t>
      </w:r>
      <w:proofErr w:type="gramEnd"/>
      <w:r w:rsidRPr="007E24D1">
        <w:rPr>
          <w:sz w:val="24"/>
          <w:szCs w:val="24"/>
        </w:rPr>
        <w:t>.</w:t>
      </w:r>
      <w:r w:rsidRPr="007E24D1">
        <w:rPr>
          <w:sz w:val="24"/>
          <w:szCs w:val="24"/>
        </w:rPr>
        <w:tab/>
      </w:r>
      <w:r w:rsidR="006F2E2A" w:rsidRPr="007E24D1">
        <w:rPr>
          <w:rFonts w:hint="cs"/>
          <w:sz w:val="24"/>
          <w:szCs w:val="24"/>
          <w:rtl/>
        </w:rPr>
        <w:t>בנה תרשים של כוחות הפועלים על החרוז ורשום ליד כל חץ את  שם הכוח.</w:t>
      </w:r>
      <w:r w:rsidR="00BC01CF" w:rsidRPr="007E24D1">
        <w:rPr>
          <w:rFonts w:hint="cs"/>
          <w:sz w:val="24"/>
          <w:szCs w:val="24"/>
          <w:rtl/>
        </w:rPr>
        <w:t xml:space="preserve"> (3 נקודות)</w:t>
      </w:r>
    </w:p>
    <w:p w:rsidR="006F2E2A" w:rsidRPr="007E24D1" w:rsidRDefault="009E588C" w:rsidP="009E588C">
      <w:pPr>
        <w:ind w:left="1080" w:hanging="253"/>
        <w:rPr>
          <w:sz w:val="24"/>
          <w:szCs w:val="24"/>
        </w:rPr>
      </w:pPr>
      <w:proofErr w:type="gramStart"/>
      <w:r w:rsidRPr="007E24D1">
        <w:rPr>
          <w:sz w:val="24"/>
          <w:szCs w:val="24"/>
        </w:rPr>
        <w:t>b</w:t>
      </w:r>
      <w:proofErr w:type="gramEnd"/>
      <w:r w:rsidRPr="007E24D1">
        <w:rPr>
          <w:sz w:val="24"/>
          <w:szCs w:val="24"/>
        </w:rPr>
        <w:t>.</w:t>
      </w:r>
      <w:r w:rsidRPr="007E24D1">
        <w:rPr>
          <w:sz w:val="24"/>
          <w:szCs w:val="24"/>
        </w:rPr>
        <w:tab/>
      </w:r>
      <w:r w:rsidRPr="007E24D1">
        <w:rPr>
          <w:sz w:val="24"/>
          <w:szCs w:val="24"/>
        </w:rPr>
        <w:tab/>
      </w:r>
      <w:r w:rsidR="006F2E2A" w:rsidRPr="007E24D1">
        <w:rPr>
          <w:rFonts w:hint="cs"/>
          <w:sz w:val="24"/>
          <w:szCs w:val="24"/>
          <w:rtl/>
        </w:rPr>
        <w:t>ציין מי מפעיל כל כוח.</w:t>
      </w:r>
      <w:r w:rsidR="00BC01CF" w:rsidRPr="007E24D1">
        <w:rPr>
          <w:rFonts w:hint="cs"/>
          <w:sz w:val="24"/>
          <w:szCs w:val="24"/>
          <w:rtl/>
        </w:rPr>
        <w:t xml:space="preserve"> (3 נקודות)</w:t>
      </w:r>
    </w:p>
    <w:p w:rsidR="006F2E2A" w:rsidRPr="007E24D1" w:rsidRDefault="006F2E2A" w:rsidP="009E588C">
      <w:pPr>
        <w:pStyle w:val="a3"/>
        <w:numPr>
          <w:ilvl w:val="0"/>
          <w:numId w:val="8"/>
        </w:numPr>
        <w:rPr>
          <w:sz w:val="24"/>
          <w:szCs w:val="24"/>
        </w:rPr>
      </w:pPr>
      <w:r w:rsidRPr="007E24D1">
        <w:rPr>
          <w:rFonts w:hint="cs"/>
          <w:sz w:val="24"/>
          <w:szCs w:val="24"/>
          <w:rtl/>
        </w:rPr>
        <w:t>השתמש בחוקי ניוטון כדי לכתוב את שתי המשוואות הקובעות את תנועת החרוז:</w:t>
      </w:r>
    </w:p>
    <w:p w:rsidR="006F2E2A" w:rsidRPr="007E24D1" w:rsidRDefault="006F2E2A" w:rsidP="009E588C">
      <w:pPr>
        <w:ind w:left="360"/>
        <w:rPr>
          <w:sz w:val="24"/>
          <w:szCs w:val="24"/>
        </w:rPr>
      </w:pPr>
      <w:r w:rsidRPr="007E24D1">
        <w:rPr>
          <w:rFonts w:hint="cs"/>
          <w:sz w:val="24"/>
          <w:szCs w:val="24"/>
          <w:rtl/>
        </w:rPr>
        <w:t>הרדיאלי ומשווא אחת לכיוון האנכי.</w:t>
      </w:r>
      <w:r w:rsidR="00BC01CF" w:rsidRPr="007E24D1">
        <w:rPr>
          <w:rFonts w:hint="cs"/>
          <w:sz w:val="24"/>
          <w:szCs w:val="24"/>
          <w:rtl/>
        </w:rPr>
        <w:t xml:space="preserve">  (8 נקודות)</w:t>
      </w:r>
    </w:p>
    <w:p w:rsidR="00BC01CF" w:rsidRPr="007E24D1" w:rsidRDefault="009E588C" w:rsidP="00BC01CF">
      <w:pPr>
        <w:pStyle w:val="a3"/>
        <w:numPr>
          <w:ilvl w:val="0"/>
          <w:numId w:val="8"/>
        </w:numPr>
        <w:rPr>
          <w:rFonts w:hint="cs"/>
          <w:sz w:val="24"/>
          <w:szCs w:val="24"/>
        </w:rPr>
      </w:pPr>
      <w:r w:rsidRPr="007E24D1">
        <w:rPr>
          <w:rFonts w:hint="cs"/>
          <w:sz w:val="24"/>
          <w:szCs w:val="24"/>
          <w:rtl/>
        </w:rPr>
        <w:t>נתונה מהירות</w:t>
      </w:r>
      <w:r w:rsidR="00BC01CF" w:rsidRPr="007E24D1">
        <w:rPr>
          <w:rFonts w:hint="cs"/>
          <w:sz w:val="24"/>
          <w:szCs w:val="24"/>
          <w:rtl/>
        </w:rPr>
        <w:t xml:space="preserve"> הקווית של החרוז, </w:t>
      </w:r>
      <w:r w:rsidR="00BC01CF" w:rsidRPr="007E24D1">
        <w:rPr>
          <w:rFonts w:hint="cs"/>
          <w:sz w:val="24"/>
          <w:szCs w:val="24"/>
        </w:rPr>
        <w:t>V</w:t>
      </w:r>
      <w:r w:rsidR="00BC01CF" w:rsidRPr="007E24D1">
        <w:rPr>
          <w:rFonts w:hint="cs"/>
          <w:sz w:val="24"/>
          <w:szCs w:val="24"/>
          <w:rtl/>
        </w:rPr>
        <w:t>. בטא בעזרתה את גובה מישור התנועה של החרוז (8 נקודות)</w:t>
      </w:r>
    </w:p>
    <w:p w:rsidR="006F2E2A" w:rsidRPr="007E24D1" w:rsidRDefault="00BC01CF" w:rsidP="00BC01CF">
      <w:pPr>
        <w:pStyle w:val="a3"/>
        <w:numPr>
          <w:ilvl w:val="0"/>
          <w:numId w:val="8"/>
        </w:numPr>
        <w:rPr>
          <w:rFonts w:hint="cs"/>
          <w:sz w:val="24"/>
          <w:szCs w:val="24"/>
        </w:rPr>
      </w:pPr>
      <w:r w:rsidRPr="007E24D1">
        <w:rPr>
          <w:rFonts w:hint="cs"/>
          <w:sz w:val="24"/>
          <w:szCs w:val="24"/>
          <w:rtl/>
        </w:rPr>
        <w:t xml:space="preserve">החרוז נע בתוך החרוט, כאשר </w:t>
      </w:r>
      <w:r w:rsidRPr="007E24D1">
        <w:rPr>
          <w:rFonts w:ascii="Arial" w:hAnsi="Arial" w:cs="Arial"/>
          <w:sz w:val="24"/>
          <w:szCs w:val="24"/>
        </w:rPr>
        <w:t>α</w:t>
      </w:r>
      <w:r w:rsidRPr="007E24D1">
        <w:rPr>
          <w:sz w:val="24"/>
          <w:szCs w:val="24"/>
        </w:rPr>
        <w:t>=30</w:t>
      </w:r>
      <w:r w:rsidRPr="007E24D1">
        <w:rPr>
          <w:rFonts w:ascii="Arial" w:hAnsi="Arial" w:cs="Arial"/>
          <w:sz w:val="24"/>
          <w:szCs w:val="24"/>
        </w:rPr>
        <w:t>°</w:t>
      </w:r>
      <w:r w:rsidRPr="007E24D1">
        <w:rPr>
          <w:rFonts w:hint="cs"/>
          <w:sz w:val="24"/>
          <w:szCs w:val="24"/>
          <w:rtl/>
        </w:rPr>
        <w:t xml:space="preserve"> </w:t>
      </w:r>
      <w:r w:rsidRPr="007E24D1">
        <w:rPr>
          <w:sz w:val="24"/>
          <w:szCs w:val="24"/>
        </w:rPr>
        <w:t xml:space="preserve"> H=20cm,</w:t>
      </w:r>
      <w:r w:rsidRPr="007E24D1">
        <w:rPr>
          <w:rFonts w:hint="cs"/>
          <w:sz w:val="24"/>
          <w:szCs w:val="24"/>
          <w:rtl/>
        </w:rPr>
        <w:t>.</w:t>
      </w:r>
    </w:p>
    <w:p w:rsidR="00BC01CF" w:rsidRPr="007E24D1" w:rsidRDefault="00BC01CF" w:rsidP="00BC01CF">
      <w:pPr>
        <w:ind w:left="360"/>
        <w:rPr>
          <w:rFonts w:hint="cs"/>
          <w:sz w:val="24"/>
          <w:szCs w:val="24"/>
          <w:rtl/>
        </w:rPr>
      </w:pPr>
      <w:r w:rsidRPr="007E24D1">
        <w:rPr>
          <w:rFonts w:hint="cs"/>
          <w:sz w:val="24"/>
          <w:szCs w:val="24"/>
          <w:rtl/>
        </w:rPr>
        <w:t>חשב את:</w:t>
      </w:r>
    </w:p>
    <w:p w:rsidR="00BC01CF" w:rsidRPr="007E24D1" w:rsidRDefault="00BC01CF" w:rsidP="00BC01CF">
      <w:pPr>
        <w:ind w:left="360"/>
        <w:rPr>
          <w:rFonts w:hint="cs"/>
          <w:sz w:val="24"/>
          <w:szCs w:val="24"/>
          <w:rtl/>
        </w:rPr>
      </w:pPr>
      <w:r w:rsidRPr="007E24D1">
        <w:rPr>
          <w:rFonts w:hint="cs"/>
          <w:sz w:val="24"/>
          <w:szCs w:val="24"/>
          <w:rtl/>
        </w:rPr>
        <w:t>גודל המהירות הקווית של החרוז. (5.33 נקודות)</w:t>
      </w:r>
    </w:p>
    <w:p w:rsidR="00BC01CF" w:rsidRPr="007E24D1" w:rsidRDefault="00BC01CF" w:rsidP="00BC01CF">
      <w:pPr>
        <w:ind w:left="360"/>
        <w:rPr>
          <w:sz w:val="24"/>
          <w:szCs w:val="24"/>
          <w:rtl/>
        </w:rPr>
      </w:pPr>
      <w:r w:rsidRPr="007E24D1">
        <w:rPr>
          <w:rFonts w:hint="cs"/>
          <w:sz w:val="24"/>
          <w:szCs w:val="24"/>
          <w:rtl/>
        </w:rPr>
        <w:t>זמן מחזור של תנועת החרוז. (6 נקודות)</w:t>
      </w:r>
    </w:p>
    <w:sectPr w:rsidR="00BC01CF" w:rsidRPr="007E24D1" w:rsidSect="00A748DF">
      <w:pgSz w:w="11906" w:h="16838"/>
      <w:pgMar w:top="567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1DB6"/>
    <w:multiLevelType w:val="hybridMultilevel"/>
    <w:tmpl w:val="75A25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421D"/>
    <w:multiLevelType w:val="hybridMultilevel"/>
    <w:tmpl w:val="F33E1128"/>
    <w:lvl w:ilvl="0" w:tplc="913AE9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33DDB"/>
    <w:multiLevelType w:val="hybridMultilevel"/>
    <w:tmpl w:val="7F1000AC"/>
    <w:lvl w:ilvl="0" w:tplc="913AE9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25430"/>
    <w:multiLevelType w:val="hybridMultilevel"/>
    <w:tmpl w:val="AF5C05E2"/>
    <w:lvl w:ilvl="0" w:tplc="913AE9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B39ED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3EB01E83"/>
    <w:multiLevelType w:val="hybridMultilevel"/>
    <w:tmpl w:val="D7B27A5E"/>
    <w:lvl w:ilvl="0" w:tplc="913AE9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61E79"/>
    <w:multiLevelType w:val="hybridMultilevel"/>
    <w:tmpl w:val="1A5A2DA4"/>
    <w:lvl w:ilvl="0" w:tplc="913AE9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35DD8"/>
    <w:multiLevelType w:val="hybridMultilevel"/>
    <w:tmpl w:val="E3F23BE0"/>
    <w:lvl w:ilvl="0" w:tplc="913AE9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6087"/>
    <w:rsid w:val="000929FB"/>
    <w:rsid w:val="002D6CC9"/>
    <w:rsid w:val="00305306"/>
    <w:rsid w:val="003C490C"/>
    <w:rsid w:val="00402F14"/>
    <w:rsid w:val="006871A5"/>
    <w:rsid w:val="006F2E2A"/>
    <w:rsid w:val="007E24D1"/>
    <w:rsid w:val="007F6087"/>
    <w:rsid w:val="008509DE"/>
    <w:rsid w:val="0093579A"/>
    <w:rsid w:val="009E588C"/>
    <w:rsid w:val="00A748DF"/>
    <w:rsid w:val="00AE7CD6"/>
    <w:rsid w:val="00BC01CF"/>
    <w:rsid w:val="00C75273"/>
    <w:rsid w:val="00E1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3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30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053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871A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557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2013-05-13T10:03:00Z</dcterms:created>
  <dcterms:modified xsi:type="dcterms:W3CDTF">2013-05-13T11:34:00Z</dcterms:modified>
</cp:coreProperties>
</file>