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26" w:rsidRPr="00530F26" w:rsidRDefault="00530F26" w:rsidP="00530F26">
      <w:pPr>
        <w:spacing w:line="480" w:lineRule="auto"/>
        <w:rPr>
          <w:rFonts w:cs="David"/>
          <w:b/>
          <w:bCs/>
          <w:sz w:val="24"/>
          <w:szCs w:val="24"/>
        </w:rPr>
      </w:pPr>
      <w:r w:rsidRPr="00530F26">
        <w:rPr>
          <w:rFonts w:cs="David" w:hint="cs"/>
          <w:b/>
          <w:bCs/>
          <w:sz w:val="24"/>
          <w:szCs w:val="24"/>
          <w:rtl/>
        </w:rPr>
        <w:t>לישנא קמא</w:t>
      </w:r>
      <w:r>
        <w:rPr>
          <w:rFonts w:cs="David" w:hint="cs"/>
          <w:b/>
          <w:bCs/>
          <w:sz w:val="24"/>
          <w:szCs w:val="24"/>
          <w:rtl/>
        </w:rPr>
        <w:t xml:space="preserve"> (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לימא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כתנאי)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30F26" w:rsidRPr="00530F26" w:rsidTr="00530F2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הבא מאליו</w:t>
            </w: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מעבירין על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האוכלין</w:t>
            </w:r>
            <w:proofErr w:type="spellEnd"/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העשוי להידרס</w:t>
            </w:r>
          </w:p>
        </w:tc>
      </w:tr>
      <w:tr w:rsidR="00530F26" w:rsidRPr="00530F26" w:rsidTr="00530F2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ההוה</w:t>
            </w:r>
            <w:proofErr w:type="spellEnd"/>
            <w:r w:rsidRPr="00530F2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אמינא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530F2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זביד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530F2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רבה</w:t>
            </w:r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C200EE" w:rsidRPr="00530F26" w:rsidRDefault="00C200EE" w:rsidP="00530F26">
      <w:pPr>
        <w:spacing w:line="480" w:lineRule="auto"/>
        <w:rPr>
          <w:rFonts w:cs="David" w:hint="cs"/>
          <w:sz w:val="24"/>
          <w:szCs w:val="24"/>
          <w:rtl/>
        </w:rPr>
      </w:pPr>
    </w:p>
    <w:p w:rsidR="00530F26" w:rsidRPr="00530F26" w:rsidRDefault="00530F26" w:rsidP="00530F26">
      <w:pPr>
        <w:spacing w:line="480" w:lineRule="auto"/>
        <w:rPr>
          <w:rFonts w:cs="David" w:hint="cs"/>
          <w:b/>
          <w:bCs/>
          <w:sz w:val="24"/>
          <w:szCs w:val="24"/>
          <w:rtl/>
        </w:rPr>
      </w:pPr>
      <w:r w:rsidRPr="00530F26">
        <w:rPr>
          <w:rFonts w:cs="David" w:hint="cs"/>
          <w:b/>
          <w:bCs/>
          <w:sz w:val="24"/>
          <w:szCs w:val="24"/>
          <w:rtl/>
        </w:rPr>
        <w:t xml:space="preserve">לישנא </w:t>
      </w:r>
      <w:proofErr w:type="spellStart"/>
      <w:r w:rsidRPr="00530F26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(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איכא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דאמרי</w:t>
      </w:r>
      <w:proofErr w:type="spellEnd"/>
      <w:r>
        <w:rPr>
          <w:rFonts w:cs="David" w:hint="cs"/>
          <w:b/>
          <w:bCs/>
          <w:sz w:val="24"/>
          <w:szCs w:val="24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30F26" w:rsidRPr="00530F26" w:rsidTr="00C3473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הבא מאליו</w:t>
            </w: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מעבירין על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האוכלין</w:t>
            </w:r>
            <w:proofErr w:type="spellEnd"/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העשוי להידרס</w:t>
            </w: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ההוה</w:t>
            </w:r>
            <w:proofErr w:type="spellEnd"/>
            <w:r w:rsidRPr="00530F2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אמינא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זביד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רבה</w:t>
            </w:r>
          </w:p>
        </w:tc>
        <w:tc>
          <w:tcPr>
            <w:tcW w:w="2130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530F2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530F26" w:rsidRDefault="00530F26" w:rsidP="00530F26">
      <w:pPr>
        <w:spacing w:line="480" w:lineRule="auto"/>
        <w:rPr>
          <w:rFonts w:cs="David" w:hint="cs"/>
          <w:sz w:val="24"/>
          <w:szCs w:val="24"/>
          <w:rtl/>
        </w:rPr>
      </w:pPr>
    </w:p>
    <w:p w:rsidR="00530F26" w:rsidRDefault="00530F26" w:rsidP="00530F26">
      <w:pPr>
        <w:spacing w:line="480" w:lineRule="auto"/>
        <w:rPr>
          <w:rFonts w:cs="David" w:hint="cs"/>
          <w:b/>
          <w:bCs/>
          <w:sz w:val="24"/>
          <w:szCs w:val="24"/>
          <w:rtl/>
        </w:rPr>
      </w:pPr>
    </w:p>
    <w:p w:rsidR="00530F26" w:rsidRPr="00530F26" w:rsidRDefault="00530F26" w:rsidP="00530F26">
      <w:pPr>
        <w:spacing w:line="480" w:lineRule="auto"/>
        <w:rPr>
          <w:rFonts w:cs="David"/>
          <w:b/>
          <w:bCs/>
          <w:sz w:val="24"/>
          <w:szCs w:val="24"/>
        </w:rPr>
      </w:pPr>
      <w:r w:rsidRPr="00530F26">
        <w:rPr>
          <w:rFonts w:cs="David" w:hint="cs"/>
          <w:b/>
          <w:bCs/>
          <w:sz w:val="24"/>
          <w:szCs w:val="24"/>
          <w:rtl/>
        </w:rPr>
        <w:t>לישנא קמא</w:t>
      </w:r>
      <w:r>
        <w:rPr>
          <w:rFonts w:cs="David" w:hint="cs"/>
          <w:b/>
          <w:bCs/>
          <w:sz w:val="24"/>
          <w:szCs w:val="24"/>
          <w:rtl/>
        </w:rPr>
        <w:t xml:space="preserve"> (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לימא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כתנאי)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הבא מאליו</w:t>
            </w: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מעבירין על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האוכלין</w:t>
            </w:r>
            <w:proofErr w:type="spellEnd"/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העשוי להידרס</w:t>
            </w: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ההוה</w:t>
            </w:r>
            <w:proofErr w:type="spellEnd"/>
            <w:r w:rsidRPr="00530F2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אמינא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זביד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רבה</w:t>
            </w:r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530F26" w:rsidRPr="00530F26" w:rsidRDefault="00530F26" w:rsidP="00530F26">
      <w:pPr>
        <w:spacing w:line="480" w:lineRule="auto"/>
        <w:rPr>
          <w:rFonts w:cs="David" w:hint="cs"/>
          <w:sz w:val="24"/>
          <w:szCs w:val="24"/>
          <w:rtl/>
        </w:rPr>
      </w:pPr>
    </w:p>
    <w:p w:rsidR="00530F26" w:rsidRPr="00530F26" w:rsidRDefault="00530F26" w:rsidP="00530F26">
      <w:pPr>
        <w:spacing w:line="480" w:lineRule="auto"/>
        <w:rPr>
          <w:rFonts w:cs="David" w:hint="cs"/>
          <w:b/>
          <w:bCs/>
          <w:sz w:val="24"/>
          <w:szCs w:val="24"/>
          <w:rtl/>
        </w:rPr>
      </w:pPr>
      <w:r w:rsidRPr="00530F26">
        <w:rPr>
          <w:rFonts w:cs="David" w:hint="cs"/>
          <w:b/>
          <w:bCs/>
          <w:sz w:val="24"/>
          <w:szCs w:val="24"/>
          <w:rtl/>
        </w:rPr>
        <w:t xml:space="preserve">לישנא </w:t>
      </w:r>
      <w:proofErr w:type="spellStart"/>
      <w:r w:rsidRPr="00530F26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(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איכא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דאמרי</w:t>
      </w:r>
      <w:proofErr w:type="spellEnd"/>
      <w:r>
        <w:rPr>
          <w:rFonts w:cs="David" w:hint="cs"/>
          <w:b/>
          <w:bCs/>
          <w:sz w:val="24"/>
          <w:szCs w:val="24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הבא מאליו</w:t>
            </w: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מעבירין על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האוכלין</w:t>
            </w:r>
            <w:proofErr w:type="spellEnd"/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סימן העשוי להידרס</w:t>
            </w: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ההוה</w:t>
            </w:r>
            <w:proofErr w:type="spellEnd"/>
            <w:r w:rsidRPr="00530F2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אמינא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F26">
              <w:rPr>
                <w:rFonts w:cs="David" w:hint="cs"/>
                <w:sz w:val="24"/>
                <w:szCs w:val="24"/>
                <w:rtl/>
              </w:rPr>
              <w:t>זביד</w:t>
            </w:r>
            <w:proofErr w:type="spellEnd"/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30F26" w:rsidRPr="00530F26" w:rsidTr="00C34736"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530F26">
              <w:rPr>
                <w:rFonts w:cs="David" w:hint="cs"/>
                <w:sz w:val="24"/>
                <w:szCs w:val="24"/>
                <w:rtl/>
              </w:rPr>
              <w:t>רבה</w:t>
            </w:r>
          </w:p>
        </w:tc>
        <w:tc>
          <w:tcPr>
            <w:tcW w:w="2130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530F26" w:rsidRPr="00530F26" w:rsidRDefault="00530F26" w:rsidP="00C34736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530F26" w:rsidRPr="00530F26" w:rsidRDefault="00530F26" w:rsidP="00530F26">
      <w:pPr>
        <w:spacing w:line="480" w:lineRule="auto"/>
        <w:rPr>
          <w:rFonts w:cs="David"/>
          <w:sz w:val="24"/>
          <w:szCs w:val="24"/>
        </w:rPr>
      </w:pPr>
    </w:p>
    <w:sectPr w:rsidR="00530F26" w:rsidRPr="00530F26" w:rsidSect="00BC26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F26"/>
    <w:rsid w:val="00530F26"/>
    <w:rsid w:val="00BC269E"/>
    <w:rsid w:val="00C2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380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יחיאלי</dc:creator>
  <cp:lastModifiedBy>יחיאלי</cp:lastModifiedBy>
  <cp:revision>1</cp:revision>
  <dcterms:created xsi:type="dcterms:W3CDTF">2012-11-26T08:07:00Z</dcterms:created>
  <dcterms:modified xsi:type="dcterms:W3CDTF">2012-11-26T08:10:00Z</dcterms:modified>
</cp:coreProperties>
</file>