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ED7" w:rsidRPr="00FC6404" w:rsidRDefault="00815E3B" w:rsidP="00FC6404">
      <w:pPr>
        <w:spacing w:line="360" w:lineRule="auto"/>
        <w:jc w:val="center"/>
        <w:rPr>
          <w:rFonts w:cs="David"/>
          <w:b/>
          <w:bCs/>
          <w:sz w:val="28"/>
          <w:szCs w:val="28"/>
          <w:rtl/>
        </w:rPr>
      </w:pPr>
      <w:r w:rsidRPr="00FC6404">
        <w:rPr>
          <w:rFonts w:cs="David" w:hint="cs"/>
          <w:b/>
          <w:bCs/>
          <w:sz w:val="28"/>
          <w:szCs w:val="28"/>
          <w:rtl/>
        </w:rPr>
        <w:t>חידון בקיאות בפרק אלו מציאות:</w:t>
      </w:r>
    </w:p>
    <w:p w:rsidR="00815E3B" w:rsidRPr="0059476B" w:rsidRDefault="00815E3B" w:rsidP="0059476B">
      <w:pPr>
        <w:pStyle w:val="a4"/>
        <w:numPr>
          <w:ilvl w:val="0"/>
          <w:numId w:val="1"/>
        </w:numPr>
        <w:spacing w:line="360" w:lineRule="auto"/>
        <w:rPr>
          <w:rFonts w:cs="David"/>
          <w:b/>
          <w:bCs/>
          <w:sz w:val="24"/>
          <w:szCs w:val="24"/>
        </w:rPr>
      </w:pPr>
      <w:r w:rsidRPr="0059476B">
        <w:rPr>
          <w:rFonts w:cs="David" w:hint="cs"/>
          <w:b/>
          <w:bCs/>
          <w:sz w:val="24"/>
          <w:szCs w:val="24"/>
          <w:rtl/>
        </w:rPr>
        <w:t xml:space="preserve">"אמר רב </w:t>
      </w:r>
      <w:proofErr w:type="spellStart"/>
      <w:r w:rsidRPr="0059476B">
        <w:rPr>
          <w:rFonts w:cs="David" w:hint="cs"/>
          <w:b/>
          <w:bCs/>
          <w:sz w:val="24"/>
          <w:szCs w:val="24"/>
          <w:rtl/>
        </w:rPr>
        <w:t>עוקבא</w:t>
      </w:r>
      <w:proofErr w:type="spellEnd"/>
      <w:r w:rsidRPr="0059476B">
        <w:rPr>
          <w:rFonts w:cs="David" w:hint="cs"/>
          <w:b/>
          <w:bCs/>
          <w:sz w:val="24"/>
          <w:szCs w:val="24"/>
          <w:rtl/>
        </w:rPr>
        <w:t xml:space="preserve"> בר </w:t>
      </w:r>
      <w:proofErr w:type="spellStart"/>
      <w:r w:rsidRPr="0059476B">
        <w:rPr>
          <w:rFonts w:cs="David" w:hint="cs"/>
          <w:b/>
          <w:bCs/>
          <w:sz w:val="24"/>
          <w:szCs w:val="24"/>
          <w:rtl/>
        </w:rPr>
        <w:t>חמא</w:t>
      </w:r>
      <w:proofErr w:type="spellEnd"/>
      <w:r w:rsidRPr="0059476B">
        <w:rPr>
          <w:rFonts w:cs="David" w:hint="cs"/>
          <w:b/>
          <w:bCs/>
          <w:sz w:val="24"/>
          <w:szCs w:val="24"/>
          <w:rtl/>
        </w:rPr>
        <w:t xml:space="preserve">: </w:t>
      </w:r>
      <w:proofErr w:type="spellStart"/>
      <w:r w:rsidRPr="0059476B">
        <w:rPr>
          <w:rFonts w:cs="David" w:hint="cs"/>
          <w:b/>
          <w:bCs/>
          <w:sz w:val="24"/>
          <w:szCs w:val="24"/>
          <w:rtl/>
        </w:rPr>
        <w:t>במכנשתא</w:t>
      </w:r>
      <w:proofErr w:type="spellEnd"/>
      <w:r w:rsidRPr="0059476B">
        <w:rPr>
          <w:rFonts w:cs="David" w:hint="cs"/>
          <w:b/>
          <w:bCs/>
          <w:sz w:val="24"/>
          <w:szCs w:val="24"/>
          <w:rtl/>
        </w:rPr>
        <w:t xml:space="preserve"> </w:t>
      </w:r>
      <w:proofErr w:type="spellStart"/>
      <w:r w:rsidRPr="0059476B">
        <w:rPr>
          <w:rFonts w:cs="David" w:hint="cs"/>
          <w:b/>
          <w:bCs/>
          <w:sz w:val="24"/>
          <w:szCs w:val="24"/>
          <w:rtl/>
        </w:rPr>
        <w:t>דבי</w:t>
      </w:r>
      <w:proofErr w:type="spellEnd"/>
      <w:r w:rsidRPr="0059476B">
        <w:rPr>
          <w:rFonts w:cs="David" w:hint="cs"/>
          <w:b/>
          <w:bCs/>
          <w:sz w:val="24"/>
          <w:szCs w:val="24"/>
          <w:rtl/>
        </w:rPr>
        <w:t xml:space="preserve"> דרי עסקינן" </w:t>
      </w:r>
      <w:r w:rsidRPr="0059476B">
        <w:rPr>
          <w:rFonts w:cs="David"/>
          <w:b/>
          <w:bCs/>
          <w:sz w:val="24"/>
          <w:szCs w:val="24"/>
          <w:rtl/>
        </w:rPr>
        <w:t>–</w:t>
      </w:r>
      <w:r w:rsidRPr="0059476B">
        <w:rPr>
          <w:rFonts w:cs="David" w:hint="cs"/>
          <w:b/>
          <w:bCs/>
          <w:sz w:val="24"/>
          <w:szCs w:val="24"/>
          <w:rtl/>
        </w:rPr>
        <w:t xml:space="preserve"> על איזו שאלה עונה רב </w:t>
      </w:r>
      <w:proofErr w:type="spellStart"/>
      <w:r w:rsidRPr="0059476B">
        <w:rPr>
          <w:rFonts w:cs="David" w:hint="cs"/>
          <w:b/>
          <w:bCs/>
          <w:sz w:val="24"/>
          <w:szCs w:val="24"/>
          <w:rtl/>
        </w:rPr>
        <w:t>עוקבא</w:t>
      </w:r>
      <w:proofErr w:type="spellEnd"/>
      <w:r w:rsidRPr="0059476B">
        <w:rPr>
          <w:rFonts w:cs="David" w:hint="cs"/>
          <w:b/>
          <w:bCs/>
          <w:sz w:val="24"/>
          <w:szCs w:val="24"/>
          <w:rtl/>
        </w:rPr>
        <w:t>?</w:t>
      </w:r>
    </w:p>
    <w:p w:rsidR="00815E3B" w:rsidRPr="0059476B" w:rsidRDefault="00815E3B" w:rsidP="0059476B">
      <w:pPr>
        <w:pStyle w:val="a4"/>
        <w:spacing w:line="360" w:lineRule="auto"/>
        <w:rPr>
          <w:rFonts w:cs="David"/>
          <w:sz w:val="24"/>
          <w:szCs w:val="24"/>
          <w:rtl/>
        </w:rPr>
      </w:pPr>
      <w:r w:rsidRPr="0059476B">
        <w:rPr>
          <w:rFonts w:cs="David" w:hint="cs"/>
          <w:sz w:val="24"/>
          <w:szCs w:val="24"/>
          <w:rtl/>
        </w:rPr>
        <w:t>א. מה הגבול בין פירות מפוזרים לפירות צבורים?</w:t>
      </w:r>
    </w:p>
    <w:p w:rsidR="00815E3B" w:rsidRPr="0059476B" w:rsidRDefault="00815E3B" w:rsidP="0059476B">
      <w:pPr>
        <w:pStyle w:val="a4"/>
        <w:spacing w:line="360" w:lineRule="auto"/>
        <w:rPr>
          <w:rFonts w:cs="David"/>
          <w:sz w:val="24"/>
          <w:szCs w:val="24"/>
          <w:rtl/>
        </w:rPr>
      </w:pPr>
      <w:r w:rsidRPr="0059476B">
        <w:rPr>
          <w:rFonts w:cs="David" w:hint="cs"/>
          <w:sz w:val="24"/>
          <w:szCs w:val="24"/>
          <w:rtl/>
        </w:rPr>
        <w:t xml:space="preserve">ב. לשם מה נועד הגבול של קב בארבע אמות? הרי כל השאלה היא כיצד נראים הפירות </w:t>
      </w:r>
      <w:r w:rsidRPr="0059476B">
        <w:rPr>
          <w:rFonts w:cs="David"/>
          <w:sz w:val="24"/>
          <w:szCs w:val="24"/>
          <w:rtl/>
        </w:rPr>
        <w:t>–</w:t>
      </w:r>
      <w:r w:rsidRPr="0059476B">
        <w:rPr>
          <w:rFonts w:cs="David" w:hint="cs"/>
          <w:sz w:val="24"/>
          <w:szCs w:val="24"/>
          <w:rtl/>
        </w:rPr>
        <w:t xml:space="preserve">  בדרך נפילה או בדרך הנחה!</w:t>
      </w:r>
    </w:p>
    <w:p w:rsidR="00815E3B" w:rsidRPr="0059476B" w:rsidRDefault="00815E3B" w:rsidP="0059476B">
      <w:pPr>
        <w:pStyle w:val="a4"/>
        <w:spacing w:line="360" w:lineRule="auto"/>
        <w:rPr>
          <w:rFonts w:cs="David"/>
          <w:sz w:val="24"/>
          <w:szCs w:val="24"/>
          <w:rtl/>
        </w:rPr>
      </w:pPr>
      <w:r w:rsidRPr="0059476B">
        <w:rPr>
          <w:rFonts w:cs="David" w:hint="cs"/>
          <w:sz w:val="24"/>
          <w:szCs w:val="24"/>
          <w:rtl/>
        </w:rPr>
        <w:t>ג. על שאלות רבי ירמיה</w:t>
      </w:r>
      <w:r w:rsidR="00C728CB">
        <w:rPr>
          <w:rFonts w:cs="David" w:hint="cs"/>
          <w:sz w:val="24"/>
          <w:szCs w:val="24"/>
          <w:rtl/>
        </w:rPr>
        <w:t xml:space="preserve"> </w:t>
      </w:r>
      <w:r w:rsidR="00C728CB">
        <w:rPr>
          <w:rFonts w:cs="David"/>
          <w:sz w:val="24"/>
          <w:szCs w:val="24"/>
          <w:rtl/>
        </w:rPr>
        <w:t>–</w:t>
      </w:r>
      <w:r w:rsidR="00C728CB">
        <w:rPr>
          <w:rFonts w:cs="David" w:hint="cs"/>
          <w:sz w:val="24"/>
          <w:szCs w:val="24"/>
          <w:rtl/>
        </w:rPr>
        <w:t xml:space="preserve"> קביים בשמונה אמות מהו </w:t>
      </w:r>
      <w:proofErr w:type="spellStart"/>
      <w:r w:rsidR="00C728CB">
        <w:rPr>
          <w:rFonts w:cs="David" w:hint="cs"/>
          <w:sz w:val="24"/>
          <w:szCs w:val="24"/>
          <w:rtl/>
        </w:rPr>
        <w:t>וכו</w:t>
      </w:r>
      <w:proofErr w:type="spellEnd"/>
      <w:r w:rsidR="00C728CB">
        <w:rPr>
          <w:rFonts w:cs="David" w:hint="cs"/>
          <w:sz w:val="24"/>
          <w:szCs w:val="24"/>
          <w:rtl/>
        </w:rPr>
        <w:t>'?</w:t>
      </w:r>
    </w:p>
    <w:p w:rsidR="00815E3B" w:rsidRDefault="00815E3B" w:rsidP="0059476B">
      <w:pPr>
        <w:pStyle w:val="a4"/>
        <w:spacing w:line="360" w:lineRule="auto"/>
        <w:rPr>
          <w:rFonts w:cs="David"/>
          <w:sz w:val="24"/>
          <w:szCs w:val="24"/>
          <w:rtl/>
        </w:rPr>
      </w:pPr>
      <w:r w:rsidRPr="0059476B">
        <w:rPr>
          <w:rFonts w:cs="David" w:hint="cs"/>
          <w:sz w:val="24"/>
          <w:szCs w:val="24"/>
          <w:rtl/>
        </w:rPr>
        <w:t xml:space="preserve">ד. האם קב בארבע אמות מקורו בטרחת הבעלים או בחשיבות הפירות? </w:t>
      </w:r>
    </w:p>
    <w:p w:rsidR="0059476B" w:rsidRPr="0059476B" w:rsidRDefault="0059476B" w:rsidP="0059476B">
      <w:pPr>
        <w:pStyle w:val="a4"/>
        <w:spacing w:line="360" w:lineRule="auto"/>
        <w:rPr>
          <w:rFonts w:cs="David"/>
          <w:sz w:val="24"/>
          <w:szCs w:val="24"/>
        </w:rPr>
      </w:pPr>
    </w:p>
    <w:p w:rsidR="00815E3B" w:rsidRPr="0059476B" w:rsidRDefault="00815E3B" w:rsidP="0059476B">
      <w:pPr>
        <w:pStyle w:val="a4"/>
        <w:numPr>
          <w:ilvl w:val="0"/>
          <w:numId w:val="1"/>
        </w:numPr>
        <w:spacing w:line="360" w:lineRule="auto"/>
        <w:rPr>
          <w:rFonts w:cs="David"/>
          <w:b/>
          <w:bCs/>
          <w:sz w:val="24"/>
          <w:szCs w:val="24"/>
        </w:rPr>
      </w:pPr>
      <w:r w:rsidRPr="0059476B">
        <w:rPr>
          <w:rFonts w:cs="David" w:hint="cs"/>
          <w:b/>
          <w:bCs/>
          <w:sz w:val="24"/>
          <w:szCs w:val="24"/>
          <w:rtl/>
        </w:rPr>
        <w:t xml:space="preserve">באיזה מקרה חולקים </w:t>
      </w:r>
      <w:proofErr w:type="spellStart"/>
      <w:r w:rsidRPr="0059476B">
        <w:rPr>
          <w:rFonts w:cs="David" w:hint="cs"/>
          <w:b/>
          <w:bCs/>
          <w:sz w:val="24"/>
          <w:szCs w:val="24"/>
          <w:rtl/>
        </w:rPr>
        <w:t>אביי</w:t>
      </w:r>
      <w:proofErr w:type="spellEnd"/>
      <w:r w:rsidRPr="0059476B">
        <w:rPr>
          <w:rFonts w:cs="David" w:hint="cs"/>
          <w:b/>
          <w:bCs/>
          <w:sz w:val="24"/>
          <w:szCs w:val="24"/>
          <w:rtl/>
        </w:rPr>
        <w:t xml:space="preserve"> ורבא בשאלת </w:t>
      </w:r>
      <w:proofErr w:type="spellStart"/>
      <w:r w:rsidRPr="0059476B">
        <w:rPr>
          <w:rFonts w:cs="David" w:hint="cs"/>
          <w:b/>
          <w:bCs/>
          <w:sz w:val="24"/>
          <w:szCs w:val="24"/>
          <w:rtl/>
        </w:rPr>
        <w:t>יאוש</w:t>
      </w:r>
      <w:proofErr w:type="spellEnd"/>
      <w:r w:rsidRPr="0059476B">
        <w:rPr>
          <w:rFonts w:cs="David" w:hint="cs"/>
          <w:b/>
          <w:bCs/>
          <w:sz w:val="24"/>
          <w:szCs w:val="24"/>
          <w:rtl/>
        </w:rPr>
        <w:t xml:space="preserve"> שלא מדעת?</w:t>
      </w:r>
    </w:p>
    <w:p w:rsidR="00815E3B" w:rsidRPr="0059476B" w:rsidRDefault="00815E3B" w:rsidP="0059476B">
      <w:pPr>
        <w:pStyle w:val="a4"/>
        <w:spacing w:line="360" w:lineRule="auto"/>
        <w:rPr>
          <w:rFonts w:cs="David"/>
          <w:sz w:val="24"/>
          <w:szCs w:val="24"/>
          <w:rtl/>
        </w:rPr>
      </w:pPr>
      <w:r w:rsidRPr="0059476B">
        <w:rPr>
          <w:rFonts w:cs="David" w:hint="cs"/>
          <w:sz w:val="24"/>
          <w:szCs w:val="24"/>
          <w:rtl/>
        </w:rPr>
        <w:t>א. בדבר שיש בו סימן</w:t>
      </w:r>
    </w:p>
    <w:p w:rsidR="00815E3B" w:rsidRPr="0059476B" w:rsidRDefault="00815E3B" w:rsidP="0059476B">
      <w:pPr>
        <w:pStyle w:val="a4"/>
        <w:spacing w:line="360" w:lineRule="auto"/>
        <w:rPr>
          <w:rFonts w:cs="David"/>
          <w:sz w:val="24"/>
          <w:szCs w:val="24"/>
          <w:rtl/>
        </w:rPr>
      </w:pPr>
      <w:r w:rsidRPr="0059476B">
        <w:rPr>
          <w:rFonts w:cs="David" w:hint="cs"/>
          <w:sz w:val="24"/>
          <w:szCs w:val="24"/>
          <w:rtl/>
        </w:rPr>
        <w:t xml:space="preserve">ב. </w:t>
      </w:r>
      <w:proofErr w:type="spellStart"/>
      <w:r w:rsidRPr="0059476B">
        <w:rPr>
          <w:rFonts w:cs="David" w:hint="cs"/>
          <w:sz w:val="24"/>
          <w:szCs w:val="24"/>
          <w:rtl/>
        </w:rPr>
        <w:t>בזוטו</w:t>
      </w:r>
      <w:proofErr w:type="spellEnd"/>
      <w:r w:rsidRPr="0059476B">
        <w:rPr>
          <w:rFonts w:cs="David" w:hint="cs"/>
          <w:sz w:val="24"/>
          <w:szCs w:val="24"/>
          <w:rtl/>
        </w:rPr>
        <w:t xml:space="preserve"> של ים </w:t>
      </w:r>
    </w:p>
    <w:p w:rsidR="00815E3B" w:rsidRPr="0059476B" w:rsidRDefault="00815E3B" w:rsidP="0059476B">
      <w:pPr>
        <w:pStyle w:val="a4"/>
        <w:spacing w:line="360" w:lineRule="auto"/>
        <w:rPr>
          <w:rFonts w:cs="David"/>
          <w:sz w:val="24"/>
          <w:szCs w:val="24"/>
          <w:rtl/>
        </w:rPr>
      </w:pPr>
      <w:r w:rsidRPr="0059476B">
        <w:rPr>
          <w:rFonts w:cs="David" w:hint="cs"/>
          <w:sz w:val="24"/>
          <w:szCs w:val="24"/>
          <w:rtl/>
        </w:rPr>
        <w:t>ג. בשלוליתו של נהר ובתנאי שאין במציאה סימן</w:t>
      </w:r>
    </w:p>
    <w:p w:rsidR="00815E3B" w:rsidRDefault="00815E3B" w:rsidP="0059476B">
      <w:pPr>
        <w:pStyle w:val="a4"/>
        <w:spacing w:line="360" w:lineRule="auto"/>
        <w:rPr>
          <w:rFonts w:cs="David"/>
          <w:sz w:val="24"/>
          <w:szCs w:val="24"/>
          <w:rtl/>
        </w:rPr>
      </w:pPr>
      <w:r w:rsidRPr="0059476B">
        <w:rPr>
          <w:rFonts w:cs="David" w:hint="cs"/>
          <w:sz w:val="24"/>
          <w:szCs w:val="24"/>
          <w:rtl/>
        </w:rPr>
        <w:t>ד. בדבר שאין בו סימן</w:t>
      </w:r>
    </w:p>
    <w:p w:rsidR="0059476B" w:rsidRPr="0059476B" w:rsidRDefault="0059476B" w:rsidP="0059476B">
      <w:pPr>
        <w:pStyle w:val="a4"/>
        <w:spacing w:line="360" w:lineRule="auto"/>
        <w:rPr>
          <w:rFonts w:cs="David"/>
          <w:sz w:val="24"/>
          <w:szCs w:val="24"/>
        </w:rPr>
      </w:pPr>
    </w:p>
    <w:p w:rsidR="00815E3B" w:rsidRPr="0059476B" w:rsidRDefault="00815E3B" w:rsidP="007A41B3">
      <w:pPr>
        <w:pStyle w:val="a4"/>
        <w:numPr>
          <w:ilvl w:val="0"/>
          <w:numId w:val="1"/>
        </w:numPr>
        <w:spacing w:line="360" w:lineRule="auto"/>
        <w:rPr>
          <w:rFonts w:cs="David"/>
          <w:b/>
          <w:bCs/>
          <w:sz w:val="24"/>
          <w:szCs w:val="24"/>
        </w:rPr>
      </w:pPr>
      <w:r w:rsidRPr="0059476B">
        <w:rPr>
          <w:rFonts w:cs="David" w:hint="cs"/>
          <w:b/>
          <w:bCs/>
          <w:sz w:val="24"/>
          <w:szCs w:val="24"/>
          <w:rtl/>
        </w:rPr>
        <w:t>כיצד רבא מסביר את דין קציעות מהמשנה ממסכת מעשרות?</w:t>
      </w:r>
    </w:p>
    <w:p w:rsidR="000375DE" w:rsidRPr="00C728CB" w:rsidRDefault="007A41B3" w:rsidP="00C728CB">
      <w:pPr>
        <w:pStyle w:val="a4"/>
        <w:spacing w:line="360" w:lineRule="auto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א. </w:t>
      </w:r>
      <w:r w:rsidR="000375DE" w:rsidRPr="0059476B">
        <w:rPr>
          <w:rFonts w:cs="David" w:hint="cs"/>
          <w:sz w:val="24"/>
          <w:szCs w:val="24"/>
          <w:rtl/>
        </w:rPr>
        <w:t xml:space="preserve">קציעות ותאנים: מדובר </w:t>
      </w:r>
      <w:proofErr w:type="spellStart"/>
      <w:r w:rsidR="000375DE" w:rsidRPr="0059476B">
        <w:rPr>
          <w:rFonts w:cs="David" w:hint="cs"/>
          <w:sz w:val="24"/>
          <w:szCs w:val="24"/>
          <w:rtl/>
        </w:rPr>
        <w:t>ביאוש</w:t>
      </w:r>
      <w:proofErr w:type="spellEnd"/>
      <w:r w:rsidR="000375DE" w:rsidRPr="0059476B">
        <w:rPr>
          <w:rFonts w:cs="David" w:hint="cs"/>
          <w:sz w:val="24"/>
          <w:szCs w:val="24"/>
          <w:rtl/>
        </w:rPr>
        <w:t xml:space="preserve"> שלא מדעת, ולכן מותר לקחת; </w:t>
      </w:r>
      <w:r w:rsidR="000375DE" w:rsidRPr="00C728CB">
        <w:rPr>
          <w:rFonts w:cs="David" w:hint="cs"/>
          <w:sz w:val="24"/>
          <w:szCs w:val="24"/>
          <w:rtl/>
        </w:rPr>
        <w:t>זיתים וחרובים: הם שונים, הואיל וחזותם מוכיחה עליהם, הבעלים אינם מתייאשים ולכן אסור לקחת</w:t>
      </w:r>
    </w:p>
    <w:p w:rsidR="000375DE" w:rsidRPr="0059476B" w:rsidRDefault="000375DE" w:rsidP="007A41B3">
      <w:pPr>
        <w:pStyle w:val="a4"/>
        <w:spacing w:line="360" w:lineRule="auto"/>
        <w:rPr>
          <w:rFonts w:cs="David"/>
          <w:sz w:val="24"/>
          <w:szCs w:val="24"/>
          <w:rtl/>
        </w:rPr>
      </w:pPr>
      <w:r w:rsidRPr="0059476B">
        <w:rPr>
          <w:rFonts w:cs="David" w:hint="cs"/>
          <w:sz w:val="24"/>
          <w:szCs w:val="24"/>
          <w:rtl/>
        </w:rPr>
        <w:t xml:space="preserve">ב. קציעות ותאנים: מדובר </w:t>
      </w:r>
      <w:proofErr w:type="spellStart"/>
      <w:r w:rsidRPr="0059476B">
        <w:rPr>
          <w:rFonts w:cs="David" w:hint="cs"/>
          <w:sz w:val="24"/>
          <w:szCs w:val="24"/>
          <w:rtl/>
        </w:rPr>
        <w:t>ביאוש</w:t>
      </w:r>
      <w:proofErr w:type="spellEnd"/>
      <w:r w:rsidRPr="0059476B">
        <w:rPr>
          <w:rFonts w:cs="David" w:hint="cs"/>
          <w:sz w:val="24"/>
          <w:szCs w:val="24"/>
          <w:rtl/>
        </w:rPr>
        <w:t xml:space="preserve"> מדעת, ולכן מותר לקחת; זיתים וחרובים: מדובר </w:t>
      </w:r>
      <w:proofErr w:type="spellStart"/>
      <w:r w:rsidRPr="0059476B">
        <w:rPr>
          <w:rFonts w:cs="David" w:hint="cs"/>
          <w:sz w:val="24"/>
          <w:szCs w:val="24"/>
          <w:rtl/>
        </w:rPr>
        <w:t>ביאוש</w:t>
      </w:r>
      <w:proofErr w:type="spellEnd"/>
      <w:r w:rsidRPr="0059476B">
        <w:rPr>
          <w:rFonts w:cs="David" w:hint="cs"/>
          <w:sz w:val="24"/>
          <w:szCs w:val="24"/>
          <w:rtl/>
        </w:rPr>
        <w:t xml:space="preserve"> שלא מדעת ולכן אסור לקחת</w:t>
      </w:r>
    </w:p>
    <w:p w:rsidR="000375DE" w:rsidRPr="0059476B" w:rsidRDefault="000375DE" w:rsidP="007A41B3">
      <w:pPr>
        <w:pStyle w:val="a4"/>
        <w:spacing w:line="360" w:lineRule="auto"/>
        <w:rPr>
          <w:rFonts w:cs="David"/>
          <w:sz w:val="24"/>
          <w:szCs w:val="24"/>
          <w:rtl/>
        </w:rPr>
      </w:pPr>
      <w:r w:rsidRPr="0059476B">
        <w:rPr>
          <w:rFonts w:cs="David" w:hint="cs"/>
          <w:sz w:val="24"/>
          <w:szCs w:val="24"/>
          <w:rtl/>
        </w:rPr>
        <w:t xml:space="preserve">ג. קציעות ותאנים: מדובר </w:t>
      </w:r>
      <w:proofErr w:type="spellStart"/>
      <w:r w:rsidRPr="0059476B">
        <w:rPr>
          <w:rFonts w:cs="David" w:hint="cs"/>
          <w:sz w:val="24"/>
          <w:szCs w:val="24"/>
          <w:rtl/>
        </w:rPr>
        <w:t>ביאוש</w:t>
      </w:r>
      <w:proofErr w:type="spellEnd"/>
      <w:r w:rsidRPr="0059476B">
        <w:rPr>
          <w:rFonts w:cs="David" w:hint="cs"/>
          <w:sz w:val="24"/>
          <w:szCs w:val="24"/>
          <w:rtl/>
        </w:rPr>
        <w:t xml:space="preserve"> מדעת, ולכן מותר לקחת; זיתים וחרובים: הואיל וחזותם מוכיחה עליהם, הבעלים אינם מתייאשים ולכן מותר לקחת</w:t>
      </w:r>
    </w:p>
    <w:p w:rsidR="000375DE" w:rsidRDefault="000375DE" w:rsidP="007A41B3">
      <w:pPr>
        <w:pStyle w:val="a4"/>
        <w:spacing w:line="360" w:lineRule="auto"/>
        <w:rPr>
          <w:rFonts w:cs="David"/>
          <w:sz w:val="24"/>
          <w:szCs w:val="24"/>
          <w:rtl/>
        </w:rPr>
      </w:pPr>
      <w:r w:rsidRPr="0059476B">
        <w:rPr>
          <w:rFonts w:cs="David" w:hint="cs"/>
          <w:sz w:val="24"/>
          <w:szCs w:val="24"/>
          <w:rtl/>
        </w:rPr>
        <w:t xml:space="preserve">ד. קציעות ותאנים: מדובר </w:t>
      </w:r>
      <w:proofErr w:type="spellStart"/>
      <w:r w:rsidRPr="0059476B">
        <w:rPr>
          <w:rFonts w:cs="David" w:hint="cs"/>
          <w:sz w:val="24"/>
          <w:szCs w:val="24"/>
          <w:rtl/>
        </w:rPr>
        <w:t>ביאוש</w:t>
      </w:r>
      <w:proofErr w:type="spellEnd"/>
      <w:r w:rsidRPr="0059476B">
        <w:rPr>
          <w:rFonts w:cs="David" w:hint="cs"/>
          <w:sz w:val="24"/>
          <w:szCs w:val="24"/>
          <w:rtl/>
        </w:rPr>
        <w:t xml:space="preserve"> מדעת, ולכן מותר לקחת; זיתים וחרובים: תאנה עם נפילתה היא נמאסת, הבעלים מתייאשים ולכן אסור לקחת</w:t>
      </w:r>
    </w:p>
    <w:p w:rsidR="0059476B" w:rsidRPr="0059476B" w:rsidRDefault="0059476B" w:rsidP="0059476B">
      <w:pPr>
        <w:pStyle w:val="a4"/>
        <w:spacing w:line="360" w:lineRule="auto"/>
        <w:rPr>
          <w:rFonts w:cs="David"/>
          <w:sz w:val="24"/>
          <w:szCs w:val="24"/>
          <w:rtl/>
        </w:rPr>
      </w:pPr>
    </w:p>
    <w:p w:rsidR="00815E3B" w:rsidRPr="0059476B" w:rsidRDefault="000375DE" w:rsidP="0059476B">
      <w:pPr>
        <w:pStyle w:val="a4"/>
        <w:numPr>
          <w:ilvl w:val="0"/>
          <w:numId w:val="1"/>
        </w:numPr>
        <w:spacing w:line="360" w:lineRule="auto"/>
        <w:rPr>
          <w:rFonts w:cs="David"/>
          <w:b/>
          <w:bCs/>
          <w:sz w:val="24"/>
          <w:szCs w:val="24"/>
        </w:rPr>
      </w:pPr>
      <w:r w:rsidRPr="0059476B">
        <w:rPr>
          <w:rFonts w:cs="David" w:hint="cs"/>
          <w:b/>
          <w:bCs/>
          <w:sz w:val="24"/>
          <w:szCs w:val="24"/>
          <w:rtl/>
        </w:rPr>
        <w:t>כיצד הגמרא מסבירה את המקרה של התורם שלא מדעת תרומתו תרומה?</w:t>
      </w:r>
    </w:p>
    <w:p w:rsidR="000375DE" w:rsidRPr="0059476B" w:rsidRDefault="000375DE" w:rsidP="0059476B">
      <w:pPr>
        <w:pStyle w:val="a4"/>
        <w:spacing w:line="360" w:lineRule="auto"/>
        <w:rPr>
          <w:rFonts w:cs="David"/>
          <w:sz w:val="24"/>
          <w:szCs w:val="24"/>
          <w:rtl/>
        </w:rPr>
      </w:pPr>
      <w:r w:rsidRPr="0059476B">
        <w:rPr>
          <w:rFonts w:cs="David" w:hint="cs"/>
          <w:sz w:val="24"/>
          <w:szCs w:val="24"/>
          <w:rtl/>
        </w:rPr>
        <w:t>א. הבעלים מינה אדם לשליח ואמר לו תרום מהבינוניות והלך השליח ותרם מהטובות</w:t>
      </w:r>
    </w:p>
    <w:p w:rsidR="000375DE" w:rsidRPr="0059476B" w:rsidRDefault="000375DE" w:rsidP="0059476B">
      <w:pPr>
        <w:pStyle w:val="a4"/>
        <w:spacing w:line="360" w:lineRule="auto"/>
        <w:rPr>
          <w:rFonts w:cs="David"/>
          <w:sz w:val="24"/>
          <w:szCs w:val="24"/>
          <w:rtl/>
        </w:rPr>
      </w:pPr>
      <w:r w:rsidRPr="0059476B">
        <w:rPr>
          <w:rFonts w:cs="David" w:hint="cs"/>
          <w:sz w:val="24"/>
          <w:szCs w:val="24"/>
          <w:rtl/>
        </w:rPr>
        <w:t>ב. הבעלים מינה אדם לשליח ואמר לו תרום ולא אמר תרום מאלו. הבעלים חשב שיתרום מהבינוניות והלך השליח ותרם מהיפות</w:t>
      </w:r>
    </w:p>
    <w:p w:rsidR="000375DE" w:rsidRPr="0059476B" w:rsidRDefault="000375DE" w:rsidP="0059476B">
      <w:pPr>
        <w:pStyle w:val="a4"/>
        <w:spacing w:line="360" w:lineRule="auto"/>
        <w:rPr>
          <w:rFonts w:cs="David"/>
          <w:sz w:val="24"/>
          <w:szCs w:val="24"/>
          <w:rtl/>
        </w:rPr>
      </w:pPr>
      <w:r w:rsidRPr="0059476B">
        <w:rPr>
          <w:rFonts w:cs="David" w:hint="cs"/>
          <w:sz w:val="24"/>
          <w:szCs w:val="24"/>
          <w:rtl/>
        </w:rPr>
        <w:t>ג. הבעלים מינה אדם לשליח ואמר לו תרום מהיפות, והלך השליח ותרם מהיפות</w:t>
      </w:r>
    </w:p>
    <w:p w:rsidR="000375DE" w:rsidRDefault="000375DE" w:rsidP="0059476B">
      <w:pPr>
        <w:pStyle w:val="a4"/>
        <w:spacing w:line="360" w:lineRule="auto"/>
        <w:rPr>
          <w:rFonts w:cs="David"/>
          <w:sz w:val="24"/>
          <w:szCs w:val="24"/>
          <w:rtl/>
        </w:rPr>
      </w:pPr>
      <w:r w:rsidRPr="0059476B">
        <w:rPr>
          <w:rFonts w:cs="David" w:hint="cs"/>
          <w:sz w:val="24"/>
          <w:szCs w:val="24"/>
          <w:rtl/>
        </w:rPr>
        <w:t>ד. הבעלים מינה אדם לשליח ואמר לו תרום מהיפות, והלך השליח ותרם מה</w:t>
      </w:r>
      <w:r w:rsidR="009947B7" w:rsidRPr="0059476B">
        <w:rPr>
          <w:rFonts w:cs="David" w:hint="cs"/>
          <w:sz w:val="24"/>
          <w:szCs w:val="24"/>
          <w:rtl/>
        </w:rPr>
        <w:t>בינוני</w:t>
      </w:r>
      <w:r w:rsidRPr="0059476B">
        <w:rPr>
          <w:rFonts w:cs="David" w:hint="cs"/>
          <w:sz w:val="24"/>
          <w:szCs w:val="24"/>
          <w:rtl/>
        </w:rPr>
        <w:t>ות</w:t>
      </w:r>
    </w:p>
    <w:p w:rsidR="0059476B" w:rsidRPr="0059476B" w:rsidRDefault="0059476B" w:rsidP="0059476B">
      <w:pPr>
        <w:pStyle w:val="a4"/>
        <w:spacing w:line="360" w:lineRule="auto"/>
        <w:rPr>
          <w:rFonts w:cs="David"/>
          <w:sz w:val="24"/>
          <w:szCs w:val="24"/>
        </w:rPr>
      </w:pPr>
    </w:p>
    <w:p w:rsidR="00AF31D8" w:rsidRPr="0059476B" w:rsidRDefault="00AF31D8" w:rsidP="0059476B">
      <w:pPr>
        <w:pStyle w:val="a4"/>
        <w:numPr>
          <w:ilvl w:val="0"/>
          <w:numId w:val="1"/>
        </w:numPr>
        <w:spacing w:line="360" w:lineRule="auto"/>
        <w:rPr>
          <w:rFonts w:cs="David"/>
          <w:b/>
          <w:bCs/>
          <w:sz w:val="24"/>
          <w:szCs w:val="24"/>
        </w:rPr>
      </w:pPr>
      <w:r w:rsidRPr="0059476B">
        <w:rPr>
          <w:rFonts w:cs="David" w:hint="cs"/>
          <w:b/>
          <w:bCs/>
          <w:sz w:val="24"/>
          <w:szCs w:val="24"/>
          <w:rtl/>
        </w:rPr>
        <w:t>מאיזה דין במשנה קשה על רבה בסוגיית סימן העשוי להידרס?</w:t>
      </w:r>
    </w:p>
    <w:p w:rsidR="00AF31D8" w:rsidRPr="0059476B" w:rsidRDefault="00AF31D8" w:rsidP="0059476B">
      <w:pPr>
        <w:pStyle w:val="a4"/>
        <w:spacing w:line="360" w:lineRule="auto"/>
        <w:rPr>
          <w:rFonts w:cs="David"/>
          <w:sz w:val="24"/>
          <w:szCs w:val="24"/>
          <w:rtl/>
        </w:rPr>
      </w:pPr>
      <w:r w:rsidRPr="0059476B">
        <w:rPr>
          <w:rFonts w:cs="David" w:hint="cs"/>
          <w:sz w:val="24"/>
          <w:szCs w:val="24"/>
          <w:rtl/>
        </w:rPr>
        <w:t>א. כיכרות של בעל הבית ברשות הרבים</w:t>
      </w:r>
    </w:p>
    <w:p w:rsidR="00AF31D8" w:rsidRPr="0059476B" w:rsidRDefault="00AF31D8" w:rsidP="0059476B">
      <w:pPr>
        <w:pStyle w:val="a4"/>
        <w:spacing w:line="360" w:lineRule="auto"/>
        <w:rPr>
          <w:rFonts w:cs="David"/>
          <w:sz w:val="24"/>
          <w:szCs w:val="24"/>
          <w:rtl/>
        </w:rPr>
      </w:pPr>
      <w:r w:rsidRPr="0059476B">
        <w:rPr>
          <w:rFonts w:cs="David" w:hint="cs"/>
          <w:sz w:val="24"/>
          <w:szCs w:val="24"/>
          <w:rtl/>
        </w:rPr>
        <w:t>ב. כיכרות של בעל הבית ברשות היחיד</w:t>
      </w:r>
    </w:p>
    <w:p w:rsidR="00AF31D8" w:rsidRPr="0059476B" w:rsidRDefault="00AF31D8" w:rsidP="0059476B">
      <w:pPr>
        <w:pStyle w:val="a4"/>
        <w:spacing w:line="360" w:lineRule="auto"/>
        <w:rPr>
          <w:rFonts w:cs="David"/>
          <w:sz w:val="24"/>
          <w:szCs w:val="24"/>
          <w:rtl/>
        </w:rPr>
      </w:pPr>
      <w:r w:rsidRPr="0059476B">
        <w:rPr>
          <w:rFonts w:cs="David" w:hint="cs"/>
          <w:sz w:val="24"/>
          <w:szCs w:val="24"/>
          <w:rtl/>
        </w:rPr>
        <w:t>ג. כיכרות של נחתום ברשות הרבים</w:t>
      </w:r>
    </w:p>
    <w:p w:rsidR="00AF31D8" w:rsidRDefault="00AF31D8" w:rsidP="0059476B">
      <w:pPr>
        <w:pStyle w:val="a4"/>
        <w:spacing w:line="360" w:lineRule="auto"/>
        <w:rPr>
          <w:rFonts w:cs="David"/>
          <w:sz w:val="24"/>
          <w:szCs w:val="24"/>
          <w:rtl/>
        </w:rPr>
      </w:pPr>
      <w:r w:rsidRPr="0059476B">
        <w:rPr>
          <w:rFonts w:cs="David" w:hint="cs"/>
          <w:sz w:val="24"/>
          <w:szCs w:val="24"/>
          <w:rtl/>
        </w:rPr>
        <w:t>ד. כיכרות של נחתום ברשות היחיד</w:t>
      </w:r>
    </w:p>
    <w:p w:rsidR="00AF31D8" w:rsidRPr="0059476B" w:rsidRDefault="00AF31D8" w:rsidP="0059476B">
      <w:pPr>
        <w:pStyle w:val="a4"/>
        <w:numPr>
          <w:ilvl w:val="0"/>
          <w:numId w:val="1"/>
        </w:numPr>
        <w:spacing w:line="360" w:lineRule="auto"/>
        <w:rPr>
          <w:rFonts w:cs="David"/>
          <w:b/>
          <w:bCs/>
          <w:sz w:val="24"/>
          <w:szCs w:val="24"/>
        </w:rPr>
      </w:pPr>
      <w:r w:rsidRPr="0059476B">
        <w:rPr>
          <w:rFonts w:cs="David" w:hint="cs"/>
          <w:b/>
          <w:bCs/>
          <w:sz w:val="24"/>
          <w:szCs w:val="24"/>
          <w:rtl/>
        </w:rPr>
        <w:lastRenderedPageBreak/>
        <w:t xml:space="preserve">למסקנה </w:t>
      </w:r>
      <w:r w:rsidRPr="0059476B">
        <w:rPr>
          <w:rFonts w:cs="David"/>
          <w:b/>
          <w:bCs/>
          <w:sz w:val="24"/>
          <w:szCs w:val="24"/>
          <w:rtl/>
        </w:rPr>
        <w:t>–</w:t>
      </w:r>
      <w:r w:rsidRPr="0059476B">
        <w:rPr>
          <w:rFonts w:cs="David" w:hint="cs"/>
          <w:b/>
          <w:bCs/>
          <w:sz w:val="24"/>
          <w:szCs w:val="24"/>
          <w:rtl/>
        </w:rPr>
        <w:t xml:space="preserve"> מה דין כריכות שיש בהן סימן?</w:t>
      </w:r>
    </w:p>
    <w:p w:rsidR="00AF31D8" w:rsidRPr="0059476B" w:rsidRDefault="00AF31D8" w:rsidP="0059476B">
      <w:pPr>
        <w:pStyle w:val="a4"/>
        <w:spacing w:line="360" w:lineRule="auto"/>
        <w:rPr>
          <w:rFonts w:cs="David"/>
          <w:sz w:val="24"/>
          <w:szCs w:val="24"/>
          <w:rtl/>
        </w:rPr>
      </w:pPr>
      <w:r w:rsidRPr="0059476B">
        <w:rPr>
          <w:rFonts w:cs="David" w:hint="cs"/>
          <w:sz w:val="24"/>
          <w:szCs w:val="24"/>
          <w:rtl/>
        </w:rPr>
        <w:t xml:space="preserve">א. אם דרך נפילה </w:t>
      </w:r>
      <w:r w:rsidRPr="0059476B">
        <w:rPr>
          <w:rFonts w:cs="David"/>
          <w:sz w:val="24"/>
          <w:szCs w:val="24"/>
          <w:rtl/>
        </w:rPr>
        <w:t>–</w:t>
      </w:r>
      <w:r w:rsidRPr="0059476B">
        <w:rPr>
          <w:rFonts w:cs="David" w:hint="cs"/>
          <w:sz w:val="24"/>
          <w:szCs w:val="24"/>
          <w:rtl/>
        </w:rPr>
        <w:t xml:space="preserve"> הרי אלו שלו, אם דרך הנחה </w:t>
      </w:r>
      <w:r w:rsidRPr="0059476B">
        <w:rPr>
          <w:rFonts w:cs="David"/>
          <w:sz w:val="24"/>
          <w:szCs w:val="24"/>
          <w:rtl/>
        </w:rPr>
        <w:t>–</w:t>
      </w:r>
      <w:r w:rsidRPr="0059476B">
        <w:rPr>
          <w:rFonts w:cs="David" w:hint="cs"/>
          <w:sz w:val="24"/>
          <w:szCs w:val="24"/>
          <w:rtl/>
        </w:rPr>
        <w:t xml:space="preserve"> חייב להכריז</w:t>
      </w:r>
    </w:p>
    <w:p w:rsidR="00AF31D8" w:rsidRPr="0059476B" w:rsidRDefault="00AF31D8" w:rsidP="0059476B">
      <w:pPr>
        <w:pStyle w:val="a4"/>
        <w:spacing w:line="360" w:lineRule="auto"/>
        <w:rPr>
          <w:rFonts w:cs="David"/>
          <w:sz w:val="24"/>
          <w:szCs w:val="24"/>
          <w:rtl/>
        </w:rPr>
      </w:pPr>
      <w:r w:rsidRPr="0059476B">
        <w:rPr>
          <w:rFonts w:cs="David" w:hint="cs"/>
          <w:sz w:val="24"/>
          <w:szCs w:val="24"/>
          <w:rtl/>
        </w:rPr>
        <w:t xml:space="preserve">ב. אם ברשות הרבים </w:t>
      </w:r>
      <w:r w:rsidRPr="0059476B">
        <w:rPr>
          <w:rFonts w:cs="David"/>
          <w:sz w:val="24"/>
          <w:szCs w:val="24"/>
          <w:rtl/>
        </w:rPr>
        <w:t>–</w:t>
      </w:r>
      <w:r w:rsidRPr="0059476B">
        <w:rPr>
          <w:rFonts w:cs="David" w:hint="cs"/>
          <w:sz w:val="24"/>
          <w:szCs w:val="24"/>
          <w:rtl/>
        </w:rPr>
        <w:t xml:space="preserve"> הרי אלו שלו, אם ברשות היחיד </w:t>
      </w:r>
      <w:r w:rsidRPr="0059476B">
        <w:rPr>
          <w:rFonts w:cs="David"/>
          <w:sz w:val="24"/>
          <w:szCs w:val="24"/>
          <w:rtl/>
        </w:rPr>
        <w:t>–</w:t>
      </w:r>
      <w:r w:rsidRPr="0059476B">
        <w:rPr>
          <w:rFonts w:cs="David" w:hint="cs"/>
          <w:sz w:val="24"/>
          <w:szCs w:val="24"/>
          <w:rtl/>
        </w:rPr>
        <w:t xml:space="preserve"> חייב להכריז</w:t>
      </w:r>
    </w:p>
    <w:p w:rsidR="00AF31D8" w:rsidRPr="0059476B" w:rsidRDefault="00AF31D8" w:rsidP="0059476B">
      <w:pPr>
        <w:pStyle w:val="a4"/>
        <w:spacing w:line="360" w:lineRule="auto"/>
        <w:rPr>
          <w:rFonts w:cs="David"/>
          <w:sz w:val="24"/>
          <w:szCs w:val="24"/>
          <w:rtl/>
        </w:rPr>
      </w:pPr>
      <w:r w:rsidRPr="0059476B">
        <w:rPr>
          <w:rFonts w:cs="David" w:hint="cs"/>
          <w:sz w:val="24"/>
          <w:szCs w:val="24"/>
          <w:rtl/>
        </w:rPr>
        <w:t xml:space="preserve">ג. בכל מקרה </w:t>
      </w:r>
      <w:r w:rsidRPr="0059476B">
        <w:rPr>
          <w:rFonts w:cs="David"/>
          <w:sz w:val="24"/>
          <w:szCs w:val="24"/>
          <w:rtl/>
        </w:rPr>
        <w:t>–</w:t>
      </w:r>
      <w:r w:rsidRPr="0059476B">
        <w:rPr>
          <w:rFonts w:cs="David" w:hint="cs"/>
          <w:sz w:val="24"/>
          <w:szCs w:val="24"/>
          <w:rtl/>
        </w:rPr>
        <w:t xml:space="preserve"> הרי אלו שלו</w:t>
      </w:r>
    </w:p>
    <w:p w:rsidR="00AF31D8" w:rsidRDefault="00AF31D8" w:rsidP="0059476B">
      <w:pPr>
        <w:pStyle w:val="a4"/>
        <w:spacing w:line="360" w:lineRule="auto"/>
        <w:rPr>
          <w:rFonts w:cs="David"/>
          <w:sz w:val="24"/>
          <w:szCs w:val="24"/>
          <w:rtl/>
        </w:rPr>
      </w:pPr>
      <w:r w:rsidRPr="0059476B">
        <w:rPr>
          <w:rFonts w:cs="David" w:hint="cs"/>
          <w:sz w:val="24"/>
          <w:szCs w:val="24"/>
          <w:rtl/>
        </w:rPr>
        <w:t xml:space="preserve">ד. בכל מקרה </w:t>
      </w:r>
      <w:r w:rsidRPr="0059476B">
        <w:rPr>
          <w:rFonts w:cs="David"/>
          <w:sz w:val="24"/>
          <w:szCs w:val="24"/>
          <w:rtl/>
        </w:rPr>
        <w:t>–</w:t>
      </w:r>
      <w:r w:rsidRPr="0059476B">
        <w:rPr>
          <w:rFonts w:cs="David" w:hint="cs"/>
          <w:sz w:val="24"/>
          <w:szCs w:val="24"/>
          <w:rtl/>
        </w:rPr>
        <w:t xml:space="preserve"> חייב להכריז</w:t>
      </w:r>
    </w:p>
    <w:p w:rsidR="0059476B" w:rsidRPr="0059476B" w:rsidRDefault="0059476B" w:rsidP="0059476B">
      <w:pPr>
        <w:pStyle w:val="a4"/>
        <w:spacing w:line="360" w:lineRule="auto"/>
        <w:rPr>
          <w:rFonts w:cs="David"/>
          <w:b/>
          <w:bCs/>
          <w:sz w:val="24"/>
          <w:szCs w:val="24"/>
        </w:rPr>
      </w:pPr>
    </w:p>
    <w:p w:rsidR="000375DE" w:rsidRPr="0059476B" w:rsidRDefault="009947B7" w:rsidP="0059476B">
      <w:pPr>
        <w:pStyle w:val="a4"/>
        <w:numPr>
          <w:ilvl w:val="0"/>
          <w:numId w:val="1"/>
        </w:numPr>
        <w:spacing w:line="360" w:lineRule="auto"/>
        <w:rPr>
          <w:rFonts w:cs="David"/>
          <w:b/>
          <w:bCs/>
          <w:sz w:val="24"/>
          <w:szCs w:val="24"/>
        </w:rPr>
      </w:pPr>
      <w:r w:rsidRPr="0059476B">
        <w:rPr>
          <w:rFonts w:cs="David" w:hint="cs"/>
          <w:b/>
          <w:bCs/>
          <w:sz w:val="24"/>
          <w:szCs w:val="24"/>
          <w:rtl/>
        </w:rPr>
        <w:t>מצאתי</w:t>
      </w:r>
      <w:r w:rsidRPr="0059476B">
        <w:rPr>
          <w:rFonts w:cs="David"/>
          <w:b/>
          <w:bCs/>
          <w:sz w:val="24"/>
          <w:szCs w:val="24"/>
          <w:rtl/>
        </w:rPr>
        <w:t xml:space="preserve"> </w:t>
      </w:r>
      <w:r w:rsidRPr="0059476B">
        <w:rPr>
          <w:rFonts w:cs="David" w:hint="cs"/>
          <w:b/>
          <w:bCs/>
          <w:sz w:val="24"/>
          <w:szCs w:val="24"/>
          <w:rtl/>
        </w:rPr>
        <w:t>שקית</w:t>
      </w:r>
      <w:r w:rsidRPr="0059476B">
        <w:rPr>
          <w:rFonts w:cs="David"/>
          <w:b/>
          <w:bCs/>
          <w:sz w:val="24"/>
          <w:szCs w:val="24"/>
          <w:rtl/>
        </w:rPr>
        <w:t xml:space="preserve"> </w:t>
      </w:r>
      <w:r w:rsidRPr="0059476B">
        <w:rPr>
          <w:rFonts w:cs="David" w:hint="cs"/>
          <w:b/>
          <w:bCs/>
          <w:sz w:val="24"/>
          <w:szCs w:val="24"/>
          <w:rtl/>
        </w:rPr>
        <w:t>פיסטוקים</w:t>
      </w:r>
      <w:r w:rsidRPr="0059476B">
        <w:rPr>
          <w:rFonts w:cs="David"/>
          <w:b/>
          <w:bCs/>
          <w:sz w:val="24"/>
          <w:szCs w:val="24"/>
          <w:rtl/>
        </w:rPr>
        <w:t xml:space="preserve"> </w:t>
      </w:r>
      <w:r w:rsidRPr="0059476B">
        <w:rPr>
          <w:rFonts w:cs="David" w:hint="cs"/>
          <w:b/>
          <w:bCs/>
          <w:sz w:val="24"/>
          <w:szCs w:val="24"/>
          <w:rtl/>
        </w:rPr>
        <w:t>סגורה</w:t>
      </w:r>
      <w:r w:rsidRPr="0059476B">
        <w:rPr>
          <w:rFonts w:cs="David"/>
          <w:b/>
          <w:bCs/>
          <w:sz w:val="24"/>
          <w:szCs w:val="24"/>
          <w:rtl/>
        </w:rPr>
        <w:t xml:space="preserve"> </w:t>
      </w:r>
      <w:r w:rsidRPr="0059476B">
        <w:rPr>
          <w:rFonts w:cs="David" w:hint="cs"/>
          <w:b/>
          <w:bCs/>
          <w:sz w:val="24"/>
          <w:szCs w:val="24"/>
          <w:rtl/>
        </w:rPr>
        <w:t>ושקית</w:t>
      </w:r>
      <w:r w:rsidRPr="0059476B">
        <w:rPr>
          <w:rFonts w:cs="David"/>
          <w:b/>
          <w:bCs/>
          <w:sz w:val="24"/>
          <w:szCs w:val="24"/>
          <w:rtl/>
        </w:rPr>
        <w:t xml:space="preserve"> </w:t>
      </w:r>
      <w:r w:rsidRPr="0059476B">
        <w:rPr>
          <w:rFonts w:cs="David" w:hint="cs"/>
          <w:b/>
          <w:bCs/>
          <w:sz w:val="24"/>
          <w:szCs w:val="24"/>
          <w:rtl/>
        </w:rPr>
        <w:t>פיסטוקים</w:t>
      </w:r>
      <w:r w:rsidRPr="0059476B">
        <w:rPr>
          <w:rFonts w:cs="David"/>
          <w:b/>
          <w:bCs/>
          <w:sz w:val="24"/>
          <w:szCs w:val="24"/>
          <w:rtl/>
        </w:rPr>
        <w:t xml:space="preserve"> </w:t>
      </w:r>
      <w:r w:rsidRPr="0059476B">
        <w:rPr>
          <w:rFonts w:cs="David" w:hint="cs"/>
          <w:b/>
          <w:bCs/>
          <w:sz w:val="24"/>
          <w:szCs w:val="24"/>
          <w:rtl/>
        </w:rPr>
        <w:t>שנמכרה</w:t>
      </w:r>
      <w:r w:rsidRPr="0059476B">
        <w:rPr>
          <w:rFonts w:cs="David"/>
          <w:b/>
          <w:bCs/>
          <w:sz w:val="24"/>
          <w:szCs w:val="24"/>
          <w:rtl/>
        </w:rPr>
        <w:t xml:space="preserve"> </w:t>
      </w:r>
      <w:r w:rsidRPr="0059476B">
        <w:rPr>
          <w:rFonts w:cs="David" w:hint="cs"/>
          <w:b/>
          <w:bCs/>
          <w:sz w:val="24"/>
          <w:szCs w:val="24"/>
          <w:rtl/>
        </w:rPr>
        <w:t>על</w:t>
      </w:r>
      <w:r w:rsidRPr="0059476B">
        <w:rPr>
          <w:rFonts w:cs="David"/>
          <w:b/>
          <w:bCs/>
          <w:sz w:val="24"/>
          <w:szCs w:val="24"/>
          <w:rtl/>
        </w:rPr>
        <w:t xml:space="preserve"> </w:t>
      </w:r>
      <w:r w:rsidRPr="0059476B">
        <w:rPr>
          <w:rFonts w:cs="David" w:hint="cs"/>
          <w:b/>
          <w:bCs/>
          <w:sz w:val="24"/>
          <w:szCs w:val="24"/>
          <w:rtl/>
        </w:rPr>
        <w:t>המשקל</w:t>
      </w:r>
      <w:r w:rsidRPr="0059476B">
        <w:rPr>
          <w:rFonts w:cs="David"/>
          <w:b/>
          <w:bCs/>
          <w:sz w:val="24"/>
          <w:szCs w:val="24"/>
          <w:rtl/>
        </w:rPr>
        <w:t xml:space="preserve"> (</w:t>
      </w:r>
      <w:r w:rsidRPr="0059476B">
        <w:rPr>
          <w:rFonts w:cs="David" w:hint="cs"/>
          <w:b/>
          <w:bCs/>
          <w:sz w:val="24"/>
          <w:szCs w:val="24"/>
          <w:rtl/>
        </w:rPr>
        <w:t>עטופה</w:t>
      </w:r>
      <w:r w:rsidRPr="0059476B">
        <w:rPr>
          <w:rFonts w:cs="David"/>
          <w:b/>
          <w:bCs/>
          <w:sz w:val="24"/>
          <w:szCs w:val="24"/>
          <w:rtl/>
        </w:rPr>
        <w:t xml:space="preserve"> </w:t>
      </w:r>
      <w:r w:rsidRPr="0059476B">
        <w:rPr>
          <w:rFonts w:cs="David" w:hint="cs"/>
          <w:b/>
          <w:bCs/>
          <w:sz w:val="24"/>
          <w:szCs w:val="24"/>
          <w:rtl/>
        </w:rPr>
        <w:t>בנייר</w:t>
      </w:r>
      <w:r w:rsidRPr="0059476B">
        <w:rPr>
          <w:rFonts w:cs="David"/>
          <w:b/>
          <w:bCs/>
          <w:sz w:val="24"/>
          <w:szCs w:val="24"/>
          <w:rtl/>
        </w:rPr>
        <w:t xml:space="preserve"> </w:t>
      </w:r>
      <w:r w:rsidRPr="0059476B">
        <w:rPr>
          <w:rFonts w:cs="David" w:hint="cs"/>
          <w:b/>
          <w:bCs/>
          <w:sz w:val="24"/>
          <w:szCs w:val="24"/>
          <w:rtl/>
        </w:rPr>
        <w:t>חום</w:t>
      </w:r>
      <w:r w:rsidRPr="0059476B">
        <w:rPr>
          <w:rFonts w:cs="David"/>
          <w:b/>
          <w:bCs/>
          <w:sz w:val="24"/>
          <w:szCs w:val="24"/>
          <w:rtl/>
        </w:rPr>
        <w:t xml:space="preserve">). </w:t>
      </w:r>
      <w:r w:rsidRPr="0059476B">
        <w:rPr>
          <w:rFonts w:cs="David" w:hint="cs"/>
          <w:b/>
          <w:bCs/>
          <w:sz w:val="24"/>
          <w:szCs w:val="24"/>
          <w:rtl/>
        </w:rPr>
        <w:t>שתיהן</w:t>
      </w:r>
      <w:r w:rsidRPr="0059476B">
        <w:rPr>
          <w:rFonts w:cs="David"/>
          <w:b/>
          <w:bCs/>
          <w:sz w:val="24"/>
          <w:szCs w:val="24"/>
          <w:rtl/>
        </w:rPr>
        <w:t xml:space="preserve"> </w:t>
      </w:r>
      <w:r w:rsidRPr="0059476B">
        <w:rPr>
          <w:rFonts w:cs="David" w:hint="cs"/>
          <w:b/>
          <w:bCs/>
          <w:sz w:val="24"/>
          <w:szCs w:val="24"/>
          <w:rtl/>
        </w:rPr>
        <w:t>שוקלות</w:t>
      </w:r>
      <w:r w:rsidRPr="0059476B">
        <w:rPr>
          <w:rFonts w:cs="David"/>
          <w:b/>
          <w:bCs/>
          <w:sz w:val="24"/>
          <w:szCs w:val="24"/>
          <w:rtl/>
        </w:rPr>
        <w:t xml:space="preserve"> 500 </w:t>
      </w:r>
      <w:r w:rsidRPr="0059476B">
        <w:rPr>
          <w:rFonts w:cs="David" w:hint="cs"/>
          <w:b/>
          <w:bCs/>
          <w:sz w:val="24"/>
          <w:szCs w:val="24"/>
          <w:rtl/>
        </w:rPr>
        <w:t>גרם</w:t>
      </w:r>
      <w:r w:rsidRPr="0059476B">
        <w:rPr>
          <w:rFonts w:cs="David"/>
          <w:b/>
          <w:bCs/>
          <w:sz w:val="24"/>
          <w:szCs w:val="24"/>
          <w:rtl/>
        </w:rPr>
        <w:t xml:space="preserve">. </w:t>
      </w:r>
      <w:r w:rsidRPr="0059476B">
        <w:rPr>
          <w:rFonts w:cs="David" w:hint="cs"/>
          <w:b/>
          <w:bCs/>
          <w:sz w:val="24"/>
          <w:szCs w:val="24"/>
          <w:rtl/>
        </w:rPr>
        <w:t>מה</w:t>
      </w:r>
      <w:r w:rsidRPr="0059476B">
        <w:rPr>
          <w:rFonts w:cs="David"/>
          <w:b/>
          <w:bCs/>
          <w:sz w:val="24"/>
          <w:szCs w:val="24"/>
          <w:rtl/>
        </w:rPr>
        <w:t xml:space="preserve"> </w:t>
      </w:r>
      <w:r w:rsidRPr="0059476B">
        <w:rPr>
          <w:rFonts w:cs="David" w:hint="cs"/>
          <w:b/>
          <w:bCs/>
          <w:sz w:val="24"/>
          <w:szCs w:val="24"/>
          <w:rtl/>
        </w:rPr>
        <w:t>עלי</w:t>
      </w:r>
      <w:r w:rsidRPr="0059476B">
        <w:rPr>
          <w:rFonts w:cs="David"/>
          <w:b/>
          <w:bCs/>
          <w:sz w:val="24"/>
          <w:szCs w:val="24"/>
          <w:rtl/>
        </w:rPr>
        <w:t xml:space="preserve"> </w:t>
      </w:r>
      <w:r w:rsidRPr="0059476B">
        <w:rPr>
          <w:rFonts w:cs="David" w:hint="cs"/>
          <w:b/>
          <w:bCs/>
          <w:sz w:val="24"/>
          <w:szCs w:val="24"/>
          <w:rtl/>
        </w:rPr>
        <w:t>לעשות</w:t>
      </w:r>
      <w:r w:rsidRPr="0059476B">
        <w:rPr>
          <w:rFonts w:cs="David"/>
          <w:b/>
          <w:bCs/>
          <w:sz w:val="24"/>
          <w:szCs w:val="24"/>
          <w:rtl/>
        </w:rPr>
        <w:t>?</w:t>
      </w:r>
    </w:p>
    <w:p w:rsidR="009947B7" w:rsidRPr="0059476B" w:rsidRDefault="009947B7" w:rsidP="0059476B">
      <w:pPr>
        <w:pStyle w:val="a4"/>
        <w:spacing w:line="360" w:lineRule="auto"/>
        <w:rPr>
          <w:rFonts w:cs="David"/>
          <w:sz w:val="24"/>
          <w:szCs w:val="24"/>
          <w:rtl/>
        </w:rPr>
      </w:pPr>
      <w:r w:rsidRPr="0059476B">
        <w:rPr>
          <w:rFonts w:cs="David" w:hint="cs"/>
          <w:sz w:val="24"/>
          <w:szCs w:val="24"/>
          <w:rtl/>
        </w:rPr>
        <w:t>א. את</w:t>
      </w:r>
      <w:r w:rsidRPr="0059476B">
        <w:rPr>
          <w:rFonts w:cs="David"/>
          <w:sz w:val="24"/>
          <w:szCs w:val="24"/>
          <w:rtl/>
        </w:rPr>
        <w:t xml:space="preserve"> </w:t>
      </w:r>
      <w:r w:rsidRPr="0059476B">
        <w:rPr>
          <w:rFonts w:cs="David" w:hint="cs"/>
          <w:sz w:val="24"/>
          <w:szCs w:val="24"/>
          <w:rtl/>
        </w:rPr>
        <w:t>השקית</w:t>
      </w:r>
      <w:r w:rsidRPr="0059476B">
        <w:rPr>
          <w:rFonts w:cs="David"/>
          <w:sz w:val="24"/>
          <w:szCs w:val="24"/>
          <w:rtl/>
        </w:rPr>
        <w:t xml:space="preserve"> </w:t>
      </w:r>
      <w:r w:rsidRPr="0059476B">
        <w:rPr>
          <w:rFonts w:cs="David" w:hint="cs"/>
          <w:sz w:val="24"/>
          <w:szCs w:val="24"/>
          <w:rtl/>
        </w:rPr>
        <w:t>הסגורה</w:t>
      </w:r>
      <w:r w:rsidRPr="0059476B">
        <w:rPr>
          <w:rFonts w:cs="David"/>
          <w:sz w:val="24"/>
          <w:szCs w:val="24"/>
          <w:rtl/>
        </w:rPr>
        <w:t xml:space="preserve"> - </w:t>
      </w:r>
      <w:r w:rsidRPr="0059476B">
        <w:rPr>
          <w:rFonts w:cs="David" w:hint="cs"/>
          <w:sz w:val="24"/>
          <w:szCs w:val="24"/>
          <w:rtl/>
        </w:rPr>
        <w:t>עליך</w:t>
      </w:r>
      <w:r w:rsidRPr="0059476B">
        <w:rPr>
          <w:rFonts w:cs="David"/>
          <w:sz w:val="24"/>
          <w:szCs w:val="24"/>
          <w:rtl/>
        </w:rPr>
        <w:t xml:space="preserve"> </w:t>
      </w:r>
      <w:r w:rsidRPr="0059476B">
        <w:rPr>
          <w:rFonts w:cs="David" w:hint="cs"/>
          <w:sz w:val="24"/>
          <w:szCs w:val="24"/>
          <w:rtl/>
        </w:rPr>
        <w:t>להכריז</w:t>
      </w:r>
      <w:r w:rsidRPr="0059476B">
        <w:rPr>
          <w:rFonts w:cs="David"/>
          <w:sz w:val="24"/>
          <w:szCs w:val="24"/>
          <w:rtl/>
        </w:rPr>
        <w:t xml:space="preserve">, </w:t>
      </w:r>
      <w:r w:rsidRPr="0059476B">
        <w:rPr>
          <w:rFonts w:cs="David" w:hint="cs"/>
          <w:sz w:val="24"/>
          <w:szCs w:val="24"/>
          <w:rtl/>
        </w:rPr>
        <w:t>ואת</w:t>
      </w:r>
      <w:r w:rsidRPr="0059476B">
        <w:rPr>
          <w:rFonts w:cs="David"/>
          <w:sz w:val="24"/>
          <w:szCs w:val="24"/>
          <w:rtl/>
        </w:rPr>
        <w:t xml:space="preserve"> </w:t>
      </w:r>
      <w:r w:rsidRPr="0059476B">
        <w:rPr>
          <w:rFonts w:cs="David" w:hint="cs"/>
          <w:sz w:val="24"/>
          <w:szCs w:val="24"/>
          <w:rtl/>
        </w:rPr>
        <w:t>השקית</w:t>
      </w:r>
      <w:r w:rsidRPr="0059476B">
        <w:rPr>
          <w:rFonts w:cs="David"/>
          <w:sz w:val="24"/>
          <w:szCs w:val="24"/>
          <w:rtl/>
        </w:rPr>
        <w:t xml:space="preserve"> </w:t>
      </w:r>
      <w:r w:rsidRPr="0059476B">
        <w:rPr>
          <w:rFonts w:cs="David" w:hint="cs"/>
          <w:sz w:val="24"/>
          <w:szCs w:val="24"/>
          <w:rtl/>
        </w:rPr>
        <w:t>שעל</w:t>
      </w:r>
      <w:r w:rsidRPr="0059476B">
        <w:rPr>
          <w:rFonts w:cs="David"/>
          <w:sz w:val="24"/>
          <w:szCs w:val="24"/>
          <w:rtl/>
        </w:rPr>
        <w:t xml:space="preserve"> </w:t>
      </w:r>
      <w:r w:rsidRPr="0059476B">
        <w:rPr>
          <w:rFonts w:cs="David" w:hint="cs"/>
          <w:sz w:val="24"/>
          <w:szCs w:val="24"/>
          <w:rtl/>
        </w:rPr>
        <w:t>המשקל</w:t>
      </w:r>
      <w:r w:rsidRPr="0059476B">
        <w:rPr>
          <w:rFonts w:cs="David"/>
          <w:sz w:val="24"/>
          <w:szCs w:val="24"/>
          <w:rtl/>
        </w:rPr>
        <w:t xml:space="preserve"> - </w:t>
      </w:r>
      <w:r w:rsidRPr="0059476B">
        <w:rPr>
          <w:rFonts w:cs="David" w:hint="cs"/>
          <w:sz w:val="24"/>
          <w:szCs w:val="24"/>
          <w:rtl/>
        </w:rPr>
        <w:t>אתה</w:t>
      </w:r>
      <w:r w:rsidRPr="0059476B">
        <w:rPr>
          <w:rFonts w:cs="David"/>
          <w:sz w:val="24"/>
          <w:szCs w:val="24"/>
          <w:rtl/>
        </w:rPr>
        <w:t xml:space="preserve"> </w:t>
      </w:r>
      <w:r w:rsidRPr="0059476B">
        <w:rPr>
          <w:rFonts w:cs="David" w:hint="cs"/>
          <w:sz w:val="24"/>
          <w:szCs w:val="24"/>
          <w:rtl/>
        </w:rPr>
        <w:t>יכול</w:t>
      </w:r>
      <w:r w:rsidRPr="0059476B">
        <w:rPr>
          <w:rFonts w:cs="David"/>
          <w:sz w:val="24"/>
          <w:szCs w:val="24"/>
          <w:rtl/>
        </w:rPr>
        <w:t xml:space="preserve"> </w:t>
      </w:r>
      <w:r w:rsidRPr="0059476B">
        <w:rPr>
          <w:rFonts w:cs="David" w:hint="cs"/>
          <w:sz w:val="24"/>
          <w:szCs w:val="24"/>
          <w:rtl/>
        </w:rPr>
        <w:t>לקחת</w:t>
      </w:r>
    </w:p>
    <w:p w:rsidR="009947B7" w:rsidRPr="0059476B" w:rsidRDefault="009947B7" w:rsidP="0059476B">
      <w:pPr>
        <w:pStyle w:val="a4"/>
        <w:spacing w:line="360" w:lineRule="auto"/>
        <w:rPr>
          <w:rFonts w:cs="David"/>
          <w:sz w:val="24"/>
          <w:szCs w:val="24"/>
          <w:rtl/>
        </w:rPr>
      </w:pPr>
      <w:r w:rsidRPr="0059476B">
        <w:rPr>
          <w:rFonts w:cs="David" w:hint="cs"/>
          <w:sz w:val="24"/>
          <w:szCs w:val="24"/>
          <w:rtl/>
        </w:rPr>
        <w:t xml:space="preserve">ב. </w:t>
      </w:r>
      <w:r w:rsidRPr="0059476B">
        <w:rPr>
          <w:rFonts w:cs="David"/>
          <w:sz w:val="24"/>
          <w:szCs w:val="24"/>
          <w:rtl/>
        </w:rPr>
        <w:t>אין הבדל ביניהן - בשתיהן עליך להכריז היות שהמאבד יכול לומר מה משקלן</w:t>
      </w:r>
    </w:p>
    <w:p w:rsidR="009947B7" w:rsidRPr="0059476B" w:rsidRDefault="009947B7" w:rsidP="0059476B">
      <w:pPr>
        <w:pStyle w:val="a4"/>
        <w:spacing w:line="360" w:lineRule="auto"/>
        <w:rPr>
          <w:rFonts w:cs="David"/>
          <w:sz w:val="24"/>
          <w:szCs w:val="24"/>
          <w:rtl/>
        </w:rPr>
      </w:pPr>
      <w:r w:rsidRPr="0059476B">
        <w:rPr>
          <w:rFonts w:cs="David" w:hint="cs"/>
          <w:sz w:val="24"/>
          <w:szCs w:val="24"/>
          <w:rtl/>
        </w:rPr>
        <w:t xml:space="preserve">ג. </w:t>
      </w:r>
      <w:r w:rsidRPr="0059476B">
        <w:rPr>
          <w:rFonts w:cs="David"/>
          <w:sz w:val="24"/>
          <w:szCs w:val="24"/>
          <w:rtl/>
        </w:rPr>
        <w:t>את השקית הסגורה - אתה יכול לקחת, ואת השקית שעל המשקל - עליך להכריז</w:t>
      </w:r>
    </w:p>
    <w:p w:rsidR="009947B7" w:rsidRDefault="009947B7" w:rsidP="0059476B">
      <w:pPr>
        <w:pStyle w:val="a4"/>
        <w:spacing w:line="360" w:lineRule="auto"/>
        <w:rPr>
          <w:rFonts w:cs="David"/>
          <w:sz w:val="24"/>
          <w:szCs w:val="24"/>
          <w:rtl/>
        </w:rPr>
      </w:pPr>
      <w:r w:rsidRPr="0059476B">
        <w:rPr>
          <w:rFonts w:cs="David" w:hint="cs"/>
          <w:sz w:val="24"/>
          <w:szCs w:val="24"/>
          <w:rtl/>
        </w:rPr>
        <w:t xml:space="preserve">ד. </w:t>
      </w:r>
      <w:r w:rsidRPr="0059476B">
        <w:rPr>
          <w:rFonts w:cs="David"/>
          <w:sz w:val="24"/>
          <w:szCs w:val="24"/>
          <w:rtl/>
        </w:rPr>
        <w:t>אין הבדל ביניהן - בשתיהן אתה יכול לקחת היות שהמשקל שלהן שווה</w:t>
      </w:r>
    </w:p>
    <w:p w:rsidR="0059476B" w:rsidRPr="0059476B" w:rsidRDefault="0059476B" w:rsidP="0059476B">
      <w:pPr>
        <w:pStyle w:val="a4"/>
        <w:spacing w:line="360" w:lineRule="auto"/>
        <w:rPr>
          <w:rFonts w:cs="David"/>
          <w:sz w:val="24"/>
          <w:szCs w:val="24"/>
        </w:rPr>
      </w:pPr>
    </w:p>
    <w:p w:rsidR="00AF31D8" w:rsidRPr="0059476B" w:rsidRDefault="00AF31D8" w:rsidP="0059476B">
      <w:pPr>
        <w:pStyle w:val="a4"/>
        <w:numPr>
          <w:ilvl w:val="0"/>
          <w:numId w:val="1"/>
        </w:numPr>
        <w:spacing w:line="360" w:lineRule="auto"/>
        <w:rPr>
          <w:rFonts w:cs="David"/>
          <w:b/>
          <w:bCs/>
          <w:sz w:val="24"/>
          <w:szCs w:val="24"/>
        </w:rPr>
      </w:pPr>
      <w:r w:rsidRPr="0059476B">
        <w:rPr>
          <w:rFonts w:cs="David" w:hint="cs"/>
          <w:b/>
          <w:bCs/>
          <w:sz w:val="24"/>
          <w:szCs w:val="24"/>
          <w:rtl/>
        </w:rPr>
        <w:t>מה</w:t>
      </w:r>
      <w:r w:rsidR="002F5B38" w:rsidRPr="0059476B">
        <w:rPr>
          <w:rFonts w:cs="David" w:hint="cs"/>
          <w:b/>
          <w:bCs/>
          <w:sz w:val="24"/>
          <w:szCs w:val="24"/>
          <w:rtl/>
        </w:rPr>
        <w:t>ו</w:t>
      </w:r>
      <w:r w:rsidRPr="0059476B">
        <w:rPr>
          <w:rFonts w:cs="David" w:hint="cs"/>
          <w:b/>
          <w:bCs/>
          <w:sz w:val="24"/>
          <w:szCs w:val="24"/>
          <w:rtl/>
        </w:rPr>
        <w:t xml:space="preserve"> תירוץ </w:t>
      </w:r>
      <w:proofErr w:type="spellStart"/>
      <w:r w:rsidRPr="0059476B">
        <w:rPr>
          <w:rFonts w:cs="David" w:hint="cs"/>
          <w:b/>
          <w:bCs/>
          <w:sz w:val="24"/>
          <w:szCs w:val="24"/>
          <w:rtl/>
        </w:rPr>
        <w:t>אביי</w:t>
      </w:r>
      <w:proofErr w:type="spellEnd"/>
      <w:r w:rsidRPr="0059476B">
        <w:rPr>
          <w:rFonts w:cs="David" w:hint="cs"/>
          <w:b/>
          <w:bCs/>
          <w:sz w:val="24"/>
          <w:szCs w:val="24"/>
          <w:rtl/>
        </w:rPr>
        <w:t xml:space="preserve"> לסתירה בין המשנה של כדי יין (חייב להכריז) ובין הברייתא של חביות יין</w:t>
      </w:r>
      <w:r w:rsidR="002F5B38" w:rsidRPr="0059476B">
        <w:rPr>
          <w:rFonts w:cs="David" w:hint="cs"/>
          <w:b/>
          <w:bCs/>
          <w:sz w:val="24"/>
          <w:szCs w:val="24"/>
          <w:rtl/>
        </w:rPr>
        <w:t xml:space="preserve"> (הרי אלו שלו)</w:t>
      </w:r>
      <w:r w:rsidRPr="0059476B">
        <w:rPr>
          <w:rFonts w:cs="David" w:hint="cs"/>
          <w:b/>
          <w:bCs/>
          <w:sz w:val="24"/>
          <w:szCs w:val="24"/>
          <w:rtl/>
        </w:rPr>
        <w:t>?</w:t>
      </w:r>
    </w:p>
    <w:p w:rsidR="00AF31D8" w:rsidRPr="0059476B" w:rsidRDefault="00AF31D8" w:rsidP="0059476B">
      <w:pPr>
        <w:pStyle w:val="a4"/>
        <w:spacing w:line="360" w:lineRule="auto"/>
        <w:rPr>
          <w:rFonts w:cs="David"/>
          <w:sz w:val="24"/>
          <w:szCs w:val="24"/>
          <w:rtl/>
        </w:rPr>
      </w:pPr>
      <w:r w:rsidRPr="0059476B">
        <w:rPr>
          <w:rFonts w:cs="David" w:hint="cs"/>
          <w:sz w:val="24"/>
          <w:szCs w:val="24"/>
          <w:rtl/>
        </w:rPr>
        <w:t xml:space="preserve">א. </w:t>
      </w:r>
      <w:r w:rsidR="002F5B38" w:rsidRPr="0059476B">
        <w:rPr>
          <w:rFonts w:cs="David" w:hint="cs"/>
          <w:sz w:val="24"/>
          <w:szCs w:val="24"/>
          <w:rtl/>
        </w:rPr>
        <w:t xml:space="preserve">במשנה מדובר לאחר שנפתחו האוצרות ובברייתא קודם שנפתחו האוצרות </w:t>
      </w:r>
    </w:p>
    <w:p w:rsidR="002F5B38" w:rsidRPr="0059476B" w:rsidRDefault="002F5B38" w:rsidP="0059476B">
      <w:pPr>
        <w:pStyle w:val="a4"/>
        <w:spacing w:line="360" w:lineRule="auto"/>
        <w:rPr>
          <w:rFonts w:cs="David"/>
          <w:sz w:val="24"/>
          <w:szCs w:val="24"/>
          <w:rtl/>
        </w:rPr>
      </w:pPr>
      <w:r w:rsidRPr="0059476B">
        <w:rPr>
          <w:rFonts w:cs="David" w:hint="cs"/>
          <w:sz w:val="24"/>
          <w:szCs w:val="24"/>
          <w:rtl/>
        </w:rPr>
        <w:t xml:space="preserve">ב. במשנה מדובר קודם שנפתחו האוצרות ובברייתא לאחר שנפתחו האוצרות </w:t>
      </w:r>
    </w:p>
    <w:p w:rsidR="002F5B38" w:rsidRPr="0059476B" w:rsidRDefault="002F5B38" w:rsidP="0059476B">
      <w:pPr>
        <w:pStyle w:val="a4"/>
        <w:spacing w:line="360" w:lineRule="auto"/>
        <w:rPr>
          <w:rFonts w:cs="David"/>
          <w:sz w:val="24"/>
          <w:szCs w:val="24"/>
          <w:rtl/>
        </w:rPr>
      </w:pPr>
      <w:r w:rsidRPr="0059476B">
        <w:rPr>
          <w:rFonts w:cs="David" w:hint="cs"/>
          <w:sz w:val="24"/>
          <w:szCs w:val="24"/>
          <w:rtl/>
        </w:rPr>
        <w:t>ג. במשנה מדובר ברשום ובברייתא במציף</w:t>
      </w:r>
    </w:p>
    <w:p w:rsidR="002F5B38" w:rsidRDefault="002F5B38" w:rsidP="0059476B">
      <w:pPr>
        <w:pStyle w:val="a4"/>
        <w:spacing w:line="360" w:lineRule="auto"/>
        <w:rPr>
          <w:rFonts w:cs="David"/>
          <w:sz w:val="24"/>
          <w:szCs w:val="24"/>
          <w:rtl/>
        </w:rPr>
      </w:pPr>
      <w:r w:rsidRPr="0059476B">
        <w:rPr>
          <w:rFonts w:cs="David" w:hint="cs"/>
          <w:sz w:val="24"/>
          <w:szCs w:val="24"/>
          <w:rtl/>
        </w:rPr>
        <w:t>ד. במשנה מדובר ברשום ובברייתא בפתוח</w:t>
      </w:r>
    </w:p>
    <w:p w:rsidR="0059476B" w:rsidRPr="0059476B" w:rsidRDefault="0059476B" w:rsidP="0059476B">
      <w:pPr>
        <w:pStyle w:val="a4"/>
        <w:spacing w:line="360" w:lineRule="auto"/>
        <w:rPr>
          <w:rFonts w:cs="David"/>
          <w:sz w:val="24"/>
          <w:szCs w:val="24"/>
        </w:rPr>
      </w:pPr>
    </w:p>
    <w:p w:rsidR="009947B7" w:rsidRPr="0059476B" w:rsidRDefault="00AF31D8" w:rsidP="0059476B">
      <w:pPr>
        <w:pStyle w:val="a4"/>
        <w:numPr>
          <w:ilvl w:val="0"/>
          <w:numId w:val="1"/>
        </w:numPr>
        <w:spacing w:line="360" w:lineRule="auto"/>
        <w:rPr>
          <w:rFonts w:cs="David"/>
          <w:b/>
          <w:bCs/>
          <w:sz w:val="24"/>
          <w:szCs w:val="24"/>
        </w:rPr>
      </w:pPr>
      <w:r w:rsidRPr="0059476B">
        <w:rPr>
          <w:rFonts w:cs="David" w:hint="cs"/>
          <w:b/>
          <w:bCs/>
          <w:sz w:val="24"/>
          <w:szCs w:val="24"/>
          <w:rtl/>
        </w:rPr>
        <w:t>מדוע</w:t>
      </w:r>
      <w:r w:rsidRPr="0059476B">
        <w:rPr>
          <w:rFonts w:cs="David"/>
          <w:b/>
          <w:bCs/>
          <w:sz w:val="24"/>
          <w:szCs w:val="24"/>
          <w:rtl/>
        </w:rPr>
        <w:t xml:space="preserve"> </w:t>
      </w:r>
      <w:proofErr w:type="spellStart"/>
      <w:r w:rsidRPr="0059476B">
        <w:rPr>
          <w:rFonts w:cs="David" w:hint="cs"/>
          <w:b/>
          <w:bCs/>
          <w:sz w:val="24"/>
          <w:szCs w:val="24"/>
          <w:rtl/>
        </w:rPr>
        <w:t>רקתא</w:t>
      </w:r>
      <w:proofErr w:type="spellEnd"/>
      <w:r w:rsidRPr="0059476B">
        <w:rPr>
          <w:rFonts w:cs="David"/>
          <w:b/>
          <w:bCs/>
          <w:sz w:val="24"/>
          <w:szCs w:val="24"/>
          <w:rtl/>
        </w:rPr>
        <w:t xml:space="preserve"> </w:t>
      </w:r>
      <w:proofErr w:type="spellStart"/>
      <w:r w:rsidRPr="0059476B">
        <w:rPr>
          <w:rFonts w:cs="David" w:hint="cs"/>
          <w:b/>
          <w:bCs/>
          <w:sz w:val="24"/>
          <w:szCs w:val="24"/>
          <w:rtl/>
        </w:rPr>
        <w:t>דנהרא</w:t>
      </w:r>
      <w:proofErr w:type="spellEnd"/>
      <w:r w:rsidRPr="0059476B">
        <w:rPr>
          <w:rFonts w:cs="David"/>
          <w:b/>
          <w:bCs/>
          <w:sz w:val="24"/>
          <w:szCs w:val="24"/>
          <w:rtl/>
        </w:rPr>
        <w:t xml:space="preserve"> (</w:t>
      </w:r>
      <w:r w:rsidRPr="0059476B">
        <w:rPr>
          <w:rFonts w:cs="David" w:hint="cs"/>
          <w:b/>
          <w:bCs/>
          <w:sz w:val="24"/>
          <w:szCs w:val="24"/>
          <w:rtl/>
        </w:rPr>
        <w:t>או</w:t>
      </w:r>
      <w:r w:rsidRPr="0059476B">
        <w:rPr>
          <w:rFonts w:cs="David"/>
          <w:b/>
          <w:bCs/>
          <w:sz w:val="24"/>
          <w:szCs w:val="24"/>
          <w:rtl/>
        </w:rPr>
        <w:t xml:space="preserve"> </w:t>
      </w:r>
      <w:r w:rsidRPr="0059476B">
        <w:rPr>
          <w:rFonts w:cs="David" w:hint="cs"/>
          <w:b/>
          <w:bCs/>
          <w:sz w:val="24"/>
          <w:szCs w:val="24"/>
          <w:rtl/>
        </w:rPr>
        <w:t>לפי</w:t>
      </w:r>
      <w:r w:rsidRPr="0059476B">
        <w:rPr>
          <w:rFonts w:cs="David"/>
          <w:b/>
          <w:bCs/>
          <w:sz w:val="24"/>
          <w:szCs w:val="24"/>
          <w:rtl/>
        </w:rPr>
        <w:t xml:space="preserve"> </w:t>
      </w:r>
      <w:proofErr w:type="spellStart"/>
      <w:r w:rsidRPr="0059476B">
        <w:rPr>
          <w:rFonts w:cs="David" w:hint="cs"/>
          <w:b/>
          <w:bCs/>
          <w:sz w:val="24"/>
          <w:szCs w:val="24"/>
          <w:rtl/>
        </w:rPr>
        <w:t>הלישנא</w:t>
      </w:r>
      <w:proofErr w:type="spellEnd"/>
      <w:r w:rsidRPr="0059476B">
        <w:rPr>
          <w:rFonts w:cs="David"/>
          <w:b/>
          <w:bCs/>
          <w:sz w:val="24"/>
          <w:szCs w:val="24"/>
          <w:rtl/>
        </w:rPr>
        <w:t xml:space="preserve"> </w:t>
      </w:r>
      <w:proofErr w:type="spellStart"/>
      <w:r w:rsidRPr="0059476B">
        <w:rPr>
          <w:rFonts w:cs="David" w:hint="cs"/>
          <w:b/>
          <w:bCs/>
          <w:sz w:val="24"/>
          <w:szCs w:val="24"/>
          <w:rtl/>
        </w:rPr>
        <w:t>בתרא</w:t>
      </w:r>
      <w:proofErr w:type="spellEnd"/>
      <w:r w:rsidRPr="0059476B">
        <w:rPr>
          <w:rFonts w:cs="David"/>
          <w:b/>
          <w:bCs/>
          <w:sz w:val="24"/>
          <w:szCs w:val="24"/>
          <w:rtl/>
        </w:rPr>
        <w:t xml:space="preserve"> </w:t>
      </w:r>
      <w:r w:rsidR="007A41B3">
        <w:rPr>
          <w:rFonts w:cs="David"/>
          <w:b/>
          <w:bCs/>
          <w:sz w:val="24"/>
          <w:szCs w:val="24"/>
          <w:rtl/>
        </w:rPr>
        <w:t>–</w:t>
      </w:r>
      <w:r w:rsidRPr="0059476B">
        <w:rPr>
          <w:rFonts w:cs="David"/>
          <w:b/>
          <w:bCs/>
          <w:sz w:val="24"/>
          <w:szCs w:val="24"/>
          <w:rtl/>
        </w:rPr>
        <w:t xml:space="preserve"> </w:t>
      </w:r>
      <w:r w:rsidRPr="0059476B">
        <w:rPr>
          <w:rFonts w:cs="David" w:hint="cs"/>
          <w:b/>
          <w:bCs/>
          <w:sz w:val="24"/>
          <w:szCs w:val="24"/>
          <w:rtl/>
        </w:rPr>
        <w:t>מקום</w:t>
      </w:r>
      <w:r w:rsidRPr="0059476B">
        <w:rPr>
          <w:rFonts w:cs="David"/>
          <w:b/>
          <w:bCs/>
          <w:sz w:val="24"/>
          <w:szCs w:val="24"/>
          <w:rtl/>
        </w:rPr>
        <w:t xml:space="preserve"> </w:t>
      </w:r>
      <w:r w:rsidRPr="0059476B">
        <w:rPr>
          <w:rFonts w:cs="David" w:hint="cs"/>
          <w:b/>
          <w:bCs/>
          <w:sz w:val="24"/>
          <w:szCs w:val="24"/>
          <w:rtl/>
        </w:rPr>
        <w:t>בכלל</w:t>
      </w:r>
      <w:r w:rsidRPr="0059476B">
        <w:rPr>
          <w:rFonts w:cs="David"/>
          <w:b/>
          <w:bCs/>
          <w:sz w:val="24"/>
          <w:szCs w:val="24"/>
          <w:rtl/>
        </w:rPr>
        <w:t xml:space="preserve">) </w:t>
      </w:r>
      <w:r w:rsidRPr="0059476B">
        <w:rPr>
          <w:rFonts w:cs="David" w:hint="cs"/>
          <w:b/>
          <w:bCs/>
          <w:sz w:val="24"/>
          <w:szCs w:val="24"/>
          <w:rtl/>
        </w:rPr>
        <w:t>לא</w:t>
      </w:r>
      <w:r w:rsidRPr="0059476B">
        <w:rPr>
          <w:rFonts w:cs="David"/>
          <w:b/>
          <w:bCs/>
          <w:sz w:val="24"/>
          <w:szCs w:val="24"/>
          <w:rtl/>
        </w:rPr>
        <w:t xml:space="preserve"> </w:t>
      </w:r>
      <w:r w:rsidRPr="0059476B">
        <w:rPr>
          <w:rFonts w:cs="David" w:hint="cs"/>
          <w:b/>
          <w:bCs/>
          <w:sz w:val="24"/>
          <w:szCs w:val="24"/>
          <w:rtl/>
        </w:rPr>
        <w:t>יכול</w:t>
      </w:r>
      <w:r w:rsidRPr="0059476B">
        <w:rPr>
          <w:rFonts w:cs="David"/>
          <w:b/>
          <w:bCs/>
          <w:sz w:val="24"/>
          <w:szCs w:val="24"/>
          <w:rtl/>
        </w:rPr>
        <w:t xml:space="preserve"> </w:t>
      </w:r>
      <w:r w:rsidRPr="0059476B">
        <w:rPr>
          <w:rFonts w:cs="David" w:hint="cs"/>
          <w:b/>
          <w:bCs/>
          <w:sz w:val="24"/>
          <w:szCs w:val="24"/>
          <w:rtl/>
        </w:rPr>
        <w:t>להיות</w:t>
      </w:r>
      <w:r w:rsidRPr="0059476B">
        <w:rPr>
          <w:rFonts w:cs="David"/>
          <w:b/>
          <w:bCs/>
          <w:sz w:val="24"/>
          <w:szCs w:val="24"/>
          <w:rtl/>
        </w:rPr>
        <w:t xml:space="preserve"> </w:t>
      </w:r>
      <w:r w:rsidRPr="0059476B">
        <w:rPr>
          <w:rFonts w:cs="David" w:hint="cs"/>
          <w:b/>
          <w:bCs/>
          <w:sz w:val="24"/>
          <w:szCs w:val="24"/>
          <w:rtl/>
        </w:rPr>
        <w:t>סימן</w:t>
      </w:r>
      <w:r w:rsidRPr="0059476B">
        <w:rPr>
          <w:rFonts w:cs="David"/>
          <w:b/>
          <w:bCs/>
          <w:sz w:val="24"/>
          <w:szCs w:val="24"/>
          <w:rtl/>
        </w:rPr>
        <w:t>?</w:t>
      </w:r>
    </w:p>
    <w:p w:rsidR="002F5B38" w:rsidRPr="0059476B" w:rsidRDefault="002F5B38" w:rsidP="0059476B">
      <w:pPr>
        <w:pStyle w:val="a4"/>
        <w:spacing w:line="360" w:lineRule="auto"/>
        <w:rPr>
          <w:rFonts w:ascii="Arial" w:hAnsi="Arial" w:cs="David"/>
          <w:color w:val="000000"/>
          <w:sz w:val="24"/>
          <w:szCs w:val="24"/>
          <w:shd w:val="clear" w:color="auto" w:fill="FFFFFF"/>
          <w:rtl/>
        </w:rPr>
      </w:pPr>
      <w:r w:rsidRPr="0059476B">
        <w:rPr>
          <w:rFonts w:cs="David" w:hint="cs"/>
          <w:sz w:val="24"/>
          <w:szCs w:val="24"/>
          <w:rtl/>
        </w:rPr>
        <w:t xml:space="preserve">א. </w:t>
      </w:r>
      <w:r w:rsidRPr="0059476B">
        <w:rPr>
          <w:rFonts w:ascii="Arial" w:hAnsi="Arial" w:cs="David"/>
          <w:color w:val="000000"/>
          <w:sz w:val="24"/>
          <w:szCs w:val="24"/>
          <w:shd w:val="clear" w:color="auto" w:fill="FFFFFF"/>
          <w:rtl/>
        </w:rPr>
        <w:t>המוצא יכול לומר - באותה מידה שאתה איבדת שם, כל מישהו אחר יכול לטעון שהוא איבד שם</w:t>
      </w:r>
    </w:p>
    <w:p w:rsidR="002F5B38" w:rsidRPr="0059476B" w:rsidRDefault="002F5B38" w:rsidP="0059476B">
      <w:pPr>
        <w:pStyle w:val="a4"/>
        <w:spacing w:line="360" w:lineRule="auto"/>
        <w:rPr>
          <w:rFonts w:ascii="Arial" w:hAnsi="Arial" w:cs="David"/>
          <w:color w:val="000000"/>
          <w:sz w:val="24"/>
          <w:szCs w:val="24"/>
          <w:shd w:val="clear" w:color="auto" w:fill="FFFFFF"/>
          <w:rtl/>
        </w:rPr>
      </w:pPr>
      <w:r w:rsidRPr="0059476B">
        <w:rPr>
          <w:rFonts w:ascii="Arial" w:hAnsi="Arial" w:cs="David" w:hint="cs"/>
          <w:color w:val="000000"/>
          <w:sz w:val="24"/>
          <w:szCs w:val="24"/>
          <w:shd w:val="clear" w:color="auto" w:fill="FFFFFF"/>
          <w:rtl/>
        </w:rPr>
        <w:t xml:space="preserve">ב. </w:t>
      </w:r>
      <w:r w:rsidRPr="0059476B">
        <w:rPr>
          <w:rFonts w:ascii="Arial" w:hAnsi="Arial" w:cs="David"/>
          <w:color w:val="000000"/>
          <w:sz w:val="24"/>
          <w:szCs w:val="24"/>
          <w:shd w:val="clear" w:color="auto" w:fill="FFFFFF"/>
          <w:rtl/>
        </w:rPr>
        <w:t>כי זו שפת הנהר</w:t>
      </w:r>
      <w:r w:rsidRPr="0059476B">
        <w:rPr>
          <w:rFonts w:ascii="Arial" w:hAnsi="Arial" w:cs="David" w:hint="cs"/>
          <w:color w:val="000000"/>
          <w:sz w:val="24"/>
          <w:szCs w:val="24"/>
          <w:shd w:val="clear" w:color="auto" w:fill="FFFFFF"/>
          <w:rtl/>
        </w:rPr>
        <w:t xml:space="preserve"> והאבדה עלולה ליפול לנהר</w:t>
      </w:r>
    </w:p>
    <w:p w:rsidR="002F5B38" w:rsidRPr="0059476B" w:rsidRDefault="002F5B38" w:rsidP="0059476B">
      <w:pPr>
        <w:pStyle w:val="a4"/>
        <w:spacing w:line="360" w:lineRule="auto"/>
        <w:rPr>
          <w:rFonts w:ascii="Arial" w:hAnsi="Arial" w:cs="David"/>
          <w:color w:val="000000"/>
          <w:sz w:val="24"/>
          <w:szCs w:val="24"/>
          <w:shd w:val="clear" w:color="auto" w:fill="FFFFFF"/>
          <w:rtl/>
        </w:rPr>
      </w:pPr>
      <w:r w:rsidRPr="0059476B">
        <w:rPr>
          <w:rFonts w:ascii="Arial" w:hAnsi="Arial" w:cs="David" w:hint="cs"/>
          <w:color w:val="000000"/>
          <w:sz w:val="24"/>
          <w:szCs w:val="24"/>
          <w:shd w:val="clear" w:color="auto" w:fill="FFFFFF"/>
          <w:rtl/>
        </w:rPr>
        <w:t xml:space="preserve">ג. </w:t>
      </w:r>
      <w:r w:rsidRPr="0059476B">
        <w:rPr>
          <w:rFonts w:ascii="Arial" w:hAnsi="Arial" w:cs="David"/>
          <w:color w:val="000000"/>
          <w:sz w:val="24"/>
          <w:szCs w:val="24"/>
          <w:shd w:val="clear" w:color="auto" w:fill="FFFFFF"/>
          <w:rtl/>
        </w:rPr>
        <w:t>כי החביות דומות זו לזו</w:t>
      </w:r>
      <w:r w:rsidRPr="0059476B">
        <w:rPr>
          <w:rFonts w:ascii="Arial" w:hAnsi="Arial" w:cs="David" w:hint="cs"/>
          <w:color w:val="000000"/>
          <w:sz w:val="24"/>
          <w:szCs w:val="24"/>
          <w:shd w:val="clear" w:color="auto" w:fill="FFFFFF"/>
          <w:rtl/>
        </w:rPr>
        <w:t xml:space="preserve"> ואינן יכולות לשמש סימן</w:t>
      </w:r>
    </w:p>
    <w:p w:rsidR="002F5B38" w:rsidRDefault="002F5B38" w:rsidP="0059476B">
      <w:pPr>
        <w:pStyle w:val="a4"/>
        <w:spacing w:line="360" w:lineRule="auto"/>
        <w:rPr>
          <w:rFonts w:ascii="Arial" w:hAnsi="Arial" w:cs="David"/>
          <w:color w:val="000000"/>
          <w:sz w:val="24"/>
          <w:szCs w:val="24"/>
          <w:shd w:val="clear" w:color="auto" w:fill="FFFFFF"/>
          <w:rtl/>
        </w:rPr>
      </w:pPr>
      <w:r w:rsidRPr="0059476B">
        <w:rPr>
          <w:rFonts w:ascii="Arial" w:hAnsi="Arial" w:cs="David" w:hint="cs"/>
          <w:color w:val="000000"/>
          <w:sz w:val="24"/>
          <w:szCs w:val="24"/>
          <w:shd w:val="clear" w:color="auto" w:fill="FFFFFF"/>
          <w:rtl/>
        </w:rPr>
        <w:t xml:space="preserve">ד. </w:t>
      </w:r>
      <w:r w:rsidRPr="0059476B">
        <w:rPr>
          <w:rFonts w:ascii="Arial" w:hAnsi="Arial" w:cs="David"/>
          <w:color w:val="000000"/>
          <w:sz w:val="24"/>
          <w:szCs w:val="24"/>
          <w:shd w:val="clear" w:color="auto" w:fill="FFFFFF"/>
          <w:rtl/>
        </w:rPr>
        <w:t>כי החביות עלולות לזוז משם (</w:t>
      </w:r>
      <w:proofErr w:type="spellStart"/>
      <w:r w:rsidRPr="0059476B">
        <w:rPr>
          <w:rFonts w:ascii="Arial" w:hAnsi="Arial" w:cs="David"/>
          <w:color w:val="000000"/>
          <w:sz w:val="24"/>
          <w:szCs w:val="24"/>
          <w:shd w:val="clear" w:color="auto" w:fill="FFFFFF"/>
          <w:rtl/>
        </w:rPr>
        <w:t>מינשתפא</w:t>
      </w:r>
      <w:proofErr w:type="spellEnd"/>
      <w:r w:rsidRPr="0059476B">
        <w:rPr>
          <w:rFonts w:ascii="Arial" w:hAnsi="Arial" w:cs="David"/>
          <w:color w:val="000000"/>
          <w:sz w:val="24"/>
          <w:szCs w:val="24"/>
          <w:shd w:val="clear" w:color="auto" w:fill="FFFFFF"/>
        </w:rPr>
        <w:t>(</w:t>
      </w:r>
    </w:p>
    <w:p w:rsidR="0059476B" w:rsidRPr="0059476B" w:rsidRDefault="0059476B" w:rsidP="0059476B">
      <w:pPr>
        <w:pStyle w:val="a4"/>
        <w:spacing w:line="360" w:lineRule="auto"/>
        <w:rPr>
          <w:rFonts w:cs="David"/>
          <w:sz w:val="24"/>
          <w:szCs w:val="24"/>
        </w:rPr>
      </w:pPr>
    </w:p>
    <w:p w:rsidR="002F5B38" w:rsidRPr="0059476B" w:rsidRDefault="002F5B38" w:rsidP="0059476B">
      <w:pPr>
        <w:pStyle w:val="a4"/>
        <w:numPr>
          <w:ilvl w:val="0"/>
          <w:numId w:val="1"/>
        </w:numPr>
        <w:spacing w:line="360" w:lineRule="auto"/>
        <w:rPr>
          <w:rFonts w:cs="David"/>
          <w:b/>
          <w:bCs/>
          <w:sz w:val="24"/>
          <w:szCs w:val="24"/>
        </w:rPr>
      </w:pPr>
      <w:r w:rsidRPr="0059476B">
        <w:rPr>
          <w:rFonts w:cs="David" w:hint="cs"/>
          <w:b/>
          <w:bCs/>
          <w:sz w:val="24"/>
          <w:szCs w:val="24"/>
          <w:rtl/>
        </w:rPr>
        <w:t>האם כלים חדשים שלא שבעתן העין מחויבים בהכרזה?</w:t>
      </w:r>
    </w:p>
    <w:p w:rsidR="002F5B38" w:rsidRPr="0059476B" w:rsidRDefault="002F5B38" w:rsidP="0059476B">
      <w:pPr>
        <w:pStyle w:val="a4"/>
        <w:spacing w:line="360" w:lineRule="auto"/>
        <w:rPr>
          <w:rFonts w:cs="David"/>
          <w:sz w:val="24"/>
          <w:szCs w:val="24"/>
          <w:rtl/>
        </w:rPr>
      </w:pPr>
      <w:r w:rsidRPr="0059476B">
        <w:rPr>
          <w:rFonts w:cs="David" w:hint="cs"/>
          <w:sz w:val="24"/>
          <w:szCs w:val="24"/>
          <w:rtl/>
        </w:rPr>
        <w:t>א. רק אם מצא אותם אחד-אחד</w:t>
      </w:r>
    </w:p>
    <w:p w:rsidR="002F5B38" w:rsidRPr="0059476B" w:rsidRDefault="002F5B38" w:rsidP="0059476B">
      <w:pPr>
        <w:pStyle w:val="a4"/>
        <w:spacing w:line="360" w:lineRule="auto"/>
        <w:rPr>
          <w:rFonts w:cs="David"/>
          <w:sz w:val="24"/>
          <w:szCs w:val="24"/>
          <w:rtl/>
        </w:rPr>
      </w:pPr>
      <w:r w:rsidRPr="0059476B">
        <w:rPr>
          <w:rFonts w:cs="David" w:hint="cs"/>
          <w:sz w:val="24"/>
          <w:szCs w:val="24"/>
          <w:rtl/>
        </w:rPr>
        <w:t xml:space="preserve">ב. רק אם מצא אותם שניים-שניים </w:t>
      </w:r>
    </w:p>
    <w:p w:rsidR="002F5B38" w:rsidRPr="0059476B" w:rsidRDefault="002F5B38" w:rsidP="0059476B">
      <w:pPr>
        <w:pStyle w:val="a4"/>
        <w:spacing w:line="360" w:lineRule="auto"/>
        <w:rPr>
          <w:rFonts w:cs="David"/>
          <w:sz w:val="24"/>
          <w:szCs w:val="24"/>
          <w:rtl/>
        </w:rPr>
      </w:pPr>
      <w:r w:rsidRPr="0059476B">
        <w:rPr>
          <w:rFonts w:cs="David" w:hint="cs"/>
          <w:sz w:val="24"/>
          <w:szCs w:val="24"/>
          <w:rtl/>
        </w:rPr>
        <w:t>ג. רק אם המאבד הוא תלמיד חכם</w:t>
      </w:r>
    </w:p>
    <w:p w:rsidR="0059476B" w:rsidRDefault="002F5B38" w:rsidP="003327FD">
      <w:pPr>
        <w:pStyle w:val="a4"/>
        <w:spacing w:line="360" w:lineRule="auto"/>
        <w:rPr>
          <w:rFonts w:cs="David"/>
          <w:sz w:val="24"/>
          <w:szCs w:val="24"/>
          <w:rtl/>
        </w:rPr>
      </w:pPr>
      <w:r w:rsidRPr="0059476B">
        <w:rPr>
          <w:rFonts w:cs="David" w:hint="cs"/>
          <w:sz w:val="24"/>
          <w:szCs w:val="24"/>
          <w:rtl/>
        </w:rPr>
        <w:t>ד. רק אם יש בהם סימן</w:t>
      </w:r>
    </w:p>
    <w:p w:rsidR="003327FD" w:rsidRPr="003327FD" w:rsidRDefault="003327FD" w:rsidP="003327FD">
      <w:pPr>
        <w:pStyle w:val="a4"/>
        <w:spacing w:line="360" w:lineRule="auto"/>
        <w:rPr>
          <w:rFonts w:cs="David"/>
          <w:sz w:val="24"/>
          <w:szCs w:val="24"/>
        </w:rPr>
      </w:pPr>
    </w:p>
    <w:p w:rsidR="00FC6404" w:rsidRDefault="00FC6404" w:rsidP="00FC6404">
      <w:pPr>
        <w:pStyle w:val="a4"/>
        <w:spacing w:line="360" w:lineRule="auto"/>
        <w:rPr>
          <w:rFonts w:cs="David" w:hint="cs"/>
          <w:b/>
          <w:bCs/>
          <w:sz w:val="24"/>
          <w:szCs w:val="24"/>
        </w:rPr>
      </w:pPr>
    </w:p>
    <w:p w:rsidR="00FC6404" w:rsidRPr="00FC6404" w:rsidRDefault="00FC6404" w:rsidP="00FC6404">
      <w:pPr>
        <w:spacing w:line="360" w:lineRule="auto"/>
        <w:ind w:left="360"/>
        <w:rPr>
          <w:rFonts w:cs="David" w:hint="cs"/>
          <w:b/>
          <w:bCs/>
          <w:sz w:val="24"/>
          <w:szCs w:val="24"/>
        </w:rPr>
      </w:pPr>
    </w:p>
    <w:p w:rsidR="002F5B38" w:rsidRDefault="0059476B" w:rsidP="0059476B">
      <w:pPr>
        <w:pStyle w:val="a4"/>
        <w:numPr>
          <w:ilvl w:val="0"/>
          <w:numId w:val="1"/>
        </w:numPr>
        <w:spacing w:line="360" w:lineRule="auto"/>
        <w:rPr>
          <w:rFonts w:cs="David"/>
          <w:b/>
          <w:bCs/>
          <w:sz w:val="24"/>
          <w:szCs w:val="24"/>
        </w:rPr>
      </w:pPr>
      <w:r w:rsidRPr="0059476B">
        <w:rPr>
          <w:rFonts w:cs="David" w:hint="cs"/>
          <w:b/>
          <w:bCs/>
          <w:sz w:val="24"/>
          <w:szCs w:val="24"/>
          <w:rtl/>
        </w:rPr>
        <w:lastRenderedPageBreak/>
        <w:t>מדוע</w:t>
      </w:r>
      <w:r w:rsidRPr="0059476B">
        <w:rPr>
          <w:rFonts w:cs="David"/>
          <w:b/>
          <w:bCs/>
          <w:sz w:val="24"/>
          <w:szCs w:val="24"/>
          <w:rtl/>
        </w:rPr>
        <w:t xml:space="preserve"> </w:t>
      </w:r>
      <w:r w:rsidRPr="0059476B">
        <w:rPr>
          <w:rFonts w:cs="David" w:hint="cs"/>
          <w:b/>
          <w:bCs/>
          <w:sz w:val="24"/>
          <w:szCs w:val="24"/>
          <w:rtl/>
        </w:rPr>
        <w:t>חבית</w:t>
      </w:r>
      <w:r w:rsidRPr="0059476B">
        <w:rPr>
          <w:rFonts w:cs="David"/>
          <w:b/>
          <w:bCs/>
          <w:sz w:val="24"/>
          <w:szCs w:val="24"/>
          <w:rtl/>
        </w:rPr>
        <w:t xml:space="preserve"> </w:t>
      </w:r>
      <w:r w:rsidRPr="0059476B">
        <w:rPr>
          <w:rFonts w:cs="David" w:hint="cs"/>
          <w:b/>
          <w:bCs/>
          <w:sz w:val="24"/>
          <w:szCs w:val="24"/>
          <w:rtl/>
        </w:rPr>
        <w:t>של</w:t>
      </w:r>
      <w:r w:rsidRPr="0059476B">
        <w:rPr>
          <w:rFonts w:cs="David"/>
          <w:b/>
          <w:bCs/>
          <w:sz w:val="24"/>
          <w:szCs w:val="24"/>
          <w:rtl/>
        </w:rPr>
        <w:t xml:space="preserve"> </w:t>
      </w:r>
      <w:r w:rsidRPr="0059476B">
        <w:rPr>
          <w:rFonts w:cs="David" w:hint="cs"/>
          <w:b/>
          <w:bCs/>
          <w:sz w:val="24"/>
          <w:szCs w:val="24"/>
          <w:rtl/>
        </w:rPr>
        <w:t>יין</w:t>
      </w:r>
      <w:r w:rsidRPr="0059476B">
        <w:rPr>
          <w:rFonts w:cs="David"/>
          <w:b/>
          <w:bCs/>
          <w:sz w:val="24"/>
          <w:szCs w:val="24"/>
          <w:rtl/>
        </w:rPr>
        <w:t xml:space="preserve"> </w:t>
      </w:r>
      <w:r w:rsidRPr="0059476B">
        <w:rPr>
          <w:rFonts w:cs="David" w:hint="cs"/>
          <w:b/>
          <w:bCs/>
          <w:sz w:val="24"/>
          <w:szCs w:val="24"/>
          <w:rtl/>
        </w:rPr>
        <w:t>בעיר</w:t>
      </w:r>
      <w:r w:rsidRPr="0059476B">
        <w:rPr>
          <w:rFonts w:cs="David"/>
          <w:b/>
          <w:bCs/>
          <w:sz w:val="24"/>
          <w:szCs w:val="24"/>
          <w:rtl/>
        </w:rPr>
        <w:t xml:space="preserve"> </w:t>
      </w:r>
      <w:r w:rsidRPr="0059476B">
        <w:rPr>
          <w:rFonts w:cs="David" w:hint="cs"/>
          <w:b/>
          <w:bCs/>
          <w:sz w:val="24"/>
          <w:szCs w:val="24"/>
          <w:rtl/>
        </w:rPr>
        <w:t>שרובה</w:t>
      </w:r>
      <w:r w:rsidRPr="0059476B">
        <w:rPr>
          <w:rFonts w:cs="David"/>
          <w:b/>
          <w:bCs/>
          <w:sz w:val="24"/>
          <w:szCs w:val="24"/>
          <w:rtl/>
        </w:rPr>
        <w:t xml:space="preserve"> </w:t>
      </w:r>
      <w:r w:rsidRPr="0059476B">
        <w:rPr>
          <w:rFonts w:cs="David" w:hint="cs"/>
          <w:b/>
          <w:bCs/>
          <w:sz w:val="24"/>
          <w:szCs w:val="24"/>
          <w:rtl/>
        </w:rPr>
        <w:t>נכרית</w:t>
      </w:r>
      <w:r w:rsidRPr="0059476B">
        <w:rPr>
          <w:rFonts w:cs="David"/>
          <w:b/>
          <w:bCs/>
          <w:sz w:val="24"/>
          <w:szCs w:val="24"/>
          <w:rtl/>
        </w:rPr>
        <w:t xml:space="preserve"> </w:t>
      </w:r>
      <w:r w:rsidRPr="0059476B">
        <w:rPr>
          <w:rFonts w:cs="David" w:hint="cs"/>
          <w:b/>
          <w:bCs/>
          <w:sz w:val="24"/>
          <w:szCs w:val="24"/>
          <w:rtl/>
        </w:rPr>
        <w:t>מותרת</w:t>
      </w:r>
      <w:r w:rsidRPr="0059476B">
        <w:rPr>
          <w:rFonts w:cs="David"/>
          <w:b/>
          <w:bCs/>
          <w:sz w:val="24"/>
          <w:szCs w:val="24"/>
          <w:rtl/>
        </w:rPr>
        <w:t xml:space="preserve"> </w:t>
      </w:r>
      <w:r w:rsidRPr="0059476B">
        <w:rPr>
          <w:rFonts w:cs="David" w:hint="cs"/>
          <w:b/>
          <w:bCs/>
          <w:sz w:val="24"/>
          <w:szCs w:val="24"/>
          <w:rtl/>
        </w:rPr>
        <w:t>במציאה</w:t>
      </w:r>
      <w:r w:rsidRPr="0059476B">
        <w:rPr>
          <w:rFonts w:cs="David"/>
          <w:b/>
          <w:bCs/>
          <w:sz w:val="24"/>
          <w:szCs w:val="24"/>
          <w:rtl/>
        </w:rPr>
        <w:t xml:space="preserve"> </w:t>
      </w:r>
      <w:r w:rsidRPr="0059476B">
        <w:rPr>
          <w:rFonts w:cs="David" w:hint="cs"/>
          <w:b/>
          <w:bCs/>
          <w:sz w:val="24"/>
          <w:szCs w:val="24"/>
          <w:rtl/>
        </w:rPr>
        <w:t>ואסורה</w:t>
      </w:r>
      <w:r w:rsidRPr="0059476B">
        <w:rPr>
          <w:rFonts w:cs="David"/>
          <w:b/>
          <w:bCs/>
          <w:sz w:val="24"/>
          <w:szCs w:val="24"/>
          <w:rtl/>
        </w:rPr>
        <w:t xml:space="preserve"> </w:t>
      </w:r>
      <w:r w:rsidRPr="0059476B">
        <w:rPr>
          <w:rFonts w:cs="David" w:hint="cs"/>
          <w:b/>
          <w:bCs/>
          <w:sz w:val="24"/>
          <w:szCs w:val="24"/>
          <w:rtl/>
        </w:rPr>
        <w:t>בהנאה</w:t>
      </w:r>
      <w:r w:rsidRPr="0059476B">
        <w:rPr>
          <w:rFonts w:cs="David"/>
          <w:b/>
          <w:bCs/>
          <w:sz w:val="24"/>
          <w:szCs w:val="24"/>
          <w:rtl/>
        </w:rPr>
        <w:t>?</w:t>
      </w:r>
    </w:p>
    <w:p w:rsidR="0059476B" w:rsidRPr="0059476B" w:rsidRDefault="0059476B" w:rsidP="0059476B">
      <w:pPr>
        <w:pStyle w:val="a4"/>
        <w:spacing w:line="360" w:lineRule="auto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א. </w:t>
      </w:r>
      <w:r w:rsidRPr="0059476B">
        <w:rPr>
          <w:rFonts w:cs="David"/>
          <w:sz w:val="24"/>
          <w:szCs w:val="24"/>
          <w:rtl/>
        </w:rPr>
        <w:t>היא מותרת במציאה מכיוון שרב אסי סובר כדעת רבי שמעון בן אלעזר ברוב נכרית ואסורה בהנאה מכיוון שמדובר בעיר שרובה נכרית ורוב הסיכויים הם שזהו יין נסך</w:t>
      </w:r>
    </w:p>
    <w:p w:rsidR="0059476B" w:rsidRPr="0059476B" w:rsidRDefault="0059476B" w:rsidP="0059476B">
      <w:pPr>
        <w:pStyle w:val="a4"/>
        <w:spacing w:line="360" w:lineRule="auto"/>
        <w:rPr>
          <w:rFonts w:cs="David"/>
          <w:sz w:val="24"/>
          <w:szCs w:val="24"/>
          <w:rtl/>
        </w:rPr>
      </w:pPr>
      <w:r w:rsidRPr="0059476B">
        <w:rPr>
          <w:rFonts w:cs="David" w:hint="cs"/>
          <w:sz w:val="24"/>
          <w:szCs w:val="24"/>
          <w:rtl/>
        </w:rPr>
        <w:t xml:space="preserve">ב. </w:t>
      </w:r>
      <w:r w:rsidRPr="0059476B">
        <w:rPr>
          <w:rFonts w:cs="David"/>
          <w:sz w:val="24"/>
          <w:szCs w:val="24"/>
          <w:rtl/>
        </w:rPr>
        <w:t>היא מותרת במציאה כי רב אסי סובר כדעת רבנן ברוב נכרית ואסורה בהנאה מכיוון שזהו גזל</w:t>
      </w:r>
    </w:p>
    <w:p w:rsidR="0059476B" w:rsidRPr="0059476B" w:rsidRDefault="0059476B" w:rsidP="0059476B">
      <w:pPr>
        <w:pStyle w:val="a4"/>
        <w:spacing w:line="360" w:lineRule="auto"/>
        <w:rPr>
          <w:rFonts w:cs="David"/>
          <w:sz w:val="24"/>
          <w:szCs w:val="24"/>
          <w:rtl/>
        </w:rPr>
      </w:pPr>
      <w:r w:rsidRPr="0059476B">
        <w:rPr>
          <w:rFonts w:cs="David" w:hint="cs"/>
          <w:sz w:val="24"/>
          <w:szCs w:val="24"/>
          <w:rtl/>
        </w:rPr>
        <w:t xml:space="preserve">ג. </w:t>
      </w:r>
      <w:r w:rsidRPr="0059476B">
        <w:rPr>
          <w:rFonts w:cs="David"/>
          <w:sz w:val="24"/>
          <w:szCs w:val="24"/>
          <w:rtl/>
        </w:rPr>
        <w:t xml:space="preserve">היא מותרת במציאה כי רב אסי סובר כדעת ר' שמעון בן אלעזר </w:t>
      </w:r>
      <w:proofErr w:type="spellStart"/>
      <w:r w:rsidRPr="0059476B">
        <w:rPr>
          <w:rFonts w:cs="David"/>
          <w:sz w:val="24"/>
          <w:szCs w:val="24"/>
          <w:rtl/>
        </w:rPr>
        <w:t>בחדא</w:t>
      </w:r>
      <w:proofErr w:type="spellEnd"/>
      <w:r w:rsidRPr="0059476B">
        <w:rPr>
          <w:rFonts w:cs="David"/>
          <w:sz w:val="24"/>
          <w:szCs w:val="24"/>
          <w:rtl/>
        </w:rPr>
        <w:t xml:space="preserve"> (מציאה) אך חולק עליו </w:t>
      </w:r>
      <w:proofErr w:type="spellStart"/>
      <w:r w:rsidRPr="0059476B">
        <w:rPr>
          <w:rFonts w:cs="David"/>
          <w:sz w:val="24"/>
          <w:szCs w:val="24"/>
          <w:rtl/>
        </w:rPr>
        <w:t>בחדא</w:t>
      </w:r>
      <w:proofErr w:type="spellEnd"/>
      <w:r w:rsidRPr="0059476B">
        <w:rPr>
          <w:rFonts w:cs="David"/>
          <w:sz w:val="24"/>
          <w:szCs w:val="24"/>
          <w:rtl/>
        </w:rPr>
        <w:t xml:space="preserve"> (הנאה</w:t>
      </w:r>
      <w:r w:rsidRPr="0059476B">
        <w:rPr>
          <w:rFonts w:cs="David"/>
          <w:sz w:val="24"/>
          <w:szCs w:val="24"/>
        </w:rPr>
        <w:t>(</w:t>
      </w:r>
    </w:p>
    <w:p w:rsidR="0059476B" w:rsidRPr="0059476B" w:rsidRDefault="0059476B" w:rsidP="0059476B">
      <w:pPr>
        <w:pStyle w:val="a4"/>
        <w:spacing w:line="360" w:lineRule="auto"/>
        <w:rPr>
          <w:rFonts w:cs="David"/>
          <w:sz w:val="24"/>
          <w:szCs w:val="24"/>
          <w:rtl/>
        </w:rPr>
      </w:pPr>
      <w:r w:rsidRPr="0059476B">
        <w:rPr>
          <w:rFonts w:cs="David" w:hint="cs"/>
          <w:sz w:val="24"/>
          <w:szCs w:val="24"/>
          <w:rtl/>
        </w:rPr>
        <w:t xml:space="preserve">ד. </w:t>
      </w:r>
      <w:r w:rsidRPr="0059476B">
        <w:rPr>
          <w:rFonts w:cs="David"/>
          <w:sz w:val="24"/>
          <w:szCs w:val="24"/>
          <w:rtl/>
        </w:rPr>
        <w:t xml:space="preserve">היא מותרת במציאה כי ברוב ישראל </w:t>
      </w:r>
      <w:proofErr w:type="spellStart"/>
      <w:r w:rsidRPr="0059476B">
        <w:rPr>
          <w:rFonts w:cs="David"/>
          <w:sz w:val="24"/>
          <w:szCs w:val="24"/>
          <w:rtl/>
        </w:rPr>
        <w:t>נמי</w:t>
      </w:r>
      <w:proofErr w:type="spellEnd"/>
      <w:r w:rsidRPr="0059476B">
        <w:rPr>
          <w:rFonts w:cs="David"/>
          <w:sz w:val="24"/>
          <w:szCs w:val="24"/>
          <w:rtl/>
        </w:rPr>
        <w:t xml:space="preserve"> ואסורה בהנאה כי מותר להשתמש בקנקן שלה</w:t>
      </w:r>
    </w:p>
    <w:p w:rsidR="0059476B" w:rsidRPr="0059476B" w:rsidRDefault="0059476B" w:rsidP="0059476B">
      <w:pPr>
        <w:pStyle w:val="a4"/>
        <w:spacing w:line="360" w:lineRule="auto"/>
        <w:rPr>
          <w:rFonts w:cs="David"/>
          <w:sz w:val="24"/>
          <w:szCs w:val="24"/>
        </w:rPr>
      </w:pPr>
    </w:p>
    <w:p w:rsidR="0059476B" w:rsidRDefault="003327FD" w:rsidP="0059476B">
      <w:pPr>
        <w:pStyle w:val="a4"/>
        <w:numPr>
          <w:ilvl w:val="0"/>
          <w:numId w:val="1"/>
        </w:numPr>
        <w:spacing w:line="360" w:lineRule="auto"/>
        <w:rPr>
          <w:rFonts w:cs="David"/>
          <w:b/>
          <w:bCs/>
          <w:sz w:val="24"/>
          <w:szCs w:val="24"/>
        </w:rPr>
      </w:pPr>
      <w:r>
        <w:rPr>
          <w:rFonts w:cs="David" w:hint="cs"/>
          <w:b/>
          <w:bCs/>
          <w:sz w:val="24"/>
          <w:szCs w:val="24"/>
          <w:rtl/>
        </w:rPr>
        <w:t xml:space="preserve">בין אלו שתי ערים מצא רבי </w:t>
      </w:r>
      <w:proofErr w:type="spellStart"/>
      <w:r>
        <w:rPr>
          <w:rFonts w:cs="David" w:hint="cs"/>
          <w:b/>
          <w:bCs/>
          <w:sz w:val="24"/>
          <w:szCs w:val="24"/>
          <w:rtl/>
        </w:rPr>
        <w:t>חנניא</w:t>
      </w:r>
      <w:proofErr w:type="spellEnd"/>
      <w:r>
        <w:rPr>
          <w:rFonts w:cs="David" w:hint="cs"/>
          <w:b/>
          <w:bCs/>
          <w:sz w:val="24"/>
          <w:szCs w:val="24"/>
          <w:rtl/>
        </w:rPr>
        <w:t xml:space="preserve"> גדי שחוט?</w:t>
      </w:r>
    </w:p>
    <w:p w:rsidR="003327FD" w:rsidRDefault="003327FD" w:rsidP="003327FD">
      <w:pPr>
        <w:pStyle w:val="a4"/>
        <w:spacing w:line="360" w:lineRule="auto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א. בין </w:t>
      </w:r>
      <w:proofErr w:type="spellStart"/>
      <w:r>
        <w:rPr>
          <w:rFonts w:cs="David" w:hint="cs"/>
          <w:sz w:val="24"/>
          <w:szCs w:val="24"/>
          <w:rtl/>
        </w:rPr>
        <w:t>סורא</w:t>
      </w:r>
      <w:proofErr w:type="spellEnd"/>
      <w:r>
        <w:rPr>
          <w:rFonts w:cs="David" w:hint="cs"/>
          <w:sz w:val="24"/>
          <w:szCs w:val="24"/>
          <w:rtl/>
        </w:rPr>
        <w:t xml:space="preserve"> </w:t>
      </w:r>
      <w:proofErr w:type="spellStart"/>
      <w:r>
        <w:rPr>
          <w:rFonts w:cs="David" w:hint="cs"/>
          <w:sz w:val="24"/>
          <w:szCs w:val="24"/>
          <w:rtl/>
        </w:rPr>
        <w:t>לפומבדיתא</w:t>
      </w:r>
      <w:proofErr w:type="spellEnd"/>
    </w:p>
    <w:p w:rsidR="003327FD" w:rsidRDefault="003327FD" w:rsidP="003327FD">
      <w:pPr>
        <w:pStyle w:val="a4"/>
        <w:spacing w:line="360" w:lineRule="auto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ב. בין נהר בירן </w:t>
      </w:r>
      <w:proofErr w:type="spellStart"/>
      <w:r>
        <w:rPr>
          <w:rFonts w:cs="David" w:hint="cs"/>
          <w:sz w:val="24"/>
          <w:szCs w:val="24"/>
          <w:rtl/>
        </w:rPr>
        <w:t>לרקתא</w:t>
      </w:r>
      <w:proofErr w:type="spellEnd"/>
      <w:r>
        <w:rPr>
          <w:rFonts w:cs="David" w:hint="cs"/>
          <w:sz w:val="24"/>
          <w:szCs w:val="24"/>
          <w:rtl/>
        </w:rPr>
        <w:t xml:space="preserve"> </w:t>
      </w:r>
      <w:proofErr w:type="spellStart"/>
      <w:r>
        <w:rPr>
          <w:rFonts w:cs="David" w:hint="cs"/>
          <w:sz w:val="24"/>
          <w:szCs w:val="24"/>
          <w:rtl/>
        </w:rPr>
        <w:t>דנהרא</w:t>
      </w:r>
      <w:proofErr w:type="spellEnd"/>
    </w:p>
    <w:p w:rsidR="003327FD" w:rsidRDefault="003327FD" w:rsidP="003327FD">
      <w:pPr>
        <w:pStyle w:val="a4"/>
        <w:spacing w:line="360" w:lineRule="auto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ג. בין בי בר מריון </w:t>
      </w:r>
      <w:proofErr w:type="spellStart"/>
      <w:r>
        <w:rPr>
          <w:rFonts w:cs="David" w:hint="cs"/>
          <w:sz w:val="24"/>
          <w:szCs w:val="24"/>
          <w:rtl/>
        </w:rPr>
        <w:t>לשוקא</w:t>
      </w:r>
      <w:proofErr w:type="spellEnd"/>
      <w:r>
        <w:rPr>
          <w:rFonts w:cs="David" w:hint="cs"/>
          <w:sz w:val="24"/>
          <w:szCs w:val="24"/>
          <w:rtl/>
        </w:rPr>
        <w:t xml:space="preserve"> </w:t>
      </w:r>
      <w:proofErr w:type="spellStart"/>
      <w:r>
        <w:rPr>
          <w:rFonts w:cs="David" w:hint="cs"/>
          <w:sz w:val="24"/>
          <w:szCs w:val="24"/>
          <w:rtl/>
        </w:rPr>
        <w:t>דגלדאי</w:t>
      </w:r>
      <w:proofErr w:type="spellEnd"/>
    </w:p>
    <w:p w:rsidR="003327FD" w:rsidRDefault="003327FD" w:rsidP="003327FD">
      <w:pPr>
        <w:pStyle w:val="a4"/>
        <w:spacing w:line="360" w:lineRule="auto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ד. בין טבריה לציפורי</w:t>
      </w:r>
    </w:p>
    <w:p w:rsidR="003327FD" w:rsidRPr="003327FD" w:rsidRDefault="003327FD" w:rsidP="003327FD">
      <w:pPr>
        <w:pStyle w:val="a4"/>
        <w:spacing w:line="360" w:lineRule="auto"/>
        <w:rPr>
          <w:rFonts w:cs="David"/>
          <w:sz w:val="24"/>
          <w:szCs w:val="24"/>
        </w:rPr>
      </w:pPr>
    </w:p>
    <w:p w:rsidR="003327FD" w:rsidRDefault="00775D15" w:rsidP="00775D15">
      <w:pPr>
        <w:pStyle w:val="a4"/>
        <w:numPr>
          <w:ilvl w:val="0"/>
          <w:numId w:val="1"/>
        </w:numPr>
        <w:spacing w:line="360" w:lineRule="auto"/>
        <w:rPr>
          <w:rFonts w:cs="David" w:hint="cs"/>
          <w:b/>
          <w:bCs/>
          <w:sz w:val="24"/>
          <w:szCs w:val="24"/>
        </w:rPr>
      </w:pPr>
      <w:r>
        <w:rPr>
          <w:rFonts w:cs="David" w:hint="cs"/>
          <w:b/>
          <w:bCs/>
          <w:sz w:val="24"/>
          <w:szCs w:val="24"/>
          <w:rtl/>
        </w:rPr>
        <w:t xml:space="preserve">במשנה נאמר: מצא פירות בכלי... מעות בכיס </w:t>
      </w:r>
      <w:r>
        <w:rPr>
          <w:rFonts w:cs="David"/>
          <w:b/>
          <w:bCs/>
          <w:sz w:val="24"/>
          <w:szCs w:val="24"/>
          <w:rtl/>
        </w:rPr>
        <w:t>–</w:t>
      </w:r>
      <w:r>
        <w:rPr>
          <w:rFonts w:cs="David" w:hint="cs"/>
          <w:b/>
          <w:bCs/>
          <w:sz w:val="24"/>
          <w:szCs w:val="24"/>
          <w:rtl/>
        </w:rPr>
        <w:t xml:space="preserve"> חייב להכריז. מה דייקה הגמרא ממשפט זה?</w:t>
      </w:r>
    </w:p>
    <w:p w:rsidR="00775D15" w:rsidRPr="00775D15" w:rsidRDefault="00775D15" w:rsidP="00775D15">
      <w:pPr>
        <w:pStyle w:val="a4"/>
        <w:spacing w:line="360" w:lineRule="auto"/>
        <w:rPr>
          <w:rFonts w:cs="David" w:hint="cs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א. אם </w:t>
      </w:r>
      <w:r w:rsidRPr="00775D15">
        <w:rPr>
          <w:rFonts w:cs="David"/>
          <w:sz w:val="24"/>
          <w:szCs w:val="24"/>
          <w:rtl/>
        </w:rPr>
        <w:t>מצא פירות בכלי ומעות בכיס - חייב להכריז</w:t>
      </w:r>
    </w:p>
    <w:p w:rsidR="00775D15" w:rsidRPr="00775D15" w:rsidRDefault="00775D15" w:rsidP="00775D15">
      <w:pPr>
        <w:pStyle w:val="a4"/>
        <w:spacing w:line="360" w:lineRule="auto"/>
        <w:rPr>
          <w:rFonts w:cs="David" w:hint="cs"/>
          <w:sz w:val="24"/>
          <w:szCs w:val="24"/>
          <w:rtl/>
        </w:rPr>
      </w:pPr>
      <w:r w:rsidRPr="00775D15">
        <w:rPr>
          <w:rFonts w:cs="David" w:hint="cs"/>
          <w:sz w:val="24"/>
          <w:szCs w:val="24"/>
          <w:rtl/>
        </w:rPr>
        <w:t xml:space="preserve">ב. אם מצא </w:t>
      </w:r>
      <w:r w:rsidRPr="00775D15">
        <w:rPr>
          <w:rFonts w:cs="David"/>
          <w:sz w:val="24"/>
          <w:szCs w:val="24"/>
          <w:rtl/>
        </w:rPr>
        <w:t xml:space="preserve">כלי ולפניו פירות, כלי ולפניו מעות </w:t>
      </w:r>
      <w:r>
        <w:rPr>
          <w:rFonts w:cs="David"/>
          <w:sz w:val="24"/>
          <w:szCs w:val="24"/>
          <w:rtl/>
        </w:rPr>
        <w:t>–</w:t>
      </w:r>
      <w:r w:rsidRPr="00775D15">
        <w:rPr>
          <w:rFonts w:cs="David"/>
          <w:sz w:val="24"/>
          <w:szCs w:val="24"/>
          <w:rtl/>
        </w:rPr>
        <w:t xml:space="preserve"> חייב להכריז</w:t>
      </w:r>
    </w:p>
    <w:p w:rsidR="00775D15" w:rsidRPr="00775D15" w:rsidRDefault="00775D15" w:rsidP="00775D15">
      <w:pPr>
        <w:pStyle w:val="a4"/>
        <w:spacing w:line="360" w:lineRule="auto"/>
        <w:rPr>
          <w:rFonts w:cs="David" w:hint="cs"/>
          <w:sz w:val="24"/>
          <w:szCs w:val="24"/>
          <w:rtl/>
        </w:rPr>
      </w:pPr>
      <w:r w:rsidRPr="00775D15">
        <w:rPr>
          <w:rFonts w:cs="David" w:hint="cs"/>
          <w:sz w:val="24"/>
          <w:szCs w:val="24"/>
          <w:rtl/>
        </w:rPr>
        <w:t xml:space="preserve">ג. </w:t>
      </w:r>
      <w:r>
        <w:rPr>
          <w:rFonts w:cs="David" w:hint="cs"/>
          <w:sz w:val="24"/>
          <w:szCs w:val="24"/>
          <w:rtl/>
        </w:rPr>
        <w:t xml:space="preserve">אם מצא </w:t>
      </w:r>
      <w:r w:rsidRPr="00775D15">
        <w:rPr>
          <w:rFonts w:cs="David"/>
          <w:sz w:val="24"/>
          <w:szCs w:val="24"/>
          <w:rtl/>
        </w:rPr>
        <w:t xml:space="preserve">כלי ולפניו פירות, כלי ולפניו מעות </w:t>
      </w:r>
      <w:r>
        <w:rPr>
          <w:rFonts w:cs="David"/>
          <w:sz w:val="24"/>
          <w:szCs w:val="24"/>
          <w:rtl/>
        </w:rPr>
        <w:t xml:space="preserve">– </w:t>
      </w:r>
      <w:r>
        <w:rPr>
          <w:rFonts w:cs="David" w:hint="cs"/>
          <w:sz w:val="24"/>
          <w:szCs w:val="24"/>
          <w:rtl/>
        </w:rPr>
        <w:t>ה</w:t>
      </w:r>
      <w:r w:rsidRPr="00775D15">
        <w:rPr>
          <w:rFonts w:cs="David"/>
          <w:sz w:val="24"/>
          <w:szCs w:val="24"/>
          <w:rtl/>
        </w:rPr>
        <w:t>רי אלו שלו</w:t>
      </w:r>
    </w:p>
    <w:p w:rsidR="00775D15" w:rsidRDefault="00775D15" w:rsidP="00775D15">
      <w:pPr>
        <w:pStyle w:val="a4"/>
        <w:spacing w:line="360" w:lineRule="auto"/>
        <w:rPr>
          <w:rFonts w:cs="David" w:hint="cs"/>
          <w:sz w:val="24"/>
          <w:szCs w:val="24"/>
          <w:rtl/>
        </w:rPr>
      </w:pPr>
      <w:r w:rsidRPr="00775D15">
        <w:rPr>
          <w:rFonts w:cs="David" w:hint="cs"/>
          <w:sz w:val="24"/>
          <w:szCs w:val="24"/>
          <w:rtl/>
        </w:rPr>
        <w:t xml:space="preserve">ד. </w:t>
      </w:r>
      <w:r w:rsidRPr="00775D15">
        <w:rPr>
          <w:rFonts w:cs="David"/>
          <w:sz w:val="24"/>
          <w:szCs w:val="24"/>
          <w:rtl/>
        </w:rPr>
        <w:t>מניין הוי סימן</w:t>
      </w:r>
    </w:p>
    <w:p w:rsidR="006A2453" w:rsidRPr="00775D15" w:rsidRDefault="006A2453" w:rsidP="00775D15">
      <w:pPr>
        <w:pStyle w:val="a4"/>
        <w:spacing w:line="360" w:lineRule="auto"/>
        <w:rPr>
          <w:rFonts w:cs="David" w:hint="cs"/>
          <w:sz w:val="24"/>
          <w:szCs w:val="24"/>
        </w:rPr>
      </w:pPr>
    </w:p>
    <w:p w:rsidR="006A2453" w:rsidRPr="006A2453" w:rsidRDefault="006A2453" w:rsidP="000F2C89">
      <w:pPr>
        <w:pStyle w:val="a4"/>
        <w:numPr>
          <w:ilvl w:val="0"/>
          <w:numId w:val="1"/>
        </w:numPr>
        <w:spacing w:line="360" w:lineRule="auto"/>
        <w:rPr>
          <w:rFonts w:cs="David" w:hint="cs"/>
          <w:sz w:val="24"/>
          <w:szCs w:val="24"/>
        </w:rPr>
      </w:pPr>
      <w:r>
        <w:rPr>
          <w:rFonts w:cs="David" w:hint="cs"/>
          <w:b/>
          <w:bCs/>
          <w:sz w:val="24"/>
          <w:szCs w:val="24"/>
          <w:rtl/>
        </w:rPr>
        <w:t xml:space="preserve">"אמר רב </w:t>
      </w:r>
      <w:proofErr w:type="spellStart"/>
      <w:r>
        <w:rPr>
          <w:rFonts w:cs="David" w:hint="cs"/>
          <w:b/>
          <w:bCs/>
          <w:sz w:val="24"/>
          <w:szCs w:val="24"/>
          <w:rtl/>
        </w:rPr>
        <w:t>זביד</w:t>
      </w:r>
      <w:proofErr w:type="spellEnd"/>
      <w:r>
        <w:rPr>
          <w:rFonts w:cs="David" w:hint="cs"/>
          <w:b/>
          <w:bCs/>
          <w:sz w:val="24"/>
          <w:szCs w:val="24"/>
          <w:rtl/>
        </w:rPr>
        <w:t xml:space="preserve">: לא קשיא </w:t>
      </w:r>
      <w:r>
        <w:rPr>
          <w:rFonts w:cs="David"/>
          <w:b/>
          <w:bCs/>
          <w:sz w:val="24"/>
          <w:szCs w:val="24"/>
          <w:rtl/>
        </w:rPr>
        <w:t>–</w:t>
      </w:r>
      <w:r>
        <w:rPr>
          <w:rFonts w:cs="David" w:hint="cs"/>
          <w:b/>
          <w:bCs/>
          <w:sz w:val="24"/>
          <w:szCs w:val="24"/>
          <w:rtl/>
        </w:rPr>
        <w:t xml:space="preserve"> הא </w:t>
      </w:r>
      <w:proofErr w:type="spellStart"/>
      <w:r>
        <w:rPr>
          <w:rFonts w:cs="David" w:hint="cs"/>
          <w:b/>
          <w:bCs/>
          <w:sz w:val="24"/>
          <w:szCs w:val="24"/>
          <w:rtl/>
        </w:rPr>
        <w:t>בכובא</w:t>
      </w:r>
      <w:proofErr w:type="spellEnd"/>
      <w:r>
        <w:rPr>
          <w:rFonts w:cs="David" w:hint="cs"/>
          <w:b/>
          <w:bCs/>
          <w:sz w:val="24"/>
          <w:szCs w:val="24"/>
          <w:rtl/>
        </w:rPr>
        <w:t xml:space="preserve"> </w:t>
      </w:r>
      <w:proofErr w:type="spellStart"/>
      <w:r>
        <w:rPr>
          <w:rFonts w:cs="David" w:hint="cs"/>
          <w:b/>
          <w:bCs/>
          <w:sz w:val="24"/>
          <w:szCs w:val="24"/>
          <w:rtl/>
        </w:rPr>
        <w:t>וכיתנא</w:t>
      </w:r>
      <w:proofErr w:type="spellEnd"/>
      <w:r>
        <w:rPr>
          <w:rFonts w:cs="David" w:hint="cs"/>
          <w:b/>
          <w:bCs/>
          <w:sz w:val="24"/>
          <w:szCs w:val="24"/>
          <w:rtl/>
        </w:rPr>
        <w:t xml:space="preserve">, הא </w:t>
      </w:r>
      <w:proofErr w:type="spellStart"/>
      <w:r>
        <w:rPr>
          <w:rFonts w:cs="David" w:hint="cs"/>
          <w:b/>
          <w:bCs/>
          <w:sz w:val="24"/>
          <w:szCs w:val="24"/>
          <w:rtl/>
        </w:rPr>
        <w:t>בצנא</w:t>
      </w:r>
      <w:proofErr w:type="spellEnd"/>
      <w:r>
        <w:rPr>
          <w:rFonts w:cs="David" w:hint="cs"/>
          <w:b/>
          <w:bCs/>
          <w:sz w:val="24"/>
          <w:szCs w:val="24"/>
          <w:rtl/>
        </w:rPr>
        <w:t xml:space="preserve"> ופירי" </w:t>
      </w:r>
      <w:r>
        <w:rPr>
          <w:rFonts w:cs="David"/>
          <w:b/>
          <w:bCs/>
          <w:sz w:val="24"/>
          <w:szCs w:val="24"/>
          <w:rtl/>
        </w:rPr>
        <w:t>–</w:t>
      </w:r>
      <w:r>
        <w:rPr>
          <w:rFonts w:cs="David" w:hint="cs"/>
          <w:b/>
          <w:bCs/>
          <w:sz w:val="24"/>
          <w:szCs w:val="24"/>
          <w:rtl/>
        </w:rPr>
        <w:t xml:space="preserve"> על איז</w:t>
      </w:r>
      <w:r w:rsidR="000F2C89">
        <w:rPr>
          <w:rFonts w:cs="David" w:hint="cs"/>
          <w:b/>
          <w:bCs/>
          <w:sz w:val="24"/>
          <w:szCs w:val="24"/>
          <w:rtl/>
        </w:rPr>
        <w:t>ה סוג</w:t>
      </w:r>
      <w:r>
        <w:rPr>
          <w:rFonts w:cs="David" w:hint="cs"/>
          <w:b/>
          <w:bCs/>
          <w:sz w:val="24"/>
          <w:szCs w:val="24"/>
          <w:rtl/>
        </w:rPr>
        <w:t xml:space="preserve"> שאלה עונה רב </w:t>
      </w:r>
      <w:proofErr w:type="spellStart"/>
      <w:r>
        <w:rPr>
          <w:rFonts w:cs="David" w:hint="cs"/>
          <w:b/>
          <w:bCs/>
          <w:sz w:val="24"/>
          <w:szCs w:val="24"/>
          <w:rtl/>
        </w:rPr>
        <w:t>זביד</w:t>
      </w:r>
      <w:proofErr w:type="spellEnd"/>
      <w:r>
        <w:rPr>
          <w:rFonts w:cs="David" w:hint="cs"/>
          <w:b/>
          <w:bCs/>
          <w:sz w:val="24"/>
          <w:szCs w:val="24"/>
          <w:rtl/>
        </w:rPr>
        <w:t>?</w:t>
      </w:r>
    </w:p>
    <w:p w:rsidR="006A2453" w:rsidRPr="000F2C89" w:rsidRDefault="006A2453" w:rsidP="006A2453">
      <w:pPr>
        <w:pStyle w:val="a4"/>
        <w:spacing w:line="360" w:lineRule="auto"/>
        <w:rPr>
          <w:rFonts w:cs="David" w:hint="cs"/>
          <w:sz w:val="24"/>
          <w:szCs w:val="24"/>
          <w:rtl/>
        </w:rPr>
      </w:pPr>
      <w:r w:rsidRPr="000F2C89">
        <w:rPr>
          <w:rFonts w:cs="David" w:hint="cs"/>
          <w:sz w:val="24"/>
          <w:szCs w:val="24"/>
          <w:rtl/>
        </w:rPr>
        <w:t xml:space="preserve">א. שאלת </w:t>
      </w:r>
      <w:proofErr w:type="spellStart"/>
      <w:r w:rsidRPr="000F2C89">
        <w:rPr>
          <w:rFonts w:cs="David" w:hint="cs"/>
          <w:sz w:val="24"/>
          <w:szCs w:val="24"/>
          <w:rtl/>
        </w:rPr>
        <w:t>ורמינהו</w:t>
      </w:r>
      <w:proofErr w:type="spellEnd"/>
      <w:r w:rsidRPr="000F2C89">
        <w:rPr>
          <w:rFonts w:cs="David" w:hint="cs"/>
          <w:sz w:val="24"/>
          <w:szCs w:val="24"/>
          <w:rtl/>
        </w:rPr>
        <w:t xml:space="preserve"> </w:t>
      </w:r>
    </w:p>
    <w:p w:rsidR="006A2453" w:rsidRPr="000F2C89" w:rsidRDefault="006A2453" w:rsidP="006A2453">
      <w:pPr>
        <w:pStyle w:val="a4"/>
        <w:spacing w:line="360" w:lineRule="auto"/>
        <w:rPr>
          <w:rFonts w:cs="David" w:hint="cs"/>
          <w:sz w:val="24"/>
          <w:szCs w:val="24"/>
          <w:rtl/>
        </w:rPr>
      </w:pPr>
      <w:r w:rsidRPr="000F2C89">
        <w:rPr>
          <w:rFonts w:cs="David" w:hint="cs"/>
          <w:sz w:val="24"/>
          <w:szCs w:val="24"/>
          <w:rtl/>
        </w:rPr>
        <w:t>ב. שאלת פשיטא</w:t>
      </w:r>
    </w:p>
    <w:p w:rsidR="006A2453" w:rsidRPr="000F2C89" w:rsidRDefault="006A2453" w:rsidP="006A2453">
      <w:pPr>
        <w:pStyle w:val="a4"/>
        <w:spacing w:line="360" w:lineRule="auto"/>
        <w:rPr>
          <w:rFonts w:cs="David" w:hint="cs"/>
          <w:sz w:val="24"/>
          <w:szCs w:val="24"/>
          <w:rtl/>
        </w:rPr>
      </w:pPr>
      <w:r w:rsidRPr="000F2C89">
        <w:rPr>
          <w:rFonts w:cs="David" w:hint="cs"/>
          <w:sz w:val="24"/>
          <w:szCs w:val="24"/>
          <w:rtl/>
        </w:rPr>
        <w:t>ג. שאלת בעי</w:t>
      </w:r>
    </w:p>
    <w:p w:rsidR="006A2453" w:rsidRPr="006A2453" w:rsidRDefault="006A2453" w:rsidP="006A2453">
      <w:pPr>
        <w:pStyle w:val="a4"/>
        <w:spacing w:line="360" w:lineRule="auto"/>
        <w:rPr>
          <w:rFonts w:cs="David" w:hint="cs"/>
          <w:b/>
          <w:bCs/>
          <w:sz w:val="24"/>
          <w:szCs w:val="24"/>
          <w:rtl/>
        </w:rPr>
      </w:pPr>
      <w:r w:rsidRPr="000F2C89">
        <w:rPr>
          <w:rFonts w:cs="David" w:hint="cs"/>
          <w:sz w:val="24"/>
          <w:szCs w:val="24"/>
          <w:rtl/>
        </w:rPr>
        <w:t xml:space="preserve">ד. </w:t>
      </w:r>
      <w:r w:rsidR="000F2C89" w:rsidRPr="000F2C89">
        <w:rPr>
          <w:rFonts w:cs="David" w:hint="cs"/>
          <w:sz w:val="24"/>
          <w:szCs w:val="24"/>
          <w:rtl/>
        </w:rPr>
        <w:t xml:space="preserve">שאלת מנא </w:t>
      </w:r>
      <w:proofErr w:type="spellStart"/>
      <w:r w:rsidR="000F2C89" w:rsidRPr="000F2C89">
        <w:rPr>
          <w:rFonts w:cs="David" w:hint="cs"/>
          <w:sz w:val="24"/>
          <w:szCs w:val="24"/>
          <w:rtl/>
        </w:rPr>
        <w:t>הני</w:t>
      </w:r>
      <w:proofErr w:type="spellEnd"/>
      <w:r w:rsidR="000F2C89" w:rsidRPr="000F2C89">
        <w:rPr>
          <w:rFonts w:cs="David" w:hint="cs"/>
          <w:sz w:val="24"/>
          <w:szCs w:val="24"/>
          <w:rtl/>
        </w:rPr>
        <w:t xml:space="preserve"> מילי</w:t>
      </w:r>
    </w:p>
    <w:p w:rsidR="006A2453" w:rsidRPr="006A2453" w:rsidRDefault="006A2453" w:rsidP="006A2453">
      <w:pPr>
        <w:pStyle w:val="a4"/>
        <w:spacing w:line="360" w:lineRule="auto"/>
        <w:rPr>
          <w:rFonts w:cs="David" w:hint="cs"/>
          <w:sz w:val="24"/>
          <w:szCs w:val="24"/>
        </w:rPr>
      </w:pPr>
    </w:p>
    <w:p w:rsidR="006A2453" w:rsidRDefault="000F2C89" w:rsidP="00775D15">
      <w:pPr>
        <w:pStyle w:val="a4"/>
        <w:numPr>
          <w:ilvl w:val="0"/>
          <w:numId w:val="1"/>
        </w:numPr>
        <w:spacing w:line="360" w:lineRule="auto"/>
        <w:rPr>
          <w:rFonts w:cs="David" w:hint="cs"/>
          <w:b/>
          <w:bCs/>
          <w:sz w:val="24"/>
          <w:szCs w:val="24"/>
        </w:rPr>
      </w:pPr>
      <w:r>
        <w:rPr>
          <w:rFonts w:cs="David" w:hint="cs"/>
          <w:b/>
          <w:bCs/>
          <w:sz w:val="24"/>
          <w:szCs w:val="24"/>
          <w:rtl/>
        </w:rPr>
        <w:t xml:space="preserve">"בעי רבי ירמיה: כשיר מהו, כשורה מהו, כחצובה מהו, כסולם מהו?" </w:t>
      </w:r>
      <w:r>
        <w:rPr>
          <w:rFonts w:cs="David"/>
          <w:b/>
          <w:bCs/>
          <w:sz w:val="24"/>
          <w:szCs w:val="24"/>
          <w:rtl/>
        </w:rPr>
        <w:t>–</w:t>
      </w:r>
      <w:r>
        <w:rPr>
          <w:rFonts w:cs="David" w:hint="cs"/>
          <w:b/>
          <w:bCs/>
          <w:sz w:val="24"/>
          <w:szCs w:val="24"/>
          <w:rtl/>
        </w:rPr>
        <w:t xml:space="preserve"> מהי תשובת הגמרא לשאלה זו?</w:t>
      </w:r>
    </w:p>
    <w:p w:rsidR="000F2C89" w:rsidRDefault="000F2C89" w:rsidP="000F2C89">
      <w:pPr>
        <w:pStyle w:val="a4"/>
        <w:spacing w:line="360" w:lineRule="auto"/>
        <w:rPr>
          <w:rFonts w:cs="David" w:hint="cs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א. תיקו</w:t>
      </w:r>
    </w:p>
    <w:p w:rsidR="000F2C89" w:rsidRDefault="000F2C89" w:rsidP="000F2C89">
      <w:pPr>
        <w:pStyle w:val="a4"/>
        <w:spacing w:line="360" w:lineRule="auto"/>
        <w:rPr>
          <w:rFonts w:cs="David" w:hint="cs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ב. בכולם חייב להכריז</w:t>
      </w:r>
    </w:p>
    <w:p w:rsidR="000F2C89" w:rsidRDefault="000F2C89" w:rsidP="000F2C89">
      <w:pPr>
        <w:pStyle w:val="a4"/>
        <w:spacing w:line="360" w:lineRule="auto"/>
        <w:rPr>
          <w:rFonts w:cs="David" w:hint="cs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ג. רק בסולם חייב להכריז</w:t>
      </w:r>
    </w:p>
    <w:p w:rsidR="000F2C89" w:rsidRDefault="000F2C89" w:rsidP="000F2C89">
      <w:pPr>
        <w:pStyle w:val="a4"/>
        <w:spacing w:line="360" w:lineRule="auto"/>
        <w:rPr>
          <w:rFonts w:cs="David" w:hint="cs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ד. בכולם הרי אלו שלו </w:t>
      </w:r>
      <w:r>
        <w:rPr>
          <w:rFonts w:cs="David"/>
          <w:sz w:val="24"/>
          <w:szCs w:val="24"/>
          <w:rtl/>
        </w:rPr>
        <w:t>–</w:t>
      </w:r>
      <w:r>
        <w:rPr>
          <w:rFonts w:cs="David" w:hint="cs"/>
          <w:sz w:val="24"/>
          <w:szCs w:val="24"/>
          <w:rtl/>
        </w:rPr>
        <w:t xml:space="preserve"> "כל שאילו מכניס לה קיסם ביניהן ונוטלן בבת אחת"</w:t>
      </w:r>
    </w:p>
    <w:p w:rsidR="000F2C89" w:rsidRDefault="000F2C89" w:rsidP="000F2C89">
      <w:pPr>
        <w:pStyle w:val="a4"/>
        <w:spacing w:line="360" w:lineRule="auto"/>
        <w:rPr>
          <w:rFonts w:cs="David" w:hint="cs"/>
          <w:sz w:val="24"/>
          <w:szCs w:val="24"/>
          <w:rtl/>
        </w:rPr>
      </w:pPr>
    </w:p>
    <w:p w:rsidR="000F2C89" w:rsidRDefault="000F2C89" w:rsidP="000F2C89">
      <w:pPr>
        <w:pStyle w:val="a4"/>
        <w:numPr>
          <w:ilvl w:val="0"/>
          <w:numId w:val="1"/>
        </w:numPr>
        <w:spacing w:line="360" w:lineRule="auto"/>
        <w:rPr>
          <w:rFonts w:cs="David" w:hint="cs"/>
          <w:b/>
          <w:bCs/>
          <w:sz w:val="24"/>
          <w:szCs w:val="24"/>
        </w:rPr>
      </w:pPr>
      <w:r>
        <w:rPr>
          <w:rFonts w:cs="David" w:hint="cs"/>
          <w:b/>
          <w:bCs/>
          <w:sz w:val="24"/>
          <w:szCs w:val="24"/>
          <w:rtl/>
        </w:rPr>
        <w:lastRenderedPageBreak/>
        <w:t xml:space="preserve">מה הדין בספק </w:t>
      </w:r>
      <w:proofErr w:type="spellStart"/>
      <w:r>
        <w:rPr>
          <w:rFonts w:cs="David" w:hint="cs"/>
          <w:b/>
          <w:bCs/>
          <w:sz w:val="24"/>
          <w:szCs w:val="24"/>
          <w:rtl/>
        </w:rPr>
        <w:t>הינוח</w:t>
      </w:r>
      <w:proofErr w:type="spellEnd"/>
      <w:r>
        <w:rPr>
          <w:rFonts w:cs="David" w:hint="cs"/>
          <w:b/>
          <w:bCs/>
          <w:sz w:val="24"/>
          <w:szCs w:val="24"/>
          <w:rtl/>
        </w:rPr>
        <w:t>?</w:t>
      </w:r>
    </w:p>
    <w:p w:rsidR="000F2C89" w:rsidRDefault="000F2C89" w:rsidP="000F2C89">
      <w:pPr>
        <w:pStyle w:val="a4"/>
        <w:spacing w:line="360" w:lineRule="auto"/>
        <w:rPr>
          <w:rFonts w:cs="David" w:hint="cs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א. לכתחילה לא </w:t>
      </w:r>
      <w:proofErr w:type="spellStart"/>
      <w:r>
        <w:rPr>
          <w:rFonts w:cs="David" w:hint="cs"/>
          <w:sz w:val="24"/>
          <w:szCs w:val="24"/>
          <w:rtl/>
        </w:rPr>
        <w:t>יטול</w:t>
      </w:r>
      <w:proofErr w:type="spellEnd"/>
      <w:r>
        <w:rPr>
          <w:rFonts w:cs="David" w:hint="cs"/>
          <w:sz w:val="24"/>
          <w:szCs w:val="24"/>
          <w:rtl/>
        </w:rPr>
        <w:t xml:space="preserve"> ואם נטל </w:t>
      </w:r>
      <w:r>
        <w:rPr>
          <w:rFonts w:cs="David"/>
          <w:sz w:val="24"/>
          <w:szCs w:val="24"/>
          <w:rtl/>
        </w:rPr>
        <w:t>–</w:t>
      </w:r>
      <w:r>
        <w:rPr>
          <w:rFonts w:cs="David" w:hint="cs"/>
          <w:sz w:val="24"/>
          <w:szCs w:val="24"/>
          <w:rtl/>
        </w:rPr>
        <w:t xml:space="preserve"> יכריז</w:t>
      </w:r>
    </w:p>
    <w:p w:rsidR="000F2C89" w:rsidRDefault="000F2C89" w:rsidP="000F2C89">
      <w:pPr>
        <w:pStyle w:val="a4"/>
        <w:spacing w:line="360" w:lineRule="auto"/>
        <w:rPr>
          <w:rFonts w:cs="David" w:hint="cs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ב. </w:t>
      </w:r>
      <w:r w:rsidR="00C862D4">
        <w:rPr>
          <w:rFonts w:cs="David" w:hint="cs"/>
          <w:sz w:val="24"/>
          <w:szCs w:val="24"/>
          <w:rtl/>
        </w:rPr>
        <w:t>מכריז לכתחילה</w:t>
      </w:r>
    </w:p>
    <w:p w:rsidR="00C862D4" w:rsidRDefault="00C862D4" w:rsidP="000F2C89">
      <w:pPr>
        <w:pStyle w:val="a4"/>
        <w:spacing w:line="360" w:lineRule="auto"/>
        <w:rPr>
          <w:rFonts w:cs="David" w:hint="cs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ג. נוטל לכתחילה</w:t>
      </w:r>
    </w:p>
    <w:p w:rsidR="00C862D4" w:rsidRDefault="00C862D4" w:rsidP="000F2C89">
      <w:pPr>
        <w:pStyle w:val="a4"/>
        <w:spacing w:line="360" w:lineRule="auto"/>
        <w:rPr>
          <w:rFonts w:cs="David" w:hint="cs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ד. לכתחילה לא </w:t>
      </w:r>
      <w:proofErr w:type="spellStart"/>
      <w:r>
        <w:rPr>
          <w:rFonts w:cs="David" w:hint="cs"/>
          <w:sz w:val="24"/>
          <w:szCs w:val="24"/>
          <w:rtl/>
        </w:rPr>
        <w:t>יטול</w:t>
      </w:r>
      <w:proofErr w:type="spellEnd"/>
      <w:r>
        <w:rPr>
          <w:rFonts w:cs="David" w:hint="cs"/>
          <w:sz w:val="24"/>
          <w:szCs w:val="24"/>
          <w:rtl/>
        </w:rPr>
        <w:t xml:space="preserve"> ואם נטל </w:t>
      </w:r>
      <w:r>
        <w:rPr>
          <w:rFonts w:cs="David"/>
          <w:sz w:val="24"/>
          <w:szCs w:val="24"/>
          <w:rtl/>
        </w:rPr>
        <w:t>–</w:t>
      </w:r>
      <w:r>
        <w:rPr>
          <w:rFonts w:cs="David" w:hint="cs"/>
          <w:sz w:val="24"/>
          <w:szCs w:val="24"/>
          <w:rtl/>
        </w:rPr>
        <w:t xml:space="preserve"> אינו חייב להכריז</w:t>
      </w:r>
    </w:p>
    <w:p w:rsidR="00C862D4" w:rsidRPr="000F2C89" w:rsidRDefault="00C862D4" w:rsidP="000F2C89">
      <w:pPr>
        <w:pStyle w:val="a4"/>
        <w:spacing w:line="360" w:lineRule="auto"/>
        <w:rPr>
          <w:rFonts w:cs="David" w:hint="cs"/>
          <w:sz w:val="24"/>
          <w:szCs w:val="24"/>
        </w:rPr>
      </w:pPr>
    </w:p>
    <w:p w:rsidR="000F2C89" w:rsidRDefault="00C862D4" w:rsidP="00C862D4">
      <w:pPr>
        <w:pStyle w:val="a4"/>
        <w:numPr>
          <w:ilvl w:val="0"/>
          <w:numId w:val="1"/>
        </w:numPr>
        <w:spacing w:line="360" w:lineRule="auto"/>
        <w:rPr>
          <w:rFonts w:cs="David" w:hint="cs"/>
          <w:b/>
          <w:bCs/>
          <w:sz w:val="24"/>
          <w:szCs w:val="24"/>
        </w:rPr>
      </w:pPr>
      <w:r>
        <w:rPr>
          <w:rFonts w:cs="David" w:hint="cs"/>
          <w:b/>
          <w:bCs/>
          <w:sz w:val="24"/>
          <w:szCs w:val="24"/>
          <w:rtl/>
        </w:rPr>
        <w:t xml:space="preserve">במשנה נאמר: "מצא כלי באשפה, מכוסה </w:t>
      </w:r>
      <w:r>
        <w:rPr>
          <w:rFonts w:cs="David"/>
          <w:b/>
          <w:bCs/>
          <w:sz w:val="24"/>
          <w:szCs w:val="24"/>
          <w:rtl/>
        </w:rPr>
        <w:t>–</w:t>
      </w:r>
      <w:r>
        <w:rPr>
          <w:rFonts w:cs="David" w:hint="cs"/>
          <w:b/>
          <w:bCs/>
          <w:sz w:val="24"/>
          <w:szCs w:val="24"/>
          <w:rtl/>
        </w:rPr>
        <w:t xml:space="preserve"> לא יגע בו"; ואילו בברייתא נאמר: "מצא כלי טמון באשפה נוטל ומכריז". מה </w:t>
      </w:r>
      <w:r w:rsidRPr="00C862D4">
        <w:rPr>
          <w:rFonts w:cs="David" w:hint="cs"/>
          <w:b/>
          <w:bCs/>
          <w:sz w:val="24"/>
          <w:szCs w:val="24"/>
          <w:rtl/>
        </w:rPr>
        <w:t>תירוצו של</w:t>
      </w:r>
      <w:r>
        <w:rPr>
          <w:rFonts w:cs="David" w:hint="cs"/>
          <w:b/>
          <w:bCs/>
          <w:sz w:val="24"/>
          <w:szCs w:val="24"/>
          <w:u w:val="single"/>
          <w:rtl/>
        </w:rPr>
        <w:t xml:space="preserve"> </w:t>
      </w:r>
      <w:proofErr w:type="spellStart"/>
      <w:r>
        <w:rPr>
          <w:rFonts w:cs="David" w:hint="cs"/>
          <w:b/>
          <w:bCs/>
          <w:sz w:val="24"/>
          <w:szCs w:val="24"/>
          <w:u w:val="single"/>
          <w:rtl/>
        </w:rPr>
        <w:t>אביי</w:t>
      </w:r>
      <w:proofErr w:type="spellEnd"/>
      <w:r w:rsidRPr="00C862D4">
        <w:rPr>
          <w:rFonts w:cs="David" w:hint="cs"/>
          <w:b/>
          <w:bCs/>
          <w:sz w:val="24"/>
          <w:szCs w:val="24"/>
          <w:rtl/>
        </w:rPr>
        <w:t xml:space="preserve"> לסתירה זו</w:t>
      </w:r>
      <w:r>
        <w:rPr>
          <w:rFonts w:cs="David" w:hint="cs"/>
          <w:b/>
          <w:bCs/>
          <w:sz w:val="24"/>
          <w:szCs w:val="24"/>
          <w:rtl/>
        </w:rPr>
        <w:t>?</w:t>
      </w:r>
    </w:p>
    <w:p w:rsidR="00C862D4" w:rsidRPr="00C862D4" w:rsidRDefault="00C862D4" w:rsidP="00C862D4">
      <w:pPr>
        <w:pStyle w:val="a4"/>
        <w:spacing w:line="360" w:lineRule="auto"/>
        <w:rPr>
          <w:rFonts w:cs="David" w:hint="cs"/>
          <w:sz w:val="24"/>
          <w:szCs w:val="24"/>
          <w:rtl/>
        </w:rPr>
      </w:pPr>
      <w:r w:rsidRPr="00C862D4">
        <w:rPr>
          <w:rFonts w:cs="David" w:hint="cs"/>
          <w:sz w:val="24"/>
          <w:szCs w:val="24"/>
          <w:rtl/>
        </w:rPr>
        <w:t xml:space="preserve">א. המשנה דיברה בסכיני והמניק והברייתא </w:t>
      </w:r>
      <w:proofErr w:type="spellStart"/>
      <w:r w:rsidRPr="00C862D4">
        <w:rPr>
          <w:rFonts w:cs="David" w:hint="cs"/>
          <w:sz w:val="24"/>
          <w:szCs w:val="24"/>
          <w:rtl/>
        </w:rPr>
        <w:t>בכובי</w:t>
      </w:r>
      <w:proofErr w:type="spellEnd"/>
      <w:r w:rsidRPr="00C862D4">
        <w:rPr>
          <w:rFonts w:cs="David" w:hint="cs"/>
          <w:sz w:val="24"/>
          <w:szCs w:val="24"/>
          <w:rtl/>
        </w:rPr>
        <w:t xml:space="preserve"> וכסי</w:t>
      </w:r>
    </w:p>
    <w:p w:rsidR="00C862D4" w:rsidRPr="00C862D4" w:rsidRDefault="00C862D4" w:rsidP="00C862D4">
      <w:pPr>
        <w:pStyle w:val="a4"/>
        <w:spacing w:line="360" w:lineRule="auto"/>
        <w:rPr>
          <w:rFonts w:cs="David" w:hint="cs"/>
          <w:sz w:val="24"/>
          <w:szCs w:val="24"/>
          <w:rtl/>
        </w:rPr>
      </w:pPr>
      <w:r w:rsidRPr="00C862D4">
        <w:rPr>
          <w:rFonts w:cs="David" w:hint="cs"/>
          <w:sz w:val="24"/>
          <w:szCs w:val="24"/>
          <w:rtl/>
        </w:rPr>
        <w:t xml:space="preserve">ב. המשנה דיברה </w:t>
      </w:r>
      <w:proofErr w:type="spellStart"/>
      <w:r w:rsidRPr="00C862D4">
        <w:rPr>
          <w:rFonts w:cs="David" w:hint="cs"/>
          <w:sz w:val="24"/>
          <w:szCs w:val="24"/>
          <w:rtl/>
        </w:rPr>
        <w:t>בכובי</w:t>
      </w:r>
      <w:proofErr w:type="spellEnd"/>
      <w:r w:rsidRPr="00C862D4">
        <w:rPr>
          <w:rFonts w:cs="David" w:hint="cs"/>
          <w:sz w:val="24"/>
          <w:szCs w:val="24"/>
          <w:rtl/>
        </w:rPr>
        <w:t xml:space="preserve"> וכסי והברייתא דיברה בסכיני והמניק</w:t>
      </w:r>
    </w:p>
    <w:p w:rsidR="00C862D4" w:rsidRPr="00C862D4" w:rsidRDefault="00C862D4" w:rsidP="00C862D4">
      <w:pPr>
        <w:pStyle w:val="a4"/>
        <w:spacing w:line="360" w:lineRule="auto"/>
        <w:rPr>
          <w:rFonts w:cs="David" w:hint="cs"/>
          <w:sz w:val="24"/>
          <w:szCs w:val="24"/>
          <w:rtl/>
        </w:rPr>
      </w:pPr>
      <w:r w:rsidRPr="00C862D4">
        <w:rPr>
          <w:rFonts w:cs="David" w:hint="cs"/>
          <w:sz w:val="24"/>
          <w:szCs w:val="24"/>
          <w:rtl/>
        </w:rPr>
        <w:t>ג. המשנה דיברה באשפה העשויה לפנות ואילו הברייתא באשפה שאינה עשויה לפנות</w:t>
      </w:r>
    </w:p>
    <w:p w:rsidR="00C862D4" w:rsidRPr="00C862D4" w:rsidRDefault="00C862D4" w:rsidP="00C862D4">
      <w:pPr>
        <w:pStyle w:val="a4"/>
        <w:spacing w:line="360" w:lineRule="auto"/>
        <w:rPr>
          <w:rFonts w:cs="David" w:hint="cs"/>
          <w:sz w:val="24"/>
          <w:szCs w:val="24"/>
          <w:rtl/>
        </w:rPr>
      </w:pPr>
      <w:r w:rsidRPr="00C862D4">
        <w:rPr>
          <w:rFonts w:cs="David" w:hint="cs"/>
          <w:sz w:val="24"/>
          <w:szCs w:val="24"/>
          <w:rtl/>
        </w:rPr>
        <w:t xml:space="preserve">ד. המשנה דיברה באשפה </w:t>
      </w:r>
      <w:r>
        <w:rPr>
          <w:rFonts w:cs="David" w:hint="cs"/>
          <w:sz w:val="24"/>
          <w:szCs w:val="24"/>
          <w:rtl/>
        </w:rPr>
        <w:t xml:space="preserve">שאינה </w:t>
      </w:r>
      <w:r w:rsidRPr="00C862D4">
        <w:rPr>
          <w:rFonts w:cs="David" w:hint="cs"/>
          <w:sz w:val="24"/>
          <w:szCs w:val="24"/>
          <w:rtl/>
        </w:rPr>
        <w:t>עשויה לפנות ונמלך עליה לפנותה ואילו הברייתא באשפה שאינה עשויה לפנות</w:t>
      </w:r>
    </w:p>
    <w:p w:rsidR="00C862D4" w:rsidRDefault="00C862D4" w:rsidP="00C862D4">
      <w:pPr>
        <w:pStyle w:val="a4"/>
        <w:spacing w:line="360" w:lineRule="auto"/>
        <w:rPr>
          <w:rFonts w:cs="David" w:hint="cs"/>
          <w:b/>
          <w:bCs/>
          <w:sz w:val="24"/>
          <w:szCs w:val="24"/>
          <w:rtl/>
        </w:rPr>
      </w:pPr>
    </w:p>
    <w:p w:rsidR="00C862D4" w:rsidRDefault="00C862D4" w:rsidP="00775D15">
      <w:pPr>
        <w:pStyle w:val="a4"/>
        <w:numPr>
          <w:ilvl w:val="0"/>
          <w:numId w:val="1"/>
        </w:numPr>
        <w:spacing w:line="360" w:lineRule="auto"/>
        <w:rPr>
          <w:rFonts w:cs="David" w:hint="cs"/>
          <w:b/>
          <w:bCs/>
          <w:sz w:val="24"/>
          <w:szCs w:val="24"/>
        </w:rPr>
      </w:pPr>
      <w:r>
        <w:rPr>
          <w:rFonts w:cs="David" w:hint="cs"/>
          <w:b/>
          <w:bCs/>
          <w:sz w:val="24"/>
          <w:szCs w:val="24"/>
          <w:rtl/>
        </w:rPr>
        <w:t xml:space="preserve">למי שייכת </w:t>
      </w:r>
      <w:r w:rsidR="00227F6A">
        <w:rPr>
          <w:rFonts w:cs="David" w:hint="cs"/>
          <w:b/>
          <w:bCs/>
          <w:sz w:val="24"/>
          <w:szCs w:val="24"/>
          <w:rtl/>
        </w:rPr>
        <w:t>הסכין שנמצאה בכותל ממולא (ממלאת את כל רוחב הכותל)?</w:t>
      </w:r>
    </w:p>
    <w:p w:rsidR="00227F6A" w:rsidRDefault="00227F6A" w:rsidP="00227F6A">
      <w:pPr>
        <w:pStyle w:val="a4"/>
        <w:spacing w:line="360" w:lineRule="auto"/>
        <w:rPr>
          <w:rFonts w:cs="David" w:hint="cs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א. לבעל הבית</w:t>
      </w:r>
    </w:p>
    <w:p w:rsidR="00227F6A" w:rsidRDefault="00227F6A" w:rsidP="00227F6A">
      <w:pPr>
        <w:pStyle w:val="a4"/>
        <w:spacing w:line="360" w:lineRule="auto"/>
        <w:rPr>
          <w:rFonts w:cs="David" w:hint="cs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ב. למוצא</w:t>
      </w:r>
    </w:p>
    <w:p w:rsidR="00227F6A" w:rsidRDefault="00227F6A" w:rsidP="00227F6A">
      <w:pPr>
        <w:pStyle w:val="a4"/>
        <w:spacing w:line="360" w:lineRule="auto"/>
        <w:rPr>
          <w:rFonts w:cs="David" w:hint="cs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ג. לשניהם </w:t>
      </w:r>
      <w:r>
        <w:rPr>
          <w:rFonts w:cs="David"/>
          <w:sz w:val="24"/>
          <w:szCs w:val="24"/>
          <w:rtl/>
        </w:rPr>
        <w:t>–</w:t>
      </w:r>
      <w:r>
        <w:rPr>
          <w:rFonts w:cs="David" w:hint="cs"/>
          <w:sz w:val="24"/>
          <w:szCs w:val="24"/>
          <w:rtl/>
        </w:rPr>
        <w:t xml:space="preserve"> חולקים</w:t>
      </w:r>
    </w:p>
    <w:p w:rsidR="00227F6A" w:rsidRDefault="00227F6A" w:rsidP="00227F6A">
      <w:pPr>
        <w:pStyle w:val="a4"/>
        <w:spacing w:line="360" w:lineRule="auto"/>
        <w:rPr>
          <w:rFonts w:cs="David" w:hint="cs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ד. אם הכותל משופע </w:t>
      </w:r>
      <w:r>
        <w:rPr>
          <w:rFonts w:cs="David"/>
          <w:sz w:val="24"/>
          <w:szCs w:val="24"/>
          <w:rtl/>
        </w:rPr>
        <w:t>–</w:t>
      </w:r>
      <w:r>
        <w:rPr>
          <w:rFonts w:cs="David" w:hint="cs"/>
          <w:sz w:val="24"/>
          <w:szCs w:val="24"/>
          <w:rtl/>
        </w:rPr>
        <w:t xml:space="preserve"> שייך למי שחלקו נמצא בצד הגבוה יותר</w:t>
      </w:r>
    </w:p>
    <w:p w:rsidR="00227F6A" w:rsidRPr="00227F6A" w:rsidRDefault="00227F6A" w:rsidP="00227F6A">
      <w:pPr>
        <w:pStyle w:val="a4"/>
        <w:spacing w:line="360" w:lineRule="auto"/>
        <w:rPr>
          <w:rFonts w:cs="David" w:hint="cs"/>
          <w:sz w:val="24"/>
          <w:szCs w:val="24"/>
        </w:rPr>
      </w:pPr>
    </w:p>
    <w:p w:rsidR="00227F6A" w:rsidRDefault="00FC6404" w:rsidP="00775D15">
      <w:pPr>
        <w:pStyle w:val="a4"/>
        <w:numPr>
          <w:ilvl w:val="0"/>
          <w:numId w:val="1"/>
        </w:numPr>
        <w:spacing w:line="360" w:lineRule="auto"/>
        <w:rPr>
          <w:rFonts w:cs="David" w:hint="cs"/>
          <w:b/>
          <w:bCs/>
          <w:sz w:val="24"/>
          <w:szCs w:val="24"/>
        </w:rPr>
      </w:pPr>
      <w:r>
        <w:rPr>
          <w:rFonts w:cs="David" w:hint="cs"/>
          <w:b/>
          <w:bCs/>
          <w:sz w:val="24"/>
          <w:szCs w:val="24"/>
          <w:rtl/>
        </w:rPr>
        <w:t>על אילו עברות/מצוות עובר מי שראה אבדה והמתין עד שיתייאשו הבעלים?</w:t>
      </w:r>
    </w:p>
    <w:p w:rsidR="00FC6404" w:rsidRDefault="00FC6404" w:rsidP="00FC6404">
      <w:pPr>
        <w:pStyle w:val="a4"/>
        <w:spacing w:line="360" w:lineRule="auto"/>
        <w:rPr>
          <w:rFonts w:cs="David" w:hint="cs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א. משום לא תגזול, משום השב תשיבם ומשום לא תוכל להתעלם</w:t>
      </w:r>
    </w:p>
    <w:p w:rsidR="00FC6404" w:rsidRDefault="00FC6404" w:rsidP="00FC6404">
      <w:pPr>
        <w:pStyle w:val="a4"/>
        <w:spacing w:line="360" w:lineRule="auto"/>
        <w:rPr>
          <w:rFonts w:cs="David" w:hint="cs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ב. משום השב תשיבם ומשום לא תוכל להתעלם</w:t>
      </w:r>
    </w:p>
    <w:p w:rsidR="00FC6404" w:rsidRDefault="00FC6404" w:rsidP="00FC6404">
      <w:pPr>
        <w:pStyle w:val="a4"/>
        <w:spacing w:line="360" w:lineRule="auto"/>
        <w:rPr>
          <w:rFonts w:cs="David" w:hint="cs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ג. רק משום לא תוכל להתעלם</w:t>
      </w:r>
    </w:p>
    <w:p w:rsidR="00FC6404" w:rsidRDefault="00FC6404" w:rsidP="00FC6404">
      <w:pPr>
        <w:pStyle w:val="a4"/>
        <w:spacing w:line="360" w:lineRule="auto"/>
        <w:rPr>
          <w:rFonts w:cs="David" w:hint="cs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ד. אינו עובר על שום עברה </w:t>
      </w:r>
      <w:r>
        <w:rPr>
          <w:rFonts w:cs="David"/>
          <w:sz w:val="24"/>
          <w:szCs w:val="24"/>
          <w:rtl/>
        </w:rPr>
        <w:t>–</w:t>
      </w:r>
      <w:r>
        <w:rPr>
          <w:rFonts w:cs="David" w:hint="cs"/>
          <w:sz w:val="24"/>
          <w:szCs w:val="24"/>
          <w:rtl/>
        </w:rPr>
        <w:t xml:space="preserve"> הרי הבעלים כבר התייאש</w:t>
      </w:r>
    </w:p>
    <w:p w:rsidR="00FC6404" w:rsidRPr="00FC6404" w:rsidRDefault="00FC6404" w:rsidP="00FC6404">
      <w:pPr>
        <w:pStyle w:val="a4"/>
        <w:spacing w:line="360" w:lineRule="auto"/>
        <w:rPr>
          <w:rFonts w:cs="David" w:hint="cs"/>
          <w:sz w:val="24"/>
          <w:szCs w:val="24"/>
        </w:rPr>
      </w:pPr>
    </w:p>
    <w:p w:rsidR="00FC6404" w:rsidRDefault="00FC6404" w:rsidP="00775D15">
      <w:pPr>
        <w:pStyle w:val="a4"/>
        <w:numPr>
          <w:ilvl w:val="0"/>
          <w:numId w:val="1"/>
        </w:numPr>
        <w:spacing w:line="360" w:lineRule="auto"/>
        <w:rPr>
          <w:rFonts w:cs="David" w:hint="cs"/>
          <w:b/>
          <w:bCs/>
          <w:sz w:val="24"/>
          <w:szCs w:val="24"/>
        </w:rPr>
      </w:pPr>
      <w:r>
        <w:rPr>
          <w:rFonts w:cs="David" w:hint="cs"/>
          <w:b/>
          <w:bCs/>
          <w:sz w:val="24"/>
          <w:szCs w:val="24"/>
          <w:rtl/>
        </w:rPr>
        <w:t>מה דין המוצא מטבעות על שולחנו של השולחני?</w:t>
      </w:r>
    </w:p>
    <w:p w:rsidR="00FC6404" w:rsidRDefault="00FC6404" w:rsidP="00FC6404">
      <w:pPr>
        <w:pStyle w:val="a4"/>
        <w:spacing w:line="360" w:lineRule="auto"/>
        <w:rPr>
          <w:rFonts w:cs="David" w:hint="cs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א. חייב להכריז</w:t>
      </w:r>
    </w:p>
    <w:p w:rsidR="00FC6404" w:rsidRDefault="00FC6404" w:rsidP="00FC6404">
      <w:pPr>
        <w:pStyle w:val="a4"/>
        <w:spacing w:line="360" w:lineRule="auto"/>
        <w:rPr>
          <w:rFonts w:cs="David" w:hint="cs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ב. הרי אלו שלו</w:t>
      </w:r>
    </w:p>
    <w:p w:rsidR="00FC6404" w:rsidRDefault="00FC6404" w:rsidP="00FC6404">
      <w:pPr>
        <w:pStyle w:val="a4"/>
        <w:spacing w:line="360" w:lineRule="auto"/>
        <w:rPr>
          <w:rFonts w:cs="David" w:hint="cs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ג. שייך לשולחני</w:t>
      </w:r>
    </w:p>
    <w:p w:rsidR="00C71287" w:rsidRDefault="00FC6404" w:rsidP="00FC6404">
      <w:pPr>
        <w:pStyle w:val="a4"/>
        <w:spacing w:line="360" w:lineRule="auto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>ד. יחלוק יחד עם השולחני</w:t>
      </w:r>
    </w:p>
    <w:p w:rsidR="00C71287" w:rsidRDefault="00C71287">
      <w:pPr>
        <w:bidi w:val="0"/>
        <w:rPr>
          <w:rFonts w:cs="David"/>
          <w:sz w:val="24"/>
          <w:szCs w:val="24"/>
        </w:rPr>
      </w:pPr>
      <w:r>
        <w:rPr>
          <w:rFonts w:cs="David"/>
          <w:sz w:val="24"/>
          <w:szCs w:val="24"/>
        </w:rPr>
        <w:br w:type="page"/>
      </w:r>
    </w:p>
    <w:p w:rsidR="00873731" w:rsidRPr="00873731" w:rsidRDefault="00873731" w:rsidP="00FC6404">
      <w:pPr>
        <w:spacing w:line="360" w:lineRule="auto"/>
        <w:rPr>
          <w:rFonts w:cs="David" w:hint="cs"/>
          <w:b/>
          <w:bCs/>
          <w:sz w:val="24"/>
          <w:szCs w:val="24"/>
          <w:rtl/>
        </w:rPr>
      </w:pPr>
      <w:r w:rsidRPr="00873731">
        <w:rPr>
          <w:rFonts w:cs="David" w:hint="cs"/>
          <w:b/>
          <w:bCs/>
          <w:sz w:val="24"/>
          <w:szCs w:val="24"/>
          <w:rtl/>
        </w:rPr>
        <w:lastRenderedPageBreak/>
        <w:t>שאלת תמונה</w:t>
      </w:r>
      <w:r>
        <w:rPr>
          <w:rFonts w:cs="David" w:hint="cs"/>
          <w:b/>
          <w:bCs/>
          <w:sz w:val="24"/>
          <w:szCs w:val="24"/>
          <w:rtl/>
        </w:rPr>
        <w:t xml:space="preserve"> 1</w:t>
      </w:r>
    </w:p>
    <w:p w:rsidR="00FC6404" w:rsidRDefault="00873731" w:rsidP="00FC6404">
      <w:pPr>
        <w:spacing w:line="360" w:lineRule="auto"/>
        <w:rPr>
          <w:rFonts w:cs="David" w:hint="cs"/>
          <w:sz w:val="24"/>
          <w:szCs w:val="24"/>
          <w:rtl/>
        </w:rPr>
      </w:pPr>
      <w:r>
        <w:rPr>
          <w:noProof/>
        </w:rPr>
        <w:drawing>
          <wp:inline distT="0" distB="0" distL="0" distR="0">
            <wp:extent cx="4287520" cy="3329940"/>
            <wp:effectExtent l="19050" t="0" r="0" b="0"/>
            <wp:docPr id="1" name="תמונה 1" descr="http://www.syt.co.il/uploads/82-%D7%A0%D7%94%D7%A8%20%D7%94%D7%99%D7%A8%D7%93%D7%9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yt.co.il/uploads/82-%D7%A0%D7%94%D7%A8%20%D7%94%D7%99%D7%A8%D7%93%D7%9F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7520" cy="3329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3731" w:rsidRDefault="00873731" w:rsidP="00FC6404">
      <w:pPr>
        <w:spacing w:line="360" w:lineRule="auto"/>
        <w:rPr>
          <w:rFonts w:cs="David" w:hint="cs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כיצד המצולם בתמונה קשור לפרק אלו מציאות?</w:t>
      </w:r>
    </w:p>
    <w:p w:rsidR="00873731" w:rsidRDefault="00873731" w:rsidP="00873731">
      <w:pPr>
        <w:spacing w:line="360" w:lineRule="auto"/>
        <w:ind w:left="720"/>
        <w:rPr>
          <w:rFonts w:cs="David" w:hint="cs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א. אבדה ששטפה נהר / שלוליתו של נהר</w:t>
      </w:r>
    </w:p>
    <w:p w:rsidR="00873731" w:rsidRDefault="00873731" w:rsidP="00873731">
      <w:pPr>
        <w:spacing w:line="360" w:lineRule="auto"/>
        <w:ind w:left="720"/>
        <w:rPr>
          <w:rFonts w:cs="David" w:hint="cs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ב. ירדן שנטל מזה ונתן לזה</w:t>
      </w:r>
    </w:p>
    <w:p w:rsidR="00873731" w:rsidRDefault="00873731" w:rsidP="00873731">
      <w:pPr>
        <w:spacing w:line="360" w:lineRule="auto"/>
        <w:ind w:left="720"/>
        <w:rPr>
          <w:rFonts w:cs="David" w:hint="cs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ג. נהר בירן</w:t>
      </w:r>
    </w:p>
    <w:p w:rsidR="00873731" w:rsidRDefault="00873731" w:rsidP="00873731">
      <w:pPr>
        <w:spacing w:line="360" w:lineRule="auto"/>
        <w:rPr>
          <w:rFonts w:cs="David" w:hint="cs"/>
          <w:sz w:val="24"/>
          <w:szCs w:val="24"/>
          <w:rtl/>
        </w:rPr>
      </w:pPr>
    </w:p>
    <w:p w:rsidR="00873731" w:rsidRDefault="00873731" w:rsidP="00873731">
      <w:pPr>
        <w:spacing w:line="360" w:lineRule="auto"/>
        <w:rPr>
          <w:rFonts w:cs="David" w:hint="cs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מה הדין במקרה זה ומדוע?</w:t>
      </w:r>
    </w:p>
    <w:p w:rsidR="00873731" w:rsidRDefault="00873731" w:rsidP="00873731">
      <w:pPr>
        <w:spacing w:line="360" w:lineRule="auto"/>
        <w:ind w:left="720"/>
        <w:rPr>
          <w:rFonts w:cs="David" w:hint="cs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א. אבדה ששטפה נהר </w:t>
      </w:r>
      <w:r>
        <w:rPr>
          <w:rFonts w:cs="David"/>
          <w:sz w:val="24"/>
          <w:szCs w:val="24"/>
          <w:rtl/>
        </w:rPr>
        <w:t>–</w:t>
      </w:r>
      <w:r>
        <w:rPr>
          <w:rFonts w:cs="David" w:hint="cs"/>
          <w:sz w:val="24"/>
          <w:szCs w:val="24"/>
          <w:rtl/>
        </w:rPr>
        <w:t xml:space="preserve"> מותר לקחת גם אם יש סימן, הואיל והתורה התירה לקחת במקרה זה, מכיוון שבטוח יש </w:t>
      </w:r>
      <w:proofErr w:type="spellStart"/>
      <w:r>
        <w:rPr>
          <w:rFonts w:cs="David" w:hint="cs"/>
          <w:sz w:val="24"/>
          <w:szCs w:val="24"/>
          <w:rtl/>
        </w:rPr>
        <w:t>יאוש</w:t>
      </w:r>
      <w:proofErr w:type="spellEnd"/>
      <w:r>
        <w:rPr>
          <w:rFonts w:cs="David" w:hint="cs"/>
          <w:sz w:val="24"/>
          <w:szCs w:val="24"/>
          <w:rtl/>
        </w:rPr>
        <w:t xml:space="preserve"> בעלים</w:t>
      </w:r>
    </w:p>
    <w:p w:rsidR="00873731" w:rsidRDefault="00873731" w:rsidP="00873731">
      <w:pPr>
        <w:spacing w:line="360" w:lineRule="auto"/>
        <w:ind w:left="720"/>
        <w:rPr>
          <w:rFonts w:cs="David" w:hint="cs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ב. ירדן שנטל מזה ונתן לזה </w:t>
      </w:r>
      <w:r>
        <w:rPr>
          <w:rFonts w:cs="David"/>
          <w:sz w:val="24"/>
          <w:szCs w:val="24"/>
          <w:rtl/>
        </w:rPr>
        <w:t>–</w:t>
      </w:r>
      <w:r>
        <w:rPr>
          <w:rFonts w:cs="David" w:hint="cs"/>
          <w:sz w:val="24"/>
          <w:szCs w:val="24"/>
          <w:rtl/>
        </w:rPr>
        <w:t xml:space="preserve"> מה שנתן נתן, הואיל והבעלים מתייאשים כשהאבדה נסחפת בנהר</w:t>
      </w:r>
    </w:p>
    <w:p w:rsidR="00873731" w:rsidRDefault="00873731" w:rsidP="00873731">
      <w:pPr>
        <w:spacing w:line="360" w:lineRule="auto"/>
        <w:ind w:left="720"/>
        <w:rPr>
          <w:rFonts w:cs="David" w:hint="cs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ג. נהר בירן </w:t>
      </w:r>
      <w:r>
        <w:rPr>
          <w:rFonts w:cs="David"/>
          <w:sz w:val="24"/>
          <w:szCs w:val="24"/>
          <w:rtl/>
        </w:rPr>
        <w:t>–</w:t>
      </w:r>
      <w:r>
        <w:rPr>
          <w:rFonts w:cs="David" w:hint="cs"/>
          <w:sz w:val="24"/>
          <w:szCs w:val="24"/>
          <w:rtl/>
        </w:rPr>
        <w:t xml:space="preserve"> המוצא צריך להכריז, מכיוון שנהר בירן מלא סכרים ורוב ישראל עובדים בו</w:t>
      </w:r>
    </w:p>
    <w:p w:rsidR="00873731" w:rsidRPr="00C71287" w:rsidRDefault="00873731" w:rsidP="00873731">
      <w:pPr>
        <w:spacing w:line="360" w:lineRule="auto"/>
        <w:rPr>
          <w:rFonts w:cs="David"/>
          <w:sz w:val="24"/>
          <w:szCs w:val="24"/>
        </w:rPr>
      </w:pPr>
    </w:p>
    <w:p w:rsidR="00873731" w:rsidRDefault="00873731">
      <w:pPr>
        <w:bidi w:val="0"/>
        <w:rPr>
          <w:rFonts w:cs="David"/>
          <w:sz w:val="24"/>
          <w:szCs w:val="24"/>
          <w:rtl/>
        </w:rPr>
      </w:pPr>
      <w:r>
        <w:rPr>
          <w:rFonts w:cs="David"/>
          <w:sz w:val="24"/>
          <w:szCs w:val="24"/>
          <w:rtl/>
        </w:rPr>
        <w:br w:type="page"/>
      </w:r>
    </w:p>
    <w:p w:rsidR="0000239C" w:rsidRPr="00873731" w:rsidRDefault="00873731" w:rsidP="0059476B">
      <w:pPr>
        <w:spacing w:line="360" w:lineRule="auto"/>
        <w:rPr>
          <w:rFonts w:cs="David" w:hint="cs"/>
          <w:b/>
          <w:bCs/>
          <w:sz w:val="24"/>
          <w:szCs w:val="24"/>
          <w:rtl/>
        </w:rPr>
      </w:pPr>
      <w:r w:rsidRPr="00873731">
        <w:rPr>
          <w:rFonts w:cs="David" w:hint="cs"/>
          <w:b/>
          <w:bCs/>
          <w:sz w:val="24"/>
          <w:szCs w:val="24"/>
          <w:rtl/>
        </w:rPr>
        <w:lastRenderedPageBreak/>
        <w:t>שאלת תמונה 2</w:t>
      </w:r>
    </w:p>
    <w:p w:rsidR="00873731" w:rsidRDefault="00873731" w:rsidP="0059476B">
      <w:pPr>
        <w:spacing w:line="360" w:lineRule="auto"/>
        <w:rPr>
          <w:rFonts w:cs="David" w:hint="cs"/>
          <w:sz w:val="24"/>
          <w:szCs w:val="24"/>
          <w:rtl/>
        </w:rPr>
      </w:pPr>
      <w:r>
        <w:rPr>
          <w:noProof/>
        </w:rPr>
        <w:drawing>
          <wp:inline distT="0" distB="0" distL="0" distR="0">
            <wp:extent cx="5274310" cy="1457781"/>
            <wp:effectExtent l="19050" t="0" r="2540" b="0"/>
            <wp:docPr id="4" name="תמונה 4" descr="http://lizensk.net/images/homepage_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lizensk.net/images/homepage_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4577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3731" w:rsidRDefault="00873731" w:rsidP="000F2A68">
      <w:pPr>
        <w:spacing w:line="360" w:lineRule="auto"/>
        <w:rPr>
          <w:rFonts w:cs="David" w:hint="cs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הבא שני קשרים בין </w:t>
      </w:r>
      <w:r w:rsidR="000F2A68">
        <w:rPr>
          <w:rFonts w:cs="David" w:hint="cs"/>
          <w:sz w:val="24"/>
          <w:szCs w:val="24"/>
          <w:rtl/>
        </w:rPr>
        <w:t>אירוח באכסניה</w:t>
      </w:r>
      <w:r>
        <w:rPr>
          <w:rFonts w:cs="David" w:hint="cs"/>
          <w:sz w:val="24"/>
          <w:szCs w:val="24"/>
          <w:rtl/>
        </w:rPr>
        <w:t xml:space="preserve"> לפרק אלו מציאות:</w:t>
      </w:r>
    </w:p>
    <w:p w:rsidR="00873731" w:rsidRDefault="00873731" w:rsidP="0059476B">
      <w:pPr>
        <w:spacing w:line="360" w:lineRule="auto"/>
        <w:rPr>
          <w:rFonts w:cs="David" w:hint="cs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א. </w:t>
      </w:r>
      <w:r w:rsidR="000F2A68">
        <w:rPr>
          <w:rFonts w:cs="David" w:hint="cs"/>
          <w:sz w:val="24"/>
          <w:szCs w:val="24"/>
          <w:rtl/>
        </w:rPr>
        <w:t>תלמידי חכמים לא מפרטים אצל מי התארחו כדי שלא ישמעו רבים ויבואו ונמצא בעל הבית מפסיד</w:t>
      </w:r>
    </w:p>
    <w:p w:rsidR="000F2A68" w:rsidRDefault="000F2A68" w:rsidP="0059476B">
      <w:pPr>
        <w:spacing w:line="360" w:lineRule="auto"/>
        <w:rPr>
          <w:rFonts w:cs="David" w:hint="cs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ב. מר </w:t>
      </w:r>
      <w:proofErr w:type="spellStart"/>
      <w:r>
        <w:rPr>
          <w:rFonts w:cs="David" w:hint="cs"/>
          <w:sz w:val="24"/>
          <w:szCs w:val="24"/>
          <w:rtl/>
        </w:rPr>
        <w:t>זוטרא</w:t>
      </w:r>
      <w:proofErr w:type="spellEnd"/>
      <w:r>
        <w:rPr>
          <w:rFonts w:cs="David" w:hint="cs"/>
          <w:sz w:val="24"/>
          <w:szCs w:val="24"/>
          <w:rtl/>
        </w:rPr>
        <w:t xml:space="preserve"> </w:t>
      </w:r>
      <w:proofErr w:type="spellStart"/>
      <w:r>
        <w:rPr>
          <w:rFonts w:cs="David" w:hint="cs"/>
          <w:sz w:val="24"/>
          <w:szCs w:val="24"/>
          <w:rtl/>
        </w:rPr>
        <w:t>חסידא</w:t>
      </w:r>
      <w:proofErr w:type="spellEnd"/>
      <w:r>
        <w:rPr>
          <w:rFonts w:cs="David" w:hint="cs"/>
          <w:sz w:val="24"/>
          <w:szCs w:val="24"/>
          <w:rtl/>
        </w:rPr>
        <w:t xml:space="preserve"> התארח בפונדק שנגנבה בו כוס יקרה, ראה אדם שניגב ידו בגלימת חברו ואמר לעצמו שכנראה זהו הגנב</w:t>
      </w:r>
    </w:p>
    <w:p w:rsidR="000F2A68" w:rsidRDefault="000F2A68" w:rsidP="000F2A68">
      <w:pPr>
        <w:spacing w:line="360" w:lineRule="auto"/>
        <w:rPr>
          <w:rFonts w:cs="David" w:hint="cs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ג. העמדת המשנה של השכרת בית בפונדק של שלושה ישראל / שלושה נכריים</w:t>
      </w:r>
    </w:p>
    <w:p w:rsidR="000F2A68" w:rsidRDefault="000F2A68" w:rsidP="000F2A68">
      <w:pPr>
        <w:spacing w:line="360" w:lineRule="auto"/>
        <w:rPr>
          <w:rFonts w:cs="David" w:hint="cs"/>
          <w:sz w:val="24"/>
          <w:szCs w:val="24"/>
          <w:rtl/>
        </w:rPr>
      </w:pPr>
    </w:p>
    <w:p w:rsidR="000F2A68" w:rsidRPr="00586FED" w:rsidRDefault="000F2A68" w:rsidP="000F2A68">
      <w:pPr>
        <w:spacing w:line="360" w:lineRule="auto"/>
        <w:rPr>
          <w:rFonts w:cs="David" w:hint="cs"/>
          <w:b/>
          <w:bCs/>
          <w:sz w:val="28"/>
          <w:szCs w:val="28"/>
          <w:rtl/>
        </w:rPr>
      </w:pPr>
      <w:r w:rsidRPr="00586FED">
        <w:rPr>
          <w:rFonts w:cs="David" w:hint="cs"/>
          <w:b/>
          <w:bCs/>
          <w:sz w:val="28"/>
          <w:szCs w:val="28"/>
          <w:rtl/>
        </w:rPr>
        <w:t>שאל</w:t>
      </w:r>
      <w:r w:rsidR="00586FED">
        <w:rPr>
          <w:rFonts w:cs="David" w:hint="cs"/>
          <w:b/>
          <w:bCs/>
          <w:sz w:val="28"/>
          <w:szCs w:val="28"/>
          <w:rtl/>
        </w:rPr>
        <w:t>ו</w:t>
      </w:r>
      <w:r w:rsidRPr="00586FED">
        <w:rPr>
          <w:rFonts w:cs="David" w:hint="cs"/>
          <w:b/>
          <w:bCs/>
          <w:sz w:val="28"/>
          <w:szCs w:val="28"/>
          <w:rtl/>
        </w:rPr>
        <w:t>ת כתיבה:</w:t>
      </w:r>
    </w:p>
    <w:p w:rsidR="000F2A68" w:rsidRPr="00AF778B" w:rsidRDefault="000F2A68" w:rsidP="000F2A68">
      <w:pPr>
        <w:pStyle w:val="a4"/>
        <w:numPr>
          <w:ilvl w:val="0"/>
          <w:numId w:val="3"/>
        </w:numPr>
        <w:spacing w:line="360" w:lineRule="auto"/>
        <w:rPr>
          <w:rFonts w:cs="David" w:hint="cs"/>
          <w:b/>
          <w:bCs/>
          <w:sz w:val="24"/>
          <w:szCs w:val="24"/>
        </w:rPr>
      </w:pPr>
      <w:r w:rsidRPr="00AF778B">
        <w:rPr>
          <w:rFonts w:cs="David" w:hint="cs"/>
          <w:b/>
          <w:bCs/>
          <w:sz w:val="24"/>
          <w:szCs w:val="24"/>
          <w:rtl/>
        </w:rPr>
        <w:t>כתוב מספר רב ככל הניתן של בעלי חיים שנמצאים בפרק</w:t>
      </w:r>
      <w:r w:rsidR="00724AE6" w:rsidRPr="00AF778B">
        <w:rPr>
          <w:rFonts w:cs="David" w:hint="cs"/>
          <w:b/>
          <w:bCs/>
          <w:sz w:val="24"/>
          <w:szCs w:val="24"/>
          <w:rtl/>
        </w:rPr>
        <w:t>:</w:t>
      </w:r>
    </w:p>
    <w:p w:rsidR="000F2A68" w:rsidRDefault="000F2A68" w:rsidP="000F2A68">
      <w:pPr>
        <w:pStyle w:val="a4"/>
        <w:spacing w:line="360" w:lineRule="auto"/>
        <w:rPr>
          <w:rFonts w:cs="David" w:hint="cs"/>
          <w:sz w:val="24"/>
          <w:szCs w:val="24"/>
        </w:rPr>
      </w:pPr>
      <w:r>
        <w:rPr>
          <w:rFonts w:cs="David" w:hint="cs"/>
          <w:sz w:val="24"/>
          <w:szCs w:val="24"/>
          <w:rtl/>
        </w:rPr>
        <w:t>כלבים (</w:t>
      </w:r>
      <w:proofErr w:type="spellStart"/>
      <w:r>
        <w:rPr>
          <w:rFonts w:cs="David" w:hint="cs"/>
          <w:sz w:val="24"/>
          <w:szCs w:val="24"/>
          <w:rtl/>
        </w:rPr>
        <w:t>והאיכא</w:t>
      </w:r>
      <w:proofErr w:type="spellEnd"/>
      <w:r>
        <w:rPr>
          <w:rFonts w:cs="David" w:hint="cs"/>
          <w:sz w:val="24"/>
          <w:szCs w:val="24"/>
          <w:rtl/>
        </w:rPr>
        <w:t xml:space="preserve"> בהמה וכלבים), דגים (מחרוזות של דגים, דג נשוך), </w:t>
      </w:r>
      <w:r w:rsidR="00724AE6">
        <w:rPr>
          <w:rFonts w:cs="David" w:hint="cs"/>
          <w:sz w:val="24"/>
          <w:szCs w:val="24"/>
          <w:rtl/>
        </w:rPr>
        <w:t xml:space="preserve">חמורים (שמצא אבא של שמואל והחזיר לבעליו גם לאחר </w:t>
      </w:r>
      <w:proofErr w:type="spellStart"/>
      <w:r w:rsidR="00724AE6">
        <w:rPr>
          <w:rFonts w:cs="David" w:hint="cs"/>
          <w:sz w:val="24"/>
          <w:szCs w:val="24"/>
          <w:rtl/>
        </w:rPr>
        <w:t>יב</w:t>
      </w:r>
      <w:proofErr w:type="spellEnd"/>
      <w:r w:rsidR="00724AE6">
        <w:rPr>
          <w:rFonts w:cs="David" w:hint="cs"/>
          <w:sz w:val="24"/>
          <w:szCs w:val="24"/>
          <w:rtl/>
        </w:rPr>
        <w:t xml:space="preserve"> חודש) </w:t>
      </w:r>
      <w:r>
        <w:rPr>
          <w:rFonts w:cs="David" w:hint="cs"/>
          <w:sz w:val="24"/>
          <w:szCs w:val="24"/>
          <w:rtl/>
        </w:rPr>
        <w:t xml:space="preserve">דיה (בי בר מריון), גדי (שחוט בין </w:t>
      </w:r>
      <w:proofErr w:type="spellStart"/>
      <w:r>
        <w:rPr>
          <w:rFonts w:cs="David" w:hint="cs"/>
          <w:sz w:val="24"/>
          <w:szCs w:val="24"/>
          <w:rtl/>
        </w:rPr>
        <w:t>טבריא</w:t>
      </w:r>
      <w:proofErr w:type="spellEnd"/>
      <w:r>
        <w:rPr>
          <w:rFonts w:cs="David" w:hint="cs"/>
          <w:sz w:val="24"/>
          <w:szCs w:val="24"/>
          <w:rtl/>
        </w:rPr>
        <w:t xml:space="preserve"> לציפורי) גדיים ותרנגולים (אותה סוגיה), גוזלות (מקושרים, אחר הגפה), </w:t>
      </w:r>
    </w:p>
    <w:p w:rsidR="000F2A68" w:rsidRPr="00AF778B" w:rsidRDefault="00724AE6" w:rsidP="000F2A68">
      <w:pPr>
        <w:pStyle w:val="a4"/>
        <w:numPr>
          <w:ilvl w:val="0"/>
          <w:numId w:val="3"/>
        </w:numPr>
        <w:spacing w:line="360" w:lineRule="auto"/>
        <w:rPr>
          <w:rFonts w:cs="David" w:hint="cs"/>
          <w:b/>
          <w:bCs/>
          <w:sz w:val="24"/>
          <w:szCs w:val="24"/>
        </w:rPr>
      </w:pPr>
      <w:r w:rsidRPr="00AF778B">
        <w:rPr>
          <w:rFonts w:cs="David" w:hint="cs"/>
          <w:b/>
          <w:bCs/>
          <w:sz w:val="24"/>
          <w:szCs w:val="24"/>
          <w:rtl/>
        </w:rPr>
        <w:t>כתוב מספר רב ככל הניתן של מיני צמחים שנמצאים בפרק:</w:t>
      </w:r>
    </w:p>
    <w:p w:rsidR="00724AE6" w:rsidRDefault="00724AE6" w:rsidP="00724AE6">
      <w:pPr>
        <w:pStyle w:val="a4"/>
        <w:spacing w:line="360" w:lineRule="auto"/>
        <w:rPr>
          <w:rFonts w:cs="David" w:hint="cs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א. פשתן, דבלה </w:t>
      </w:r>
      <w:r>
        <w:rPr>
          <w:rFonts w:cs="David"/>
          <w:sz w:val="24"/>
          <w:szCs w:val="24"/>
          <w:rtl/>
        </w:rPr>
        <w:t>–</w:t>
      </w:r>
      <w:r>
        <w:rPr>
          <w:rFonts w:cs="David" w:hint="cs"/>
          <w:sz w:val="24"/>
          <w:szCs w:val="24"/>
          <w:rtl/>
        </w:rPr>
        <w:t xml:space="preserve"> משנה ראשונה</w:t>
      </w:r>
    </w:p>
    <w:p w:rsidR="00724AE6" w:rsidRDefault="00724AE6" w:rsidP="00724AE6">
      <w:pPr>
        <w:pStyle w:val="a4"/>
        <w:spacing w:line="360" w:lineRule="auto"/>
        <w:rPr>
          <w:rFonts w:cs="David" w:hint="cs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ב. </w:t>
      </w:r>
      <w:proofErr w:type="spellStart"/>
      <w:r>
        <w:rPr>
          <w:rFonts w:cs="David" w:hint="cs"/>
          <w:sz w:val="24"/>
          <w:szCs w:val="24"/>
          <w:rtl/>
        </w:rPr>
        <w:t>שומשומין</w:t>
      </w:r>
      <w:proofErr w:type="spellEnd"/>
      <w:r>
        <w:rPr>
          <w:rFonts w:cs="David" w:hint="cs"/>
          <w:sz w:val="24"/>
          <w:szCs w:val="24"/>
          <w:rtl/>
        </w:rPr>
        <w:t xml:space="preserve">, תמרים ורימונים </w:t>
      </w:r>
      <w:r>
        <w:rPr>
          <w:rFonts w:cs="David"/>
          <w:sz w:val="24"/>
          <w:szCs w:val="24"/>
          <w:rtl/>
        </w:rPr>
        <w:t>–</w:t>
      </w:r>
      <w:r>
        <w:rPr>
          <w:rFonts w:cs="David" w:hint="cs"/>
          <w:sz w:val="24"/>
          <w:szCs w:val="24"/>
          <w:rtl/>
        </w:rPr>
        <w:t xml:space="preserve"> סוגיה ראשונה, תמרים ורימונים </w:t>
      </w:r>
      <w:r>
        <w:rPr>
          <w:rFonts w:cs="David"/>
          <w:sz w:val="24"/>
          <w:szCs w:val="24"/>
          <w:rtl/>
        </w:rPr>
        <w:t>–</w:t>
      </w:r>
      <w:r>
        <w:rPr>
          <w:rFonts w:cs="David" w:hint="cs"/>
          <w:sz w:val="24"/>
          <w:szCs w:val="24"/>
          <w:rtl/>
        </w:rPr>
        <w:t xml:space="preserve"> גם בסיפור מר בר </w:t>
      </w:r>
      <w:proofErr w:type="spellStart"/>
      <w:r>
        <w:rPr>
          <w:rFonts w:cs="David" w:hint="cs"/>
          <w:sz w:val="24"/>
          <w:szCs w:val="24"/>
          <w:rtl/>
        </w:rPr>
        <w:t>איסק</w:t>
      </w:r>
      <w:proofErr w:type="spellEnd"/>
    </w:p>
    <w:p w:rsidR="00724AE6" w:rsidRDefault="00724AE6" w:rsidP="00724AE6">
      <w:pPr>
        <w:pStyle w:val="a4"/>
        <w:spacing w:line="360" w:lineRule="auto"/>
        <w:rPr>
          <w:rFonts w:cs="David" w:hint="cs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ג. תאנה וקציעות, זיתים וחרובים </w:t>
      </w:r>
      <w:r>
        <w:rPr>
          <w:rFonts w:cs="David"/>
          <w:sz w:val="24"/>
          <w:szCs w:val="24"/>
          <w:rtl/>
        </w:rPr>
        <w:t>–</w:t>
      </w:r>
      <w:r>
        <w:rPr>
          <w:rFonts w:cs="David" w:hint="cs"/>
          <w:sz w:val="24"/>
          <w:szCs w:val="24"/>
          <w:rtl/>
        </w:rPr>
        <w:t xml:space="preserve"> תא שמע בסוגיית </w:t>
      </w:r>
      <w:proofErr w:type="spellStart"/>
      <w:r>
        <w:rPr>
          <w:rFonts w:cs="David" w:hint="cs"/>
          <w:sz w:val="24"/>
          <w:szCs w:val="24"/>
          <w:rtl/>
        </w:rPr>
        <w:t>יאוש</w:t>
      </w:r>
      <w:proofErr w:type="spellEnd"/>
      <w:r>
        <w:rPr>
          <w:rFonts w:cs="David" w:hint="cs"/>
          <w:sz w:val="24"/>
          <w:szCs w:val="24"/>
          <w:rtl/>
        </w:rPr>
        <w:t xml:space="preserve"> שלא מדעת</w:t>
      </w:r>
    </w:p>
    <w:p w:rsidR="00AF778B" w:rsidRDefault="00AF778B" w:rsidP="00724AE6">
      <w:pPr>
        <w:pStyle w:val="a4"/>
        <w:spacing w:line="360" w:lineRule="auto"/>
        <w:rPr>
          <w:rFonts w:cs="David" w:hint="cs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(ד. </w:t>
      </w:r>
      <w:proofErr w:type="spellStart"/>
      <w:r>
        <w:rPr>
          <w:rFonts w:cs="David" w:hint="cs"/>
          <w:sz w:val="24"/>
          <w:szCs w:val="24"/>
          <w:rtl/>
        </w:rPr>
        <w:t>צנייתא</w:t>
      </w:r>
      <w:proofErr w:type="spellEnd"/>
      <w:r>
        <w:rPr>
          <w:rFonts w:cs="David" w:hint="cs"/>
          <w:sz w:val="24"/>
          <w:szCs w:val="24"/>
          <w:rtl/>
        </w:rPr>
        <w:t xml:space="preserve"> </w:t>
      </w:r>
      <w:proofErr w:type="spellStart"/>
      <w:r>
        <w:rPr>
          <w:rFonts w:cs="David" w:hint="cs"/>
          <w:sz w:val="24"/>
          <w:szCs w:val="24"/>
          <w:rtl/>
        </w:rPr>
        <w:t>דבי</w:t>
      </w:r>
      <w:proofErr w:type="spellEnd"/>
      <w:r>
        <w:rPr>
          <w:rFonts w:cs="David" w:hint="cs"/>
          <w:sz w:val="24"/>
          <w:szCs w:val="24"/>
          <w:rtl/>
        </w:rPr>
        <w:t xml:space="preserve">  בר מריון)</w:t>
      </w:r>
    </w:p>
    <w:p w:rsidR="00724AE6" w:rsidRPr="00A92F04" w:rsidRDefault="00A92F04" w:rsidP="00A92F04">
      <w:pPr>
        <w:pStyle w:val="a4"/>
        <w:numPr>
          <w:ilvl w:val="0"/>
          <w:numId w:val="3"/>
        </w:numPr>
        <w:spacing w:line="360" w:lineRule="auto"/>
        <w:rPr>
          <w:rFonts w:cs="David" w:hint="cs"/>
          <w:b/>
          <w:bCs/>
          <w:sz w:val="24"/>
          <w:szCs w:val="24"/>
        </w:rPr>
      </w:pPr>
      <w:r w:rsidRPr="00AF778B">
        <w:rPr>
          <w:rFonts w:cs="David" w:hint="cs"/>
          <w:b/>
          <w:bCs/>
          <w:sz w:val="24"/>
          <w:szCs w:val="24"/>
          <w:rtl/>
        </w:rPr>
        <w:t>כתוב מספר רב ככל הניתן של</w:t>
      </w:r>
      <w:r>
        <w:rPr>
          <w:rFonts w:cs="David" w:hint="cs"/>
          <w:b/>
          <w:bCs/>
          <w:sz w:val="24"/>
          <w:szCs w:val="24"/>
          <w:rtl/>
        </w:rPr>
        <w:t xml:space="preserve"> כלים</w:t>
      </w:r>
      <w:r w:rsidRPr="00A92F04">
        <w:rPr>
          <w:rFonts w:cs="David" w:hint="cs"/>
          <w:b/>
          <w:bCs/>
          <w:sz w:val="24"/>
          <w:szCs w:val="24"/>
          <w:rtl/>
        </w:rPr>
        <w:t xml:space="preserve"> </w:t>
      </w:r>
      <w:r w:rsidRPr="00A92F04">
        <w:rPr>
          <w:rFonts w:cs="David"/>
          <w:b/>
          <w:bCs/>
          <w:sz w:val="24"/>
          <w:szCs w:val="24"/>
          <w:rtl/>
        </w:rPr>
        <w:t>–</w:t>
      </w:r>
      <w:r w:rsidRPr="00A92F04">
        <w:rPr>
          <w:rFonts w:cs="David" w:hint="cs"/>
          <w:b/>
          <w:bCs/>
          <w:sz w:val="24"/>
          <w:szCs w:val="24"/>
          <w:rtl/>
        </w:rPr>
        <w:t xml:space="preserve"> כלי מטבח, כלי מלאכה </w:t>
      </w:r>
      <w:proofErr w:type="spellStart"/>
      <w:r w:rsidRPr="00A92F04">
        <w:rPr>
          <w:rFonts w:cs="David" w:hint="cs"/>
          <w:b/>
          <w:bCs/>
          <w:sz w:val="24"/>
          <w:szCs w:val="24"/>
          <w:rtl/>
        </w:rPr>
        <w:t>וכו</w:t>
      </w:r>
      <w:proofErr w:type="spellEnd"/>
      <w:r w:rsidRPr="00A92F04">
        <w:rPr>
          <w:rFonts w:cs="David" w:hint="cs"/>
          <w:b/>
          <w:bCs/>
          <w:sz w:val="24"/>
          <w:szCs w:val="24"/>
          <w:rtl/>
        </w:rPr>
        <w:t xml:space="preserve">' </w:t>
      </w:r>
      <w:r w:rsidRPr="00A92F04">
        <w:rPr>
          <w:rFonts w:cs="David"/>
          <w:b/>
          <w:bCs/>
          <w:sz w:val="24"/>
          <w:szCs w:val="24"/>
          <w:rtl/>
        </w:rPr>
        <w:t>–</w:t>
      </w:r>
      <w:r w:rsidRPr="00A92F04">
        <w:rPr>
          <w:rFonts w:cs="David" w:hint="cs"/>
          <w:sz w:val="24"/>
          <w:szCs w:val="24"/>
          <w:rtl/>
        </w:rPr>
        <w:t xml:space="preserve"> </w:t>
      </w:r>
      <w:r w:rsidRPr="00AF778B">
        <w:rPr>
          <w:rFonts w:cs="David" w:hint="cs"/>
          <w:b/>
          <w:bCs/>
          <w:sz w:val="24"/>
          <w:szCs w:val="24"/>
          <w:rtl/>
        </w:rPr>
        <w:t>שנמצאים בפרק:</w:t>
      </w:r>
    </w:p>
    <w:p w:rsidR="00A92F04" w:rsidRDefault="00A92F04" w:rsidP="00A92F04">
      <w:pPr>
        <w:pStyle w:val="a4"/>
        <w:spacing w:line="360" w:lineRule="auto"/>
        <w:rPr>
          <w:rFonts w:cs="David" w:hint="cs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סכין, מזלג, כוס, קנקן, קערה, חבית, כד</w:t>
      </w:r>
      <w:r w:rsidR="00586FED">
        <w:rPr>
          <w:rFonts w:cs="David" w:hint="cs"/>
          <w:sz w:val="24"/>
          <w:szCs w:val="24"/>
          <w:rtl/>
        </w:rPr>
        <w:t>, גיגית</w:t>
      </w:r>
    </w:p>
    <w:p w:rsidR="00A92F04" w:rsidRDefault="00A92F04" w:rsidP="00A92F04">
      <w:pPr>
        <w:pStyle w:val="a4"/>
        <w:spacing w:line="360" w:lineRule="auto"/>
        <w:rPr>
          <w:rFonts w:cs="David" w:hint="cs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ארנק, בדי </w:t>
      </w:r>
      <w:proofErr w:type="spellStart"/>
      <w:r>
        <w:rPr>
          <w:rFonts w:cs="David" w:hint="cs"/>
          <w:sz w:val="24"/>
          <w:szCs w:val="24"/>
          <w:rtl/>
        </w:rPr>
        <w:t>מחטין</w:t>
      </w:r>
      <w:proofErr w:type="spellEnd"/>
      <w:r>
        <w:rPr>
          <w:rFonts w:cs="David" w:hint="cs"/>
          <w:sz w:val="24"/>
          <w:szCs w:val="24"/>
          <w:rtl/>
        </w:rPr>
        <w:t xml:space="preserve"> וצינוריות, מחרוזות של קרדומות</w:t>
      </w:r>
    </w:p>
    <w:p w:rsidR="00586FED" w:rsidRDefault="00586FED" w:rsidP="00A92F04">
      <w:pPr>
        <w:pStyle w:val="a4"/>
        <w:spacing w:line="360" w:lineRule="auto"/>
        <w:rPr>
          <w:rFonts w:cs="David" w:hint="cs"/>
          <w:sz w:val="24"/>
          <w:szCs w:val="24"/>
          <w:rtl/>
        </w:rPr>
      </w:pPr>
      <w:proofErr w:type="spellStart"/>
      <w:r>
        <w:rPr>
          <w:rFonts w:cs="David" w:hint="cs"/>
          <w:sz w:val="24"/>
          <w:szCs w:val="24"/>
          <w:rtl/>
        </w:rPr>
        <w:t>אודרא</w:t>
      </w:r>
      <w:proofErr w:type="spellEnd"/>
      <w:r>
        <w:rPr>
          <w:rFonts w:cs="David" w:hint="cs"/>
          <w:sz w:val="24"/>
          <w:szCs w:val="24"/>
          <w:rtl/>
        </w:rPr>
        <w:t xml:space="preserve"> </w:t>
      </w:r>
      <w:proofErr w:type="spellStart"/>
      <w:r>
        <w:rPr>
          <w:rFonts w:cs="David" w:hint="cs"/>
          <w:sz w:val="24"/>
          <w:szCs w:val="24"/>
          <w:rtl/>
        </w:rPr>
        <w:t>ונסכא</w:t>
      </w:r>
      <w:proofErr w:type="spellEnd"/>
      <w:r>
        <w:rPr>
          <w:rFonts w:cs="David" w:hint="cs"/>
          <w:sz w:val="24"/>
          <w:szCs w:val="24"/>
          <w:rtl/>
        </w:rPr>
        <w:t xml:space="preserve"> </w:t>
      </w:r>
      <w:r>
        <w:rPr>
          <w:rFonts w:cs="David"/>
          <w:sz w:val="24"/>
          <w:szCs w:val="24"/>
          <w:rtl/>
        </w:rPr>
        <w:t>–</w:t>
      </w:r>
      <w:r>
        <w:rPr>
          <w:rFonts w:cs="David" w:hint="cs"/>
          <w:sz w:val="24"/>
          <w:szCs w:val="24"/>
          <w:rtl/>
        </w:rPr>
        <w:t xml:space="preserve"> סמרטוטים, טבלת מתכת</w:t>
      </w:r>
    </w:p>
    <w:p w:rsidR="00586FED" w:rsidRDefault="00586FED" w:rsidP="00A92F04">
      <w:pPr>
        <w:pStyle w:val="a4"/>
        <w:spacing w:line="360" w:lineRule="auto"/>
        <w:rPr>
          <w:rFonts w:cs="David" w:hint="cs"/>
          <w:sz w:val="24"/>
          <w:szCs w:val="24"/>
          <w:rtl/>
        </w:rPr>
      </w:pPr>
      <w:proofErr w:type="spellStart"/>
      <w:r>
        <w:rPr>
          <w:rFonts w:cs="David" w:hint="cs"/>
          <w:sz w:val="24"/>
          <w:szCs w:val="24"/>
          <w:rtl/>
        </w:rPr>
        <w:t>ארבלא</w:t>
      </w:r>
      <w:proofErr w:type="spellEnd"/>
      <w:r>
        <w:rPr>
          <w:rFonts w:cs="David" w:hint="cs"/>
          <w:sz w:val="24"/>
          <w:szCs w:val="24"/>
          <w:rtl/>
        </w:rPr>
        <w:t xml:space="preserve"> </w:t>
      </w:r>
      <w:r>
        <w:rPr>
          <w:rFonts w:cs="David"/>
          <w:sz w:val="24"/>
          <w:szCs w:val="24"/>
          <w:rtl/>
        </w:rPr>
        <w:t>–</w:t>
      </w:r>
      <w:r>
        <w:rPr>
          <w:rFonts w:cs="David" w:hint="cs"/>
          <w:sz w:val="24"/>
          <w:szCs w:val="24"/>
          <w:rtl/>
        </w:rPr>
        <w:t xml:space="preserve"> כברה</w:t>
      </w:r>
    </w:p>
    <w:p w:rsidR="00A92F04" w:rsidRDefault="00A92F04" w:rsidP="00A92F04">
      <w:pPr>
        <w:pStyle w:val="a4"/>
        <w:spacing w:line="360" w:lineRule="auto"/>
        <w:rPr>
          <w:rFonts w:cs="David" w:hint="cs"/>
          <w:sz w:val="24"/>
          <w:szCs w:val="24"/>
        </w:rPr>
      </w:pPr>
    </w:p>
    <w:sectPr w:rsidR="00A92F04" w:rsidSect="00B20D4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64FDA"/>
    <w:multiLevelType w:val="hybridMultilevel"/>
    <w:tmpl w:val="5F9C7E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BD213E"/>
    <w:multiLevelType w:val="hybridMultilevel"/>
    <w:tmpl w:val="45BE08E2"/>
    <w:lvl w:ilvl="0" w:tplc="31BA197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BB5CC8"/>
    <w:multiLevelType w:val="hybridMultilevel"/>
    <w:tmpl w:val="61F447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00239C"/>
    <w:rsid w:val="0000239C"/>
    <w:rsid w:val="000375DE"/>
    <w:rsid w:val="000F2A68"/>
    <w:rsid w:val="000F2C89"/>
    <w:rsid w:val="001E0ED7"/>
    <w:rsid w:val="00227F6A"/>
    <w:rsid w:val="002F5B38"/>
    <w:rsid w:val="003327FD"/>
    <w:rsid w:val="00410620"/>
    <w:rsid w:val="004801D8"/>
    <w:rsid w:val="004C1626"/>
    <w:rsid w:val="00586FED"/>
    <w:rsid w:val="00594647"/>
    <w:rsid w:val="0059476B"/>
    <w:rsid w:val="006A2453"/>
    <w:rsid w:val="00724AE6"/>
    <w:rsid w:val="00775D15"/>
    <w:rsid w:val="007A41B3"/>
    <w:rsid w:val="00815E3B"/>
    <w:rsid w:val="0087117A"/>
    <w:rsid w:val="00873731"/>
    <w:rsid w:val="009947B7"/>
    <w:rsid w:val="00A43A58"/>
    <w:rsid w:val="00A92F04"/>
    <w:rsid w:val="00AF31D8"/>
    <w:rsid w:val="00AF778B"/>
    <w:rsid w:val="00B07AD8"/>
    <w:rsid w:val="00B20D4A"/>
    <w:rsid w:val="00C71287"/>
    <w:rsid w:val="00C728CB"/>
    <w:rsid w:val="00C862D4"/>
    <w:rsid w:val="00ED7A29"/>
    <w:rsid w:val="00FB26FD"/>
    <w:rsid w:val="00FC64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ED7"/>
    <w:pPr>
      <w:bidi/>
    </w:pPr>
  </w:style>
  <w:style w:type="paragraph" w:styleId="1">
    <w:name w:val="heading 1"/>
    <w:basedOn w:val="a"/>
    <w:next w:val="a"/>
    <w:link w:val="10"/>
    <w:autoRedefine/>
    <w:qFormat/>
    <w:rsid w:val="00A43A58"/>
    <w:pPr>
      <w:autoSpaceDE w:val="0"/>
      <w:autoSpaceDN w:val="0"/>
      <w:bidi w:val="0"/>
      <w:adjustRightInd w:val="0"/>
      <w:spacing w:after="0" w:line="240" w:lineRule="auto"/>
      <w:jc w:val="center"/>
      <w:outlineLvl w:val="0"/>
    </w:pPr>
    <w:rPr>
      <w:rFonts w:cs="David"/>
      <w:bCs/>
      <w:color w:val="221304"/>
      <w:sz w:val="44"/>
      <w:szCs w:val="32"/>
      <w:lang w:val="he-IL" w:eastAsia="he-IL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4C1626"/>
    <w:pPr>
      <w:keepNext/>
      <w:keepLines/>
      <w:spacing w:before="200" w:after="0"/>
      <w:outlineLvl w:val="1"/>
    </w:pPr>
    <w:rPr>
      <w:rFonts w:asciiTheme="majorHAnsi" w:eastAsiaTheme="majorEastAsia" w:hAnsiTheme="majorHAnsi" w:cs="David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rsid w:val="00A43A58"/>
    <w:rPr>
      <w:rFonts w:cs="David"/>
      <w:bCs/>
      <w:color w:val="221304"/>
      <w:sz w:val="44"/>
      <w:szCs w:val="32"/>
      <w:lang w:val="he-IL" w:eastAsia="he-IL"/>
    </w:rPr>
  </w:style>
  <w:style w:type="character" w:customStyle="1" w:styleId="20">
    <w:name w:val="כותרת 2 תו"/>
    <w:basedOn w:val="a0"/>
    <w:link w:val="2"/>
    <w:uiPriority w:val="9"/>
    <w:rsid w:val="004C1626"/>
    <w:rPr>
      <w:rFonts w:asciiTheme="majorHAnsi" w:eastAsiaTheme="majorEastAsia" w:hAnsiTheme="majorHAnsi" w:cs="David"/>
      <w:b/>
      <w:bCs/>
      <w:sz w:val="26"/>
      <w:szCs w:val="26"/>
    </w:rPr>
  </w:style>
  <w:style w:type="table" w:styleId="a3">
    <w:name w:val="Table Grid"/>
    <w:basedOn w:val="a1"/>
    <w:uiPriority w:val="59"/>
    <w:rsid w:val="000023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15E3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737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טקסט בלונים תו"/>
    <w:basedOn w:val="a0"/>
    <w:link w:val="a5"/>
    <w:uiPriority w:val="99"/>
    <w:semiHidden/>
    <w:rsid w:val="008737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68514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72020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38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33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19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07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83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3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28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5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1140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1920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86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38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74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17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78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46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97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6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85910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61344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04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45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43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37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31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6</Pages>
  <Words>1126</Words>
  <Characters>5635</Characters>
  <Application>Microsoft Office Word</Application>
  <DocSecurity>0</DocSecurity>
  <Lines>46</Lines>
  <Paragraphs>13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2013-03-02T21:12:00Z</dcterms:created>
  <dcterms:modified xsi:type="dcterms:W3CDTF">2013-03-03T19:40:00Z</dcterms:modified>
</cp:coreProperties>
</file>