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D5" w:rsidRPr="002F2E51" w:rsidRDefault="003E7DFE" w:rsidP="002F2E51">
      <w:pPr>
        <w:tabs>
          <w:tab w:val="left" w:pos="368"/>
        </w:tabs>
        <w:spacing w:line="360" w:lineRule="auto"/>
        <w:jc w:val="center"/>
        <w:rPr>
          <w:rFonts w:cs="David"/>
          <w:b/>
          <w:bCs/>
          <w:sz w:val="28"/>
          <w:szCs w:val="28"/>
          <w:rtl/>
        </w:rPr>
      </w:pPr>
      <w:r>
        <w:rPr>
          <w:rFonts w:cs="David" w:hint="cs"/>
          <w:b/>
          <w:bCs/>
          <w:sz w:val="28"/>
          <w:szCs w:val="28"/>
          <w:rtl/>
        </w:rPr>
        <w:t>תשובון ל</w:t>
      </w:r>
      <w:r w:rsidR="00DA51C1" w:rsidRPr="002F2E51">
        <w:rPr>
          <w:rFonts w:cs="David" w:hint="cs"/>
          <w:b/>
          <w:bCs/>
          <w:sz w:val="28"/>
          <w:szCs w:val="28"/>
          <w:rtl/>
        </w:rPr>
        <w:t xml:space="preserve">מבחן מסכם בתלמוד </w:t>
      </w:r>
      <w:r w:rsidR="00DA51C1" w:rsidRPr="002F2E51">
        <w:rPr>
          <w:rFonts w:cs="David"/>
          <w:b/>
          <w:bCs/>
          <w:sz w:val="28"/>
          <w:szCs w:val="28"/>
          <w:rtl/>
        </w:rPr>
        <w:t>–</w:t>
      </w:r>
      <w:r w:rsidR="00DA51C1" w:rsidRPr="002F2E51">
        <w:rPr>
          <w:rFonts w:cs="David" w:hint="cs"/>
          <w:b/>
          <w:bCs/>
          <w:sz w:val="28"/>
          <w:szCs w:val="28"/>
          <w:rtl/>
        </w:rPr>
        <w:t xml:space="preserve"> מחצית א</w:t>
      </w:r>
    </w:p>
    <w:p w:rsidR="00DA51C1" w:rsidRPr="002F2E51" w:rsidRDefault="00DA51C1" w:rsidP="003E7DFE">
      <w:pPr>
        <w:tabs>
          <w:tab w:val="left" w:pos="368"/>
        </w:tabs>
        <w:spacing w:line="360" w:lineRule="auto"/>
        <w:jc w:val="both"/>
        <w:rPr>
          <w:rFonts w:cs="David"/>
          <w:b/>
          <w:bCs/>
          <w:sz w:val="24"/>
          <w:szCs w:val="24"/>
          <w:rtl/>
        </w:rPr>
      </w:pPr>
      <w:r w:rsidRPr="002F2E51">
        <w:rPr>
          <w:rFonts w:cs="David" w:hint="cs"/>
          <w:b/>
          <w:bCs/>
          <w:sz w:val="24"/>
          <w:szCs w:val="24"/>
          <w:rtl/>
        </w:rPr>
        <w:t xml:space="preserve">חלק א </w:t>
      </w:r>
      <w:r w:rsidRPr="002F2E51">
        <w:rPr>
          <w:rFonts w:cs="David"/>
          <w:b/>
          <w:bCs/>
          <w:sz w:val="24"/>
          <w:szCs w:val="24"/>
          <w:rtl/>
        </w:rPr>
        <w:t>–</w:t>
      </w:r>
      <w:r w:rsidRPr="002F2E51">
        <w:rPr>
          <w:rFonts w:cs="David" w:hint="cs"/>
          <w:b/>
          <w:bCs/>
          <w:sz w:val="24"/>
          <w:szCs w:val="24"/>
          <w:rtl/>
        </w:rPr>
        <w:t xml:space="preserve"> שאלות מהסוגיות המרכזיות </w:t>
      </w:r>
    </w:p>
    <w:p w:rsidR="00DA51C1" w:rsidRPr="002F2E51" w:rsidRDefault="00DA51C1" w:rsidP="002F2E51">
      <w:pPr>
        <w:pStyle w:val="a3"/>
        <w:numPr>
          <w:ilvl w:val="0"/>
          <w:numId w:val="1"/>
        </w:numPr>
        <w:tabs>
          <w:tab w:val="left" w:pos="368"/>
        </w:tabs>
        <w:spacing w:line="360" w:lineRule="auto"/>
        <w:ind w:left="0" w:firstLine="0"/>
        <w:jc w:val="both"/>
        <w:rPr>
          <w:rFonts w:cs="David"/>
          <w:b/>
          <w:bCs/>
          <w:sz w:val="24"/>
          <w:szCs w:val="24"/>
        </w:rPr>
      </w:pPr>
      <w:r w:rsidRPr="002F2E51">
        <w:rPr>
          <w:rFonts w:cs="David" w:hint="cs"/>
          <w:b/>
          <w:bCs/>
          <w:sz w:val="24"/>
          <w:szCs w:val="24"/>
          <w:rtl/>
        </w:rPr>
        <w:t xml:space="preserve">סוגיית </w:t>
      </w:r>
      <w:proofErr w:type="spellStart"/>
      <w:r w:rsidRPr="002F2E51">
        <w:rPr>
          <w:rFonts w:cs="David" w:hint="cs"/>
          <w:b/>
          <w:bCs/>
          <w:sz w:val="24"/>
          <w:szCs w:val="24"/>
          <w:rtl/>
        </w:rPr>
        <w:t>יאוש</w:t>
      </w:r>
      <w:proofErr w:type="spellEnd"/>
      <w:r w:rsidRPr="002F2E51">
        <w:rPr>
          <w:rFonts w:cs="David" w:hint="cs"/>
          <w:b/>
          <w:bCs/>
          <w:sz w:val="24"/>
          <w:szCs w:val="24"/>
          <w:rtl/>
        </w:rPr>
        <w:t xml:space="preserve"> שלא מדעת</w:t>
      </w:r>
    </w:p>
    <w:p w:rsidR="00DA51C1" w:rsidRPr="00AE068C" w:rsidRDefault="00DA51C1" w:rsidP="002F2E51">
      <w:pPr>
        <w:pStyle w:val="a3"/>
        <w:numPr>
          <w:ilvl w:val="0"/>
          <w:numId w:val="2"/>
        </w:numPr>
        <w:tabs>
          <w:tab w:val="left" w:pos="368"/>
        </w:tabs>
        <w:spacing w:line="360" w:lineRule="auto"/>
        <w:ind w:left="368" w:firstLine="0"/>
        <w:jc w:val="both"/>
        <w:rPr>
          <w:rFonts w:cs="David" w:hint="cs"/>
          <w:b/>
          <w:bCs/>
          <w:sz w:val="24"/>
          <w:szCs w:val="24"/>
        </w:rPr>
      </w:pPr>
      <w:r w:rsidRPr="00AE068C">
        <w:rPr>
          <w:rFonts w:cs="David" w:hint="cs"/>
          <w:b/>
          <w:bCs/>
          <w:sz w:val="24"/>
          <w:szCs w:val="24"/>
          <w:rtl/>
        </w:rPr>
        <w:t xml:space="preserve">בתחילת הסוגיה הגמרא מציגה את מחלוקת </w:t>
      </w:r>
      <w:proofErr w:type="spellStart"/>
      <w:r w:rsidRPr="00AE068C">
        <w:rPr>
          <w:rFonts w:cs="David" w:hint="cs"/>
          <w:b/>
          <w:bCs/>
          <w:sz w:val="24"/>
          <w:szCs w:val="24"/>
          <w:rtl/>
        </w:rPr>
        <w:t>אביי</w:t>
      </w:r>
      <w:proofErr w:type="spellEnd"/>
      <w:r w:rsidRPr="00AE068C">
        <w:rPr>
          <w:rFonts w:cs="David" w:hint="cs"/>
          <w:b/>
          <w:bCs/>
          <w:sz w:val="24"/>
          <w:szCs w:val="24"/>
          <w:rtl/>
        </w:rPr>
        <w:t xml:space="preserve"> ורבא. כתוב מה מחלוקתם, במה הם מסכימים זה לדעתו של זה ומדוע, ומה הסברה של כל אחד מהם.</w:t>
      </w:r>
    </w:p>
    <w:p w:rsidR="00E9081B" w:rsidRPr="00E9081B" w:rsidRDefault="00E9081B" w:rsidP="00E9081B">
      <w:pPr>
        <w:shd w:val="clear" w:color="auto" w:fill="FFFFFF"/>
        <w:spacing w:after="0" w:line="360" w:lineRule="auto"/>
        <w:ind w:left="84"/>
        <w:jc w:val="both"/>
        <w:rPr>
          <w:rFonts w:ascii="Arial" w:eastAsia="Times New Roman" w:hAnsi="Arial" w:cs="Arial"/>
          <w:color w:val="222222"/>
          <w:sz w:val="15"/>
          <w:szCs w:val="15"/>
        </w:rPr>
      </w:pPr>
      <w:r w:rsidRPr="00E9081B">
        <w:rPr>
          <w:rFonts w:ascii="Arial" w:eastAsia="Times New Roman" w:hAnsi="Arial" w:cs="David" w:hint="cs"/>
          <w:color w:val="222222"/>
          <w:sz w:val="24"/>
          <w:szCs w:val="24"/>
          <w:rtl/>
        </w:rPr>
        <w:t>בסוגיה הקודמת הגדרנו כי רק לאחר שהבעלים הקודם של החפץ התייאש ניתן לקחת את המציאה. ה</w:t>
      </w:r>
      <w:r w:rsidR="003E7DFE">
        <w:rPr>
          <w:rFonts w:ascii="Arial" w:eastAsia="Times New Roman" w:hAnsi="Arial" w:cs="David" w:hint="cs"/>
          <w:color w:val="222222"/>
          <w:sz w:val="24"/>
          <w:szCs w:val="24"/>
          <w:rtl/>
        </w:rPr>
        <w:t>י</w:t>
      </w:r>
      <w:r w:rsidRPr="00E9081B">
        <w:rPr>
          <w:rFonts w:ascii="Arial" w:eastAsia="Times New Roman" w:hAnsi="Arial" w:cs="David" w:hint="cs"/>
          <w:color w:val="222222"/>
          <w:sz w:val="24"/>
          <w:szCs w:val="24"/>
          <w:rtl/>
        </w:rPr>
        <w:t xml:space="preserve">יאוש פירושו הפקר, וכך החפץ נותר ללא בעלות והמוצא יכול לקחתו. בסוגיה זו חולקים </w:t>
      </w:r>
      <w:proofErr w:type="spellStart"/>
      <w:r w:rsidRPr="00E9081B">
        <w:rPr>
          <w:rFonts w:ascii="Arial" w:eastAsia="Times New Roman" w:hAnsi="Arial" w:cs="David" w:hint="cs"/>
          <w:color w:val="222222"/>
          <w:sz w:val="24"/>
          <w:szCs w:val="24"/>
          <w:rtl/>
        </w:rPr>
        <w:t>אביי</w:t>
      </w:r>
      <w:proofErr w:type="spellEnd"/>
      <w:r w:rsidRPr="00E9081B">
        <w:rPr>
          <w:rFonts w:ascii="Arial" w:eastAsia="Times New Roman" w:hAnsi="Arial" w:cs="David" w:hint="cs"/>
          <w:color w:val="222222"/>
          <w:sz w:val="24"/>
          <w:szCs w:val="24"/>
          <w:rtl/>
        </w:rPr>
        <w:t xml:space="preserve"> ורבא בדין י</w:t>
      </w:r>
      <w:r w:rsidR="003E7DFE">
        <w:rPr>
          <w:rFonts w:ascii="Arial" w:eastAsia="Times New Roman" w:hAnsi="Arial" w:cs="David" w:hint="cs"/>
          <w:color w:val="222222"/>
          <w:sz w:val="24"/>
          <w:szCs w:val="24"/>
          <w:rtl/>
        </w:rPr>
        <w:t>י</w:t>
      </w:r>
      <w:r w:rsidRPr="00E9081B">
        <w:rPr>
          <w:rFonts w:ascii="Arial" w:eastAsia="Times New Roman" w:hAnsi="Arial" w:cs="David" w:hint="cs"/>
          <w:color w:val="222222"/>
          <w:sz w:val="24"/>
          <w:szCs w:val="24"/>
          <w:rtl/>
        </w:rPr>
        <w:t xml:space="preserve">אוש שלא מדעת – אדם איבד חפץ כלשהו ועדיין אינו יודע שאיבד, אך כשידע שהחפץ אבד ממנו יתייאש מייד. </w:t>
      </w:r>
      <w:proofErr w:type="spellStart"/>
      <w:r w:rsidRPr="00E9081B">
        <w:rPr>
          <w:rFonts w:ascii="Arial" w:eastAsia="Times New Roman" w:hAnsi="Arial" w:cs="David" w:hint="cs"/>
          <w:color w:val="222222"/>
          <w:sz w:val="24"/>
          <w:szCs w:val="24"/>
          <w:rtl/>
        </w:rPr>
        <w:t>אביי</w:t>
      </w:r>
      <w:proofErr w:type="spellEnd"/>
      <w:r w:rsidRPr="00E9081B">
        <w:rPr>
          <w:rFonts w:ascii="Arial" w:eastAsia="Times New Roman" w:hAnsi="Arial" w:cs="David" w:hint="cs"/>
          <w:color w:val="222222"/>
          <w:sz w:val="24"/>
          <w:szCs w:val="24"/>
          <w:rtl/>
        </w:rPr>
        <w:t xml:space="preserve"> סובר ש</w:t>
      </w:r>
      <w:r w:rsidR="003E7DFE">
        <w:rPr>
          <w:rFonts w:ascii="Arial" w:eastAsia="Times New Roman" w:hAnsi="Arial" w:cs="David" w:hint="cs"/>
          <w:color w:val="222222"/>
          <w:sz w:val="24"/>
          <w:szCs w:val="24"/>
          <w:rtl/>
        </w:rPr>
        <w:t>י</w:t>
      </w:r>
      <w:r w:rsidRPr="00E9081B">
        <w:rPr>
          <w:rFonts w:ascii="Arial" w:eastAsia="Times New Roman" w:hAnsi="Arial" w:cs="David" w:hint="cs"/>
          <w:color w:val="222222"/>
          <w:sz w:val="24"/>
          <w:szCs w:val="24"/>
          <w:rtl/>
        </w:rPr>
        <w:t xml:space="preserve">יאוש כזה אינו נחשב </w:t>
      </w:r>
      <w:r w:rsidR="003E7DFE">
        <w:rPr>
          <w:rFonts w:ascii="Arial" w:eastAsia="Times New Roman" w:hAnsi="Arial" w:cs="David" w:hint="cs"/>
          <w:color w:val="222222"/>
          <w:sz w:val="24"/>
          <w:szCs w:val="24"/>
          <w:rtl/>
        </w:rPr>
        <w:t>י</w:t>
      </w:r>
      <w:r w:rsidRPr="00E9081B">
        <w:rPr>
          <w:rFonts w:ascii="Arial" w:eastAsia="Times New Roman" w:hAnsi="Arial" w:cs="David" w:hint="cs"/>
          <w:color w:val="222222"/>
          <w:sz w:val="24"/>
          <w:szCs w:val="24"/>
          <w:rtl/>
        </w:rPr>
        <w:t>יאוש ואילו רבא סובר שי</w:t>
      </w:r>
      <w:r w:rsidR="003E7DFE">
        <w:rPr>
          <w:rFonts w:ascii="Arial" w:eastAsia="Times New Roman" w:hAnsi="Arial" w:cs="David" w:hint="cs"/>
          <w:color w:val="222222"/>
          <w:sz w:val="24"/>
          <w:szCs w:val="24"/>
          <w:rtl/>
        </w:rPr>
        <w:t>י</w:t>
      </w:r>
      <w:r w:rsidRPr="00E9081B">
        <w:rPr>
          <w:rFonts w:ascii="Arial" w:eastAsia="Times New Roman" w:hAnsi="Arial" w:cs="David" w:hint="cs"/>
          <w:color w:val="222222"/>
          <w:sz w:val="24"/>
          <w:szCs w:val="24"/>
          <w:rtl/>
        </w:rPr>
        <w:t>אוש כזה נחשב י</w:t>
      </w:r>
      <w:r w:rsidR="003E7DFE">
        <w:rPr>
          <w:rFonts w:ascii="Arial" w:eastAsia="Times New Roman" w:hAnsi="Arial" w:cs="David" w:hint="cs"/>
          <w:color w:val="222222"/>
          <w:sz w:val="24"/>
          <w:szCs w:val="24"/>
          <w:rtl/>
        </w:rPr>
        <w:t>י</w:t>
      </w:r>
      <w:r w:rsidRPr="00E9081B">
        <w:rPr>
          <w:rFonts w:ascii="Arial" w:eastAsia="Times New Roman" w:hAnsi="Arial" w:cs="David" w:hint="cs"/>
          <w:color w:val="222222"/>
          <w:sz w:val="24"/>
          <w:szCs w:val="24"/>
          <w:rtl/>
        </w:rPr>
        <w:t>אוש.</w:t>
      </w:r>
    </w:p>
    <w:p w:rsidR="00E9081B" w:rsidRPr="00E9081B" w:rsidRDefault="00E9081B" w:rsidP="003E7DFE">
      <w:pPr>
        <w:shd w:val="clear" w:color="auto" w:fill="FFFFFF"/>
        <w:spacing w:after="0" w:line="360" w:lineRule="auto"/>
        <w:ind w:left="84"/>
        <w:jc w:val="both"/>
        <w:rPr>
          <w:rFonts w:ascii="Arial" w:eastAsia="Times New Roman" w:hAnsi="Arial" w:cs="Arial"/>
          <w:color w:val="222222"/>
          <w:sz w:val="15"/>
          <w:szCs w:val="15"/>
          <w:rtl/>
        </w:rPr>
      </w:pPr>
      <w:r w:rsidRPr="00E9081B">
        <w:rPr>
          <w:rFonts w:ascii="Arial" w:eastAsia="Times New Roman" w:hAnsi="Arial" w:cs="David" w:hint="cs"/>
          <w:color w:val="222222"/>
          <w:sz w:val="24"/>
          <w:szCs w:val="24"/>
          <w:rtl/>
        </w:rPr>
        <w:t xml:space="preserve">הגמרא מצמצמת את המחלוקת: במקרה שעל החפץ יש סימן מזהה – רבא יסכים </w:t>
      </w:r>
      <w:proofErr w:type="spellStart"/>
      <w:r w:rsidRPr="00E9081B">
        <w:rPr>
          <w:rFonts w:ascii="Arial" w:eastAsia="Times New Roman" w:hAnsi="Arial" w:cs="David" w:hint="cs"/>
          <w:color w:val="222222"/>
          <w:sz w:val="24"/>
          <w:szCs w:val="24"/>
          <w:rtl/>
        </w:rPr>
        <w:t>לאביי</w:t>
      </w:r>
      <w:proofErr w:type="spellEnd"/>
      <w:r w:rsidRPr="00E9081B">
        <w:rPr>
          <w:rFonts w:ascii="Arial" w:eastAsia="Times New Roman" w:hAnsi="Arial" w:cs="David" w:hint="cs"/>
          <w:color w:val="222222"/>
          <w:sz w:val="24"/>
          <w:szCs w:val="24"/>
          <w:rtl/>
        </w:rPr>
        <w:t xml:space="preserve"> שייאוש שלא מדעת לא נחשב י</w:t>
      </w:r>
      <w:r w:rsidR="003E7DFE">
        <w:rPr>
          <w:rFonts w:ascii="Arial" w:eastAsia="Times New Roman" w:hAnsi="Arial" w:cs="David" w:hint="cs"/>
          <w:color w:val="222222"/>
          <w:sz w:val="24"/>
          <w:szCs w:val="24"/>
          <w:rtl/>
        </w:rPr>
        <w:t>י</w:t>
      </w:r>
      <w:r w:rsidRPr="00E9081B">
        <w:rPr>
          <w:rFonts w:ascii="Arial" w:eastAsia="Times New Roman" w:hAnsi="Arial" w:cs="David" w:hint="cs"/>
          <w:color w:val="222222"/>
          <w:sz w:val="24"/>
          <w:szCs w:val="24"/>
          <w:rtl/>
        </w:rPr>
        <w:t>אוש. מסבירה הגמרא</w:t>
      </w:r>
      <w:r w:rsidR="003E7DFE">
        <w:rPr>
          <w:rFonts w:ascii="Arial" w:eastAsia="Times New Roman" w:hAnsi="Arial" w:cs="David" w:hint="cs"/>
          <w:color w:val="222222"/>
          <w:sz w:val="24"/>
          <w:szCs w:val="24"/>
          <w:rtl/>
        </w:rPr>
        <w:t>:</w:t>
      </w:r>
      <w:r w:rsidRPr="00E9081B">
        <w:rPr>
          <w:rFonts w:ascii="Arial" w:eastAsia="Times New Roman" w:hAnsi="Arial" w:cs="David" w:hint="cs"/>
          <w:color w:val="222222"/>
          <w:sz w:val="24"/>
          <w:szCs w:val="24"/>
          <w:rtl/>
        </w:rPr>
        <w:t xml:space="preserve"> אפילו אם שמענו שאכן הבעלים התייאש, עדיין בשעה שהמוצא מצא את החפץ – החפץ בא לידיו באיסור, מכיוון שהבעלים אמר לעצמו</w:t>
      </w:r>
      <w:r>
        <w:rPr>
          <w:rFonts w:ascii="Arial" w:eastAsia="Times New Roman" w:hAnsi="Arial" w:cs="David" w:hint="cs"/>
          <w:color w:val="222222"/>
          <w:sz w:val="24"/>
          <w:szCs w:val="24"/>
          <w:rtl/>
        </w:rPr>
        <w:t xml:space="preserve">: </w:t>
      </w:r>
      <w:r w:rsidRPr="00E9081B">
        <w:rPr>
          <w:rFonts w:ascii="Arial" w:eastAsia="Times New Roman" w:hAnsi="Arial" w:cs="David" w:hint="cs"/>
          <w:color w:val="222222"/>
          <w:sz w:val="24"/>
          <w:szCs w:val="24"/>
          <w:rtl/>
        </w:rPr>
        <w:t>יש בחפץ ההוא סימן</w:t>
      </w:r>
      <w:r>
        <w:rPr>
          <w:rFonts w:ascii="Arial" w:eastAsia="Times New Roman" w:hAnsi="Arial" w:cs="David" w:hint="cs"/>
          <w:color w:val="222222"/>
          <w:sz w:val="24"/>
          <w:szCs w:val="24"/>
          <w:rtl/>
        </w:rPr>
        <w:t xml:space="preserve"> מזהה שהוא שייך לי</w:t>
      </w:r>
      <w:r w:rsidRPr="00E9081B">
        <w:rPr>
          <w:rFonts w:ascii="Arial" w:eastAsia="Times New Roman" w:hAnsi="Arial" w:cs="David" w:hint="cs"/>
          <w:color w:val="222222"/>
          <w:sz w:val="24"/>
          <w:szCs w:val="24"/>
          <w:rtl/>
        </w:rPr>
        <w:t>, ולפיכך אומ</w:t>
      </w:r>
      <w:r w:rsidR="003E7DFE">
        <w:rPr>
          <w:rFonts w:ascii="Arial" w:eastAsia="Times New Roman" w:hAnsi="Arial" w:cs="David" w:hint="cs"/>
          <w:color w:val="222222"/>
          <w:sz w:val="24"/>
          <w:szCs w:val="24"/>
          <w:rtl/>
        </w:rPr>
        <w:t>ַ</w:t>
      </w:r>
      <w:r w:rsidRPr="00E9081B">
        <w:rPr>
          <w:rFonts w:ascii="Arial" w:eastAsia="Times New Roman" w:hAnsi="Arial" w:cs="David" w:hint="cs"/>
          <w:color w:val="222222"/>
          <w:sz w:val="24"/>
          <w:szCs w:val="24"/>
          <w:rtl/>
        </w:rPr>
        <w:t>ר את הסימן ואקבל את החפץ. לפיכך במקרה כזה גם רבא יודה שהעובדה שאותו בעלים התייאש לאחר מכן אינה מתירה למוצא לקחת את החפץ עד שהבעלים לא יתייאש בפועל.</w:t>
      </w:r>
    </w:p>
    <w:p w:rsidR="007343C1" w:rsidRDefault="00E9081B" w:rsidP="007343C1">
      <w:pPr>
        <w:shd w:val="clear" w:color="auto" w:fill="FFFFFF"/>
        <w:spacing w:after="0" w:line="360" w:lineRule="auto"/>
        <w:ind w:left="84"/>
        <w:jc w:val="both"/>
        <w:rPr>
          <w:rFonts w:ascii="Arial" w:eastAsia="Times New Roman" w:hAnsi="Arial" w:cs="David" w:hint="cs"/>
          <w:color w:val="222222"/>
          <w:sz w:val="24"/>
          <w:szCs w:val="24"/>
          <w:rtl/>
        </w:rPr>
      </w:pPr>
      <w:r w:rsidRPr="00E9081B">
        <w:rPr>
          <w:rFonts w:ascii="Arial" w:eastAsia="Times New Roman" w:hAnsi="Arial" w:cs="David" w:hint="cs"/>
          <w:color w:val="222222"/>
          <w:sz w:val="24"/>
          <w:szCs w:val="24"/>
          <w:rtl/>
        </w:rPr>
        <w:t xml:space="preserve">מנגד, </w:t>
      </w:r>
      <w:r>
        <w:rPr>
          <w:rFonts w:ascii="Arial" w:eastAsia="Times New Roman" w:hAnsi="Arial" w:cs="David" w:hint="cs"/>
          <w:color w:val="222222"/>
          <w:sz w:val="24"/>
          <w:szCs w:val="24"/>
          <w:rtl/>
        </w:rPr>
        <w:t xml:space="preserve">במקרה שהחפץ נחשב אבוד </w:t>
      </w:r>
      <w:r>
        <w:rPr>
          <w:rFonts w:ascii="Arial" w:eastAsia="Times New Roman" w:hAnsi="Arial" w:cs="David"/>
          <w:color w:val="222222"/>
          <w:sz w:val="24"/>
          <w:szCs w:val="24"/>
          <w:rtl/>
        </w:rPr>
        <w:t>–</w:t>
      </w:r>
      <w:r>
        <w:rPr>
          <w:rFonts w:ascii="Arial" w:eastAsia="Times New Roman" w:hAnsi="Arial" w:cs="David" w:hint="cs"/>
          <w:color w:val="222222"/>
          <w:sz w:val="24"/>
          <w:szCs w:val="24"/>
          <w:rtl/>
        </w:rPr>
        <w:t xml:space="preserve"> כמו בנהר בשיטפון לדוגמה או בחוף הים </w:t>
      </w:r>
      <w:r>
        <w:rPr>
          <w:rFonts w:ascii="Arial" w:eastAsia="Times New Roman" w:hAnsi="Arial" w:cs="David"/>
          <w:color w:val="222222"/>
          <w:sz w:val="24"/>
          <w:szCs w:val="24"/>
          <w:rtl/>
        </w:rPr>
        <w:t>–</w:t>
      </w:r>
      <w:r>
        <w:rPr>
          <w:rFonts w:ascii="Arial" w:eastAsia="Times New Roman" w:hAnsi="Arial" w:cs="David" w:hint="cs"/>
          <w:color w:val="222222"/>
          <w:sz w:val="24"/>
          <w:szCs w:val="24"/>
          <w:rtl/>
        </w:rPr>
        <w:t xml:space="preserve"> גם </w:t>
      </w:r>
      <w:proofErr w:type="spellStart"/>
      <w:r w:rsidRPr="00E9081B">
        <w:rPr>
          <w:rFonts w:ascii="Arial" w:eastAsia="Times New Roman" w:hAnsi="Arial" w:cs="David" w:hint="cs"/>
          <w:color w:val="222222"/>
          <w:sz w:val="24"/>
          <w:szCs w:val="24"/>
          <w:rtl/>
        </w:rPr>
        <w:t>אביי</w:t>
      </w:r>
      <w:proofErr w:type="spellEnd"/>
      <w:r w:rsidRPr="00E9081B">
        <w:rPr>
          <w:rFonts w:ascii="Arial" w:eastAsia="Times New Roman" w:hAnsi="Arial" w:cs="David" w:hint="cs"/>
          <w:color w:val="222222"/>
          <w:sz w:val="24"/>
          <w:szCs w:val="24"/>
          <w:rtl/>
        </w:rPr>
        <w:t xml:space="preserve"> </w:t>
      </w:r>
      <w:r>
        <w:rPr>
          <w:rFonts w:ascii="Arial" w:eastAsia="Times New Roman" w:hAnsi="Arial" w:cs="David" w:hint="cs"/>
          <w:color w:val="222222"/>
          <w:sz w:val="24"/>
          <w:szCs w:val="24"/>
          <w:rtl/>
        </w:rPr>
        <w:t xml:space="preserve">יסכים שייאוש שלא מדעת נחשב </w:t>
      </w:r>
      <w:r w:rsidR="003E7DFE">
        <w:rPr>
          <w:rFonts w:ascii="Arial" w:eastAsia="Times New Roman" w:hAnsi="Arial" w:cs="David" w:hint="cs"/>
          <w:color w:val="222222"/>
          <w:sz w:val="24"/>
          <w:szCs w:val="24"/>
          <w:rtl/>
        </w:rPr>
        <w:t>י</w:t>
      </w:r>
      <w:r>
        <w:rPr>
          <w:rFonts w:ascii="Arial" w:eastAsia="Times New Roman" w:hAnsi="Arial" w:cs="David" w:hint="cs"/>
          <w:color w:val="222222"/>
          <w:sz w:val="24"/>
          <w:szCs w:val="24"/>
          <w:rtl/>
        </w:rPr>
        <w:t>יאוש, אפילו אם יש על החפץ סימן. הסיבה היא שהתורה התירה למוצא לקחת במ</w:t>
      </w:r>
      <w:r w:rsidR="007343C1">
        <w:rPr>
          <w:rFonts w:ascii="Arial" w:eastAsia="Times New Roman" w:hAnsi="Arial" w:cs="David" w:hint="cs"/>
          <w:color w:val="222222"/>
          <w:sz w:val="24"/>
          <w:szCs w:val="24"/>
          <w:rtl/>
        </w:rPr>
        <w:t>קרה הזה, כפי שיתבאר בהמשך הסוגיה.</w:t>
      </w:r>
    </w:p>
    <w:p w:rsidR="00E9081B" w:rsidRDefault="007343C1" w:rsidP="007343C1">
      <w:pPr>
        <w:shd w:val="clear" w:color="auto" w:fill="FFFFFF"/>
        <w:spacing w:after="0" w:line="360" w:lineRule="auto"/>
        <w:ind w:left="84"/>
        <w:jc w:val="both"/>
        <w:rPr>
          <w:rFonts w:ascii="Arial" w:eastAsia="Times New Roman" w:hAnsi="Arial" w:cs="David" w:hint="cs"/>
          <w:color w:val="222222"/>
          <w:sz w:val="24"/>
          <w:szCs w:val="24"/>
          <w:rtl/>
        </w:rPr>
      </w:pPr>
      <w:r>
        <w:rPr>
          <w:rFonts w:ascii="Arial" w:eastAsia="Times New Roman" w:hAnsi="Arial" w:cs="David" w:hint="cs"/>
          <w:color w:val="222222"/>
          <w:sz w:val="24"/>
          <w:szCs w:val="24"/>
          <w:rtl/>
        </w:rPr>
        <w:t xml:space="preserve">אם כן, הם חולקים במציאה שאין בה סימן. </w:t>
      </w:r>
      <w:proofErr w:type="spellStart"/>
      <w:r>
        <w:rPr>
          <w:rFonts w:ascii="Arial" w:eastAsia="Times New Roman" w:hAnsi="Arial" w:cs="David" w:hint="cs"/>
          <w:color w:val="222222"/>
          <w:sz w:val="24"/>
          <w:szCs w:val="24"/>
          <w:rtl/>
        </w:rPr>
        <w:t>אביי</w:t>
      </w:r>
      <w:proofErr w:type="spellEnd"/>
      <w:r>
        <w:rPr>
          <w:rFonts w:ascii="Arial" w:eastAsia="Times New Roman" w:hAnsi="Arial" w:cs="David" w:hint="cs"/>
          <w:color w:val="222222"/>
          <w:sz w:val="24"/>
          <w:szCs w:val="24"/>
          <w:rtl/>
        </w:rPr>
        <w:t xml:space="preserve"> יאמר שבמקרה זה י</w:t>
      </w:r>
      <w:r w:rsidR="003E7DFE">
        <w:rPr>
          <w:rFonts w:ascii="Arial" w:eastAsia="Times New Roman" w:hAnsi="Arial" w:cs="David" w:hint="cs"/>
          <w:color w:val="222222"/>
          <w:sz w:val="24"/>
          <w:szCs w:val="24"/>
          <w:rtl/>
        </w:rPr>
        <w:t>י</w:t>
      </w:r>
      <w:r>
        <w:rPr>
          <w:rFonts w:ascii="Arial" w:eastAsia="Times New Roman" w:hAnsi="Arial" w:cs="David" w:hint="cs"/>
          <w:color w:val="222222"/>
          <w:sz w:val="24"/>
          <w:szCs w:val="24"/>
          <w:rtl/>
        </w:rPr>
        <w:t xml:space="preserve">אוש שלא מדעת לא נחשב ייאוש, מכיוון שהמאבד בכלל לא יודע שהוא איבד את החפץ, ולכן הוא לא הפקיר אותו. </w:t>
      </w:r>
      <w:r w:rsidR="00AE068C">
        <w:rPr>
          <w:rFonts w:ascii="Arial" w:eastAsia="Times New Roman" w:hAnsi="Arial" w:cs="David" w:hint="cs"/>
          <w:color w:val="222222"/>
          <w:sz w:val="24"/>
          <w:szCs w:val="24"/>
          <w:rtl/>
        </w:rPr>
        <w:t>לעומתו רבא סובר ש</w:t>
      </w:r>
      <w:r w:rsidR="003E7DFE">
        <w:rPr>
          <w:rFonts w:ascii="Arial" w:eastAsia="Times New Roman" w:hAnsi="Arial" w:cs="David" w:hint="cs"/>
          <w:color w:val="222222"/>
          <w:sz w:val="24"/>
          <w:szCs w:val="24"/>
          <w:rtl/>
        </w:rPr>
        <w:t>י</w:t>
      </w:r>
      <w:r w:rsidR="00AE068C">
        <w:rPr>
          <w:rFonts w:ascii="Arial" w:eastAsia="Times New Roman" w:hAnsi="Arial" w:cs="David" w:hint="cs"/>
          <w:color w:val="222222"/>
          <w:sz w:val="24"/>
          <w:szCs w:val="24"/>
          <w:rtl/>
        </w:rPr>
        <w:t xml:space="preserve">יאוש כזה אכן נחשב </w:t>
      </w:r>
      <w:r w:rsidR="003E7DFE">
        <w:rPr>
          <w:rFonts w:ascii="Arial" w:eastAsia="Times New Roman" w:hAnsi="Arial" w:cs="David" w:hint="cs"/>
          <w:color w:val="222222"/>
          <w:sz w:val="24"/>
          <w:szCs w:val="24"/>
          <w:rtl/>
        </w:rPr>
        <w:t>י</w:t>
      </w:r>
      <w:r w:rsidR="00AE068C">
        <w:rPr>
          <w:rFonts w:ascii="Arial" w:eastAsia="Times New Roman" w:hAnsi="Arial" w:cs="David" w:hint="cs"/>
          <w:color w:val="222222"/>
          <w:sz w:val="24"/>
          <w:szCs w:val="24"/>
          <w:rtl/>
        </w:rPr>
        <w:t xml:space="preserve">יאוש, מכיוון שכשהבעלים ידע </w:t>
      </w:r>
      <w:r w:rsidR="00AE068C">
        <w:rPr>
          <w:rFonts w:ascii="Arial" w:eastAsia="Times New Roman" w:hAnsi="Arial" w:cs="David"/>
          <w:color w:val="222222"/>
          <w:sz w:val="24"/>
          <w:szCs w:val="24"/>
          <w:rtl/>
        </w:rPr>
        <w:t>–</w:t>
      </w:r>
      <w:r w:rsidR="00AE068C">
        <w:rPr>
          <w:rFonts w:ascii="Arial" w:eastAsia="Times New Roman" w:hAnsi="Arial" w:cs="David" w:hint="cs"/>
          <w:color w:val="222222"/>
          <w:sz w:val="24"/>
          <w:szCs w:val="24"/>
          <w:rtl/>
        </w:rPr>
        <w:t xml:space="preserve"> הוא יתייאש מייד, ולכן י</w:t>
      </w:r>
      <w:r w:rsidR="003E7DFE">
        <w:rPr>
          <w:rFonts w:ascii="Arial" w:eastAsia="Times New Roman" w:hAnsi="Arial" w:cs="David" w:hint="cs"/>
          <w:color w:val="222222"/>
          <w:sz w:val="24"/>
          <w:szCs w:val="24"/>
          <w:rtl/>
        </w:rPr>
        <w:t>י</w:t>
      </w:r>
      <w:r w:rsidR="00AE068C">
        <w:rPr>
          <w:rFonts w:ascii="Arial" w:eastAsia="Times New Roman" w:hAnsi="Arial" w:cs="David" w:hint="cs"/>
          <w:color w:val="222222"/>
          <w:sz w:val="24"/>
          <w:szCs w:val="24"/>
          <w:rtl/>
        </w:rPr>
        <w:t>אושו נחשב משעת האבדה.</w:t>
      </w:r>
      <w:r>
        <w:rPr>
          <w:rFonts w:ascii="Arial" w:eastAsia="Times New Roman" w:hAnsi="Arial" w:cs="David" w:hint="cs"/>
          <w:color w:val="222222"/>
          <w:sz w:val="24"/>
          <w:szCs w:val="24"/>
          <w:rtl/>
        </w:rPr>
        <w:t xml:space="preserve"> </w:t>
      </w:r>
    </w:p>
    <w:p w:rsidR="007343C1" w:rsidRPr="00E9081B" w:rsidRDefault="007343C1" w:rsidP="007343C1">
      <w:pPr>
        <w:shd w:val="clear" w:color="auto" w:fill="FFFFFF"/>
        <w:spacing w:after="0" w:line="360" w:lineRule="auto"/>
        <w:ind w:left="84"/>
        <w:jc w:val="both"/>
        <w:rPr>
          <w:rFonts w:ascii="Arial" w:eastAsia="Times New Roman" w:hAnsi="Arial" w:cs="Arial"/>
          <w:color w:val="222222"/>
          <w:sz w:val="15"/>
          <w:szCs w:val="15"/>
          <w:rtl/>
        </w:rPr>
      </w:pPr>
    </w:p>
    <w:p w:rsidR="00DA51C1" w:rsidRPr="00AE068C" w:rsidRDefault="00DA51C1" w:rsidP="002F2E51">
      <w:pPr>
        <w:pStyle w:val="a3"/>
        <w:numPr>
          <w:ilvl w:val="0"/>
          <w:numId w:val="2"/>
        </w:numPr>
        <w:tabs>
          <w:tab w:val="left" w:pos="368"/>
        </w:tabs>
        <w:spacing w:line="360" w:lineRule="auto"/>
        <w:ind w:left="368" w:firstLine="0"/>
        <w:jc w:val="both"/>
        <w:rPr>
          <w:rFonts w:cs="David"/>
          <w:b/>
          <w:bCs/>
          <w:sz w:val="24"/>
          <w:szCs w:val="24"/>
        </w:rPr>
      </w:pPr>
      <w:r w:rsidRPr="00AE068C">
        <w:rPr>
          <w:rFonts w:cs="David" w:hint="cs"/>
          <w:b/>
          <w:bCs/>
          <w:sz w:val="24"/>
          <w:szCs w:val="24"/>
          <w:rtl/>
        </w:rPr>
        <w:t xml:space="preserve">תא שמע התורם של מדעת </w:t>
      </w:r>
      <w:r w:rsidRPr="00AE068C">
        <w:rPr>
          <w:rFonts w:cs="David"/>
          <w:b/>
          <w:bCs/>
          <w:sz w:val="24"/>
          <w:szCs w:val="24"/>
          <w:rtl/>
        </w:rPr>
        <w:t>–</w:t>
      </w:r>
      <w:r w:rsidRPr="00AE068C">
        <w:rPr>
          <w:rFonts w:cs="David" w:hint="cs"/>
          <w:b/>
          <w:bCs/>
          <w:sz w:val="24"/>
          <w:szCs w:val="24"/>
          <w:rtl/>
        </w:rPr>
        <w:t xml:space="preserve"> הבא את מהלך הגמרא בתא-שמע זו: </w:t>
      </w:r>
    </w:p>
    <w:p w:rsidR="00DA51C1" w:rsidRPr="00AE068C" w:rsidRDefault="00DA51C1" w:rsidP="002F2E51">
      <w:pPr>
        <w:pStyle w:val="a3"/>
        <w:numPr>
          <w:ilvl w:val="0"/>
          <w:numId w:val="3"/>
        </w:numPr>
        <w:tabs>
          <w:tab w:val="left" w:pos="368"/>
          <w:tab w:val="left" w:pos="1076"/>
        </w:tabs>
        <w:spacing w:line="360" w:lineRule="auto"/>
        <w:ind w:left="793" w:firstLine="0"/>
        <w:jc w:val="both"/>
        <w:rPr>
          <w:rFonts w:cs="David"/>
          <w:b/>
          <w:bCs/>
          <w:sz w:val="24"/>
          <w:szCs w:val="24"/>
        </w:rPr>
      </w:pPr>
      <w:r w:rsidRPr="00AE068C">
        <w:rPr>
          <w:rFonts w:cs="David" w:hint="cs"/>
          <w:b/>
          <w:bCs/>
          <w:sz w:val="24"/>
          <w:szCs w:val="24"/>
          <w:rtl/>
        </w:rPr>
        <w:t xml:space="preserve">הסבר את התוספתא וכיצד היא מסייעת </w:t>
      </w:r>
      <w:proofErr w:type="spellStart"/>
      <w:r w:rsidRPr="00AE068C">
        <w:rPr>
          <w:rFonts w:cs="David" w:hint="cs"/>
          <w:b/>
          <w:bCs/>
          <w:sz w:val="24"/>
          <w:szCs w:val="24"/>
          <w:rtl/>
        </w:rPr>
        <w:t>לרבא</w:t>
      </w:r>
      <w:proofErr w:type="spellEnd"/>
      <w:r w:rsidRPr="00AE068C">
        <w:rPr>
          <w:rFonts w:cs="David" w:hint="cs"/>
          <w:b/>
          <w:bCs/>
          <w:sz w:val="24"/>
          <w:szCs w:val="24"/>
          <w:rtl/>
        </w:rPr>
        <w:t xml:space="preserve">. </w:t>
      </w:r>
    </w:p>
    <w:p w:rsidR="00DA51C1" w:rsidRPr="00AE068C" w:rsidRDefault="00DA51C1" w:rsidP="002F2E51">
      <w:pPr>
        <w:pStyle w:val="a3"/>
        <w:numPr>
          <w:ilvl w:val="0"/>
          <w:numId w:val="3"/>
        </w:numPr>
        <w:tabs>
          <w:tab w:val="left" w:pos="368"/>
          <w:tab w:val="left" w:pos="1076"/>
        </w:tabs>
        <w:spacing w:line="360" w:lineRule="auto"/>
        <w:ind w:left="793" w:firstLine="0"/>
        <w:jc w:val="both"/>
        <w:rPr>
          <w:rFonts w:cs="David"/>
          <w:b/>
          <w:bCs/>
          <w:sz w:val="24"/>
          <w:szCs w:val="24"/>
        </w:rPr>
      </w:pPr>
      <w:r w:rsidRPr="00AE068C">
        <w:rPr>
          <w:rFonts w:cs="David" w:hint="cs"/>
          <w:b/>
          <w:bCs/>
          <w:sz w:val="24"/>
          <w:szCs w:val="24"/>
          <w:rtl/>
        </w:rPr>
        <w:t xml:space="preserve">כיצד </w:t>
      </w:r>
      <w:proofErr w:type="spellStart"/>
      <w:r w:rsidRPr="00AE068C">
        <w:rPr>
          <w:rFonts w:cs="David" w:hint="cs"/>
          <w:b/>
          <w:bCs/>
          <w:sz w:val="24"/>
          <w:szCs w:val="24"/>
          <w:rtl/>
        </w:rPr>
        <w:t>אביי</w:t>
      </w:r>
      <w:proofErr w:type="spellEnd"/>
      <w:r w:rsidRPr="00AE068C">
        <w:rPr>
          <w:rFonts w:cs="David" w:hint="cs"/>
          <w:b/>
          <w:bCs/>
          <w:sz w:val="24"/>
          <w:szCs w:val="24"/>
          <w:rtl/>
        </w:rPr>
        <w:t xml:space="preserve"> מסביר את המקרה שעליו מדברת תוספתא ומדוע הסבר זה הכרחי (כלומר </w:t>
      </w:r>
      <w:r w:rsidRPr="00AE068C">
        <w:rPr>
          <w:rFonts w:cs="David"/>
          <w:b/>
          <w:bCs/>
          <w:sz w:val="24"/>
          <w:szCs w:val="24"/>
          <w:rtl/>
        </w:rPr>
        <w:t>–</w:t>
      </w:r>
      <w:r w:rsidRPr="00AE068C">
        <w:rPr>
          <w:rFonts w:cs="David" w:hint="cs"/>
          <w:b/>
          <w:bCs/>
          <w:sz w:val="24"/>
          <w:szCs w:val="24"/>
          <w:rtl/>
        </w:rPr>
        <w:t xml:space="preserve"> גם רבא יסכים עם זה)?</w:t>
      </w:r>
    </w:p>
    <w:p w:rsidR="00DA51C1" w:rsidRPr="00AE068C" w:rsidRDefault="00DA51C1" w:rsidP="002F2E51">
      <w:pPr>
        <w:pStyle w:val="a3"/>
        <w:numPr>
          <w:ilvl w:val="0"/>
          <w:numId w:val="3"/>
        </w:numPr>
        <w:tabs>
          <w:tab w:val="left" w:pos="368"/>
          <w:tab w:val="left" w:pos="1076"/>
        </w:tabs>
        <w:spacing w:line="360" w:lineRule="auto"/>
        <w:ind w:left="793" w:firstLine="0"/>
        <w:jc w:val="both"/>
        <w:rPr>
          <w:rFonts w:cs="David" w:hint="cs"/>
          <w:sz w:val="24"/>
          <w:szCs w:val="24"/>
        </w:rPr>
      </w:pPr>
      <w:r w:rsidRPr="00AE068C">
        <w:rPr>
          <w:rFonts w:cs="David" w:hint="cs"/>
          <w:b/>
          <w:bCs/>
          <w:sz w:val="24"/>
          <w:szCs w:val="24"/>
          <w:rtl/>
        </w:rPr>
        <w:t xml:space="preserve">כיצד יש להסביר את התוספתא לאור הסברו של </w:t>
      </w:r>
      <w:proofErr w:type="spellStart"/>
      <w:r w:rsidRPr="00AE068C">
        <w:rPr>
          <w:rFonts w:cs="David" w:hint="cs"/>
          <w:b/>
          <w:bCs/>
          <w:sz w:val="24"/>
          <w:szCs w:val="24"/>
          <w:rtl/>
        </w:rPr>
        <w:t>אביי</w:t>
      </w:r>
      <w:proofErr w:type="spellEnd"/>
      <w:r w:rsidRPr="00AE068C">
        <w:rPr>
          <w:rFonts w:cs="David" w:hint="cs"/>
          <w:b/>
          <w:bCs/>
          <w:sz w:val="24"/>
          <w:szCs w:val="24"/>
          <w:rtl/>
        </w:rPr>
        <w:t>?</w:t>
      </w:r>
    </w:p>
    <w:p w:rsidR="00642A27" w:rsidRPr="00642A27" w:rsidRDefault="00642A27" w:rsidP="002162B2">
      <w:pPr>
        <w:spacing w:line="360" w:lineRule="auto"/>
        <w:jc w:val="both"/>
        <w:rPr>
          <w:rFonts w:cs="David"/>
          <w:sz w:val="24"/>
          <w:szCs w:val="24"/>
          <w:rtl/>
        </w:rPr>
      </w:pPr>
      <w:r w:rsidRPr="00642A27">
        <w:rPr>
          <w:rFonts w:cs="David" w:hint="cs"/>
          <w:sz w:val="24"/>
          <w:szCs w:val="24"/>
          <w:rtl/>
        </w:rPr>
        <w:t>התוספתא</w:t>
      </w:r>
      <w:r w:rsidRPr="00642A27">
        <w:rPr>
          <w:rFonts w:cs="David"/>
          <w:sz w:val="24"/>
          <w:szCs w:val="24"/>
          <w:rtl/>
        </w:rPr>
        <w:t xml:space="preserve"> </w:t>
      </w:r>
      <w:r w:rsidRPr="00642A27">
        <w:rPr>
          <w:rFonts w:cs="David" w:hint="cs"/>
          <w:sz w:val="24"/>
          <w:szCs w:val="24"/>
          <w:rtl/>
        </w:rPr>
        <w:t>מלמדת</w:t>
      </w:r>
      <w:r w:rsidRPr="00642A27">
        <w:rPr>
          <w:rFonts w:cs="David"/>
          <w:sz w:val="24"/>
          <w:szCs w:val="24"/>
          <w:rtl/>
        </w:rPr>
        <w:t xml:space="preserve"> </w:t>
      </w:r>
      <w:r w:rsidRPr="00642A27">
        <w:rPr>
          <w:rFonts w:cs="David" w:hint="cs"/>
          <w:sz w:val="24"/>
          <w:szCs w:val="24"/>
          <w:rtl/>
        </w:rPr>
        <w:t>כי</w:t>
      </w:r>
      <w:r w:rsidRPr="00642A27">
        <w:rPr>
          <w:rFonts w:cs="David"/>
          <w:sz w:val="24"/>
          <w:szCs w:val="24"/>
          <w:rtl/>
        </w:rPr>
        <w:t xml:space="preserve"> </w:t>
      </w:r>
      <w:r w:rsidRPr="00642A27">
        <w:rPr>
          <w:rFonts w:cs="David" w:hint="cs"/>
          <w:sz w:val="24"/>
          <w:szCs w:val="24"/>
          <w:rtl/>
        </w:rPr>
        <w:t>התורם</w:t>
      </w:r>
      <w:r w:rsidRPr="00642A27">
        <w:rPr>
          <w:rFonts w:cs="David"/>
          <w:sz w:val="24"/>
          <w:szCs w:val="24"/>
          <w:rtl/>
        </w:rPr>
        <w:t xml:space="preserve"> </w:t>
      </w:r>
      <w:r w:rsidRPr="00642A27">
        <w:rPr>
          <w:rFonts w:cs="David" w:hint="cs"/>
          <w:sz w:val="24"/>
          <w:szCs w:val="24"/>
          <w:rtl/>
        </w:rPr>
        <w:t>שלא</w:t>
      </w:r>
      <w:r w:rsidRPr="00642A27">
        <w:rPr>
          <w:rFonts w:cs="David"/>
          <w:sz w:val="24"/>
          <w:szCs w:val="24"/>
          <w:rtl/>
        </w:rPr>
        <w:t xml:space="preserve"> </w:t>
      </w:r>
      <w:r w:rsidRPr="00642A27">
        <w:rPr>
          <w:rFonts w:cs="David" w:hint="cs"/>
          <w:sz w:val="24"/>
          <w:szCs w:val="24"/>
          <w:rtl/>
        </w:rPr>
        <w:t>מדעת</w:t>
      </w:r>
      <w:r w:rsidRPr="00642A27">
        <w:rPr>
          <w:rFonts w:cs="David"/>
          <w:sz w:val="24"/>
          <w:szCs w:val="24"/>
          <w:rtl/>
        </w:rPr>
        <w:t xml:space="preserve"> </w:t>
      </w:r>
      <w:r w:rsidRPr="00642A27">
        <w:rPr>
          <w:rFonts w:cs="David"/>
          <w:sz w:val="24"/>
          <w:szCs w:val="24"/>
          <w:rtl/>
        </w:rPr>
        <w:t>–</w:t>
      </w:r>
      <w:r w:rsidRPr="00642A27">
        <w:rPr>
          <w:rFonts w:cs="David"/>
          <w:sz w:val="24"/>
          <w:szCs w:val="24"/>
          <w:rtl/>
        </w:rPr>
        <w:t xml:space="preserve"> </w:t>
      </w:r>
      <w:r w:rsidRPr="00642A27">
        <w:rPr>
          <w:rFonts w:cs="David" w:hint="cs"/>
          <w:sz w:val="24"/>
          <w:szCs w:val="24"/>
          <w:rtl/>
        </w:rPr>
        <w:t xml:space="preserve">כלומר: </w:t>
      </w:r>
      <w:r w:rsidRPr="00642A27">
        <w:rPr>
          <w:rFonts w:cs="David" w:hint="cs"/>
          <w:sz w:val="24"/>
          <w:szCs w:val="24"/>
          <w:rtl/>
        </w:rPr>
        <w:t>אדם</w:t>
      </w:r>
      <w:r w:rsidRPr="00642A27">
        <w:rPr>
          <w:rFonts w:cs="David"/>
          <w:sz w:val="24"/>
          <w:szCs w:val="24"/>
          <w:rtl/>
        </w:rPr>
        <w:t xml:space="preserve"> </w:t>
      </w:r>
      <w:r w:rsidRPr="00642A27">
        <w:rPr>
          <w:rFonts w:cs="David" w:hint="cs"/>
          <w:sz w:val="24"/>
          <w:szCs w:val="24"/>
          <w:rtl/>
        </w:rPr>
        <w:t>שתרם</w:t>
      </w:r>
      <w:r w:rsidRPr="00642A27">
        <w:rPr>
          <w:rFonts w:cs="David"/>
          <w:sz w:val="24"/>
          <w:szCs w:val="24"/>
          <w:rtl/>
        </w:rPr>
        <w:t xml:space="preserve"> </w:t>
      </w:r>
      <w:r w:rsidRPr="00642A27">
        <w:rPr>
          <w:rFonts w:cs="David" w:hint="cs"/>
          <w:sz w:val="24"/>
          <w:szCs w:val="24"/>
          <w:rtl/>
        </w:rPr>
        <w:t>תרומה</w:t>
      </w:r>
      <w:r w:rsidRPr="00642A27">
        <w:rPr>
          <w:rFonts w:cs="David"/>
          <w:sz w:val="24"/>
          <w:szCs w:val="24"/>
          <w:rtl/>
        </w:rPr>
        <w:t xml:space="preserve"> </w:t>
      </w:r>
      <w:r w:rsidRPr="00642A27">
        <w:rPr>
          <w:rFonts w:cs="David" w:hint="cs"/>
          <w:sz w:val="24"/>
          <w:szCs w:val="24"/>
          <w:rtl/>
        </w:rPr>
        <w:t>לכהן</w:t>
      </w:r>
      <w:r w:rsidRPr="00642A27">
        <w:rPr>
          <w:rFonts w:cs="David"/>
          <w:sz w:val="24"/>
          <w:szCs w:val="24"/>
          <w:rtl/>
        </w:rPr>
        <w:t xml:space="preserve"> </w:t>
      </w:r>
      <w:r w:rsidRPr="00642A27">
        <w:rPr>
          <w:rFonts w:cs="David" w:hint="cs"/>
          <w:sz w:val="24"/>
          <w:szCs w:val="24"/>
          <w:rtl/>
        </w:rPr>
        <w:t>מבלי</w:t>
      </w:r>
      <w:r w:rsidRPr="00642A27">
        <w:rPr>
          <w:rFonts w:cs="David"/>
          <w:sz w:val="24"/>
          <w:szCs w:val="24"/>
          <w:rtl/>
        </w:rPr>
        <w:t xml:space="preserve"> </w:t>
      </w:r>
      <w:r w:rsidRPr="00642A27">
        <w:rPr>
          <w:rFonts w:cs="David" w:hint="cs"/>
          <w:sz w:val="24"/>
          <w:szCs w:val="24"/>
          <w:rtl/>
        </w:rPr>
        <w:t>ידיעת</w:t>
      </w:r>
      <w:r w:rsidRPr="00642A27">
        <w:rPr>
          <w:rFonts w:cs="David"/>
          <w:sz w:val="24"/>
          <w:szCs w:val="24"/>
          <w:rtl/>
        </w:rPr>
        <w:t xml:space="preserve"> </w:t>
      </w:r>
      <w:r w:rsidRPr="00642A27">
        <w:rPr>
          <w:rFonts w:cs="David" w:hint="cs"/>
          <w:sz w:val="24"/>
          <w:szCs w:val="24"/>
          <w:rtl/>
        </w:rPr>
        <w:t>בעל</w:t>
      </w:r>
      <w:r w:rsidRPr="00642A27">
        <w:rPr>
          <w:rFonts w:cs="David"/>
          <w:sz w:val="24"/>
          <w:szCs w:val="24"/>
          <w:rtl/>
        </w:rPr>
        <w:t xml:space="preserve"> </w:t>
      </w:r>
      <w:r w:rsidRPr="00642A27">
        <w:rPr>
          <w:rFonts w:cs="David" w:hint="cs"/>
          <w:sz w:val="24"/>
          <w:szCs w:val="24"/>
          <w:rtl/>
        </w:rPr>
        <w:t>השדה</w:t>
      </w:r>
      <w:r w:rsidRPr="00642A27">
        <w:rPr>
          <w:rFonts w:cs="David"/>
          <w:sz w:val="24"/>
          <w:szCs w:val="24"/>
          <w:rtl/>
        </w:rPr>
        <w:t xml:space="preserve"> </w:t>
      </w:r>
      <w:r w:rsidR="002162B2">
        <w:rPr>
          <w:rFonts w:cs="David"/>
          <w:sz w:val="24"/>
          <w:szCs w:val="24"/>
          <w:rtl/>
        </w:rPr>
        <w:t>–</w:t>
      </w:r>
      <w:r w:rsidRPr="00642A27">
        <w:rPr>
          <w:rFonts w:cs="David"/>
          <w:sz w:val="24"/>
          <w:szCs w:val="24"/>
          <w:rtl/>
        </w:rPr>
        <w:t xml:space="preserve"> </w:t>
      </w:r>
      <w:r w:rsidRPr="00642A27">
        <w:rPr>
          <w:rFonts w:cs="David" w:hint="cs"/>
          <w:sz w:val="24"/>
          <w:szCs w:val="24"/>
          <w:rtl/>
        </w:rPr>
        <w:t>תרומתו</w:t>
      </w:r>
      <w:r w:rsidRPr="00642A27">
        <w:rPr>
          <w:rFonts w:cs="David"/>
          <w:sz w:val="24"/>
          <w:szCs w:val="24"/>
          <w:rtl/>
        </w:rPr>
        <w:t xml:space="preserve"> </w:t>
      </w:r>
      <w:r w:rsidRPr="00642A27">
        <w:rPr>
          <w:rFonts w:cs="David" w:hint="cs"/>
          <w:sz w:val="24"/>
          <w:szCs w:val="24"/>
          <w:rtl/>
        </w:rPr>
        <w:t>תרומה</w:t>
      </w:r>
      <w:r w:rsidRPr="00642A27">
        <w:rPr>
          <w:rFonts w:cs="David"/>
          <w:sz w:val="24"/>
          <w:szCs w:val="24"/>
          <w:rtl/>
        </w:rPr>
        <w:t xml:space="preserve">, </w:t>
      </w:r>
      <w:r w:rsidRPr="00642A27">
        <w:rPr>
          <w:rFonts w:cs="David" w:hint="cs"/>
          <w:sz w:val="24"/>
          <w:szCs w:val="24"/>
          <w:rtl/>
        </w:rPr>
        <w:t>בתנאי</w:t>
      </w:r>
      <w:r w:rsidRPr="00642A27">
        <w:rPr>
          <w:rFonts w:cs="David"/>
          <w:sz w:val="24"/>
          <w:szCs w:val="24"/>
          <w:rtl/>
        </w:rPr>
        <w:t xml:space="preserve"> </w:t>
      </w:r>
      <w:r w:rsidRPr="00642A27">
        <w:rPr>
          <w:rFonts w:cs="David" w:hint="cs"/>
          <w:sz w:val="24"/>
          <w:szCs w:val="24"/>
          <w:rtl/>
        </w:rPr>
        <w:t>שאיננו</w:t>
      </w:r>
      <w:r w:rsidRPr="00642A27">
        <w:rPr>
          <w:rFonts w:cs="David"/>
          <w:sz w:val="24"/>
          <w:szCs w:val="24"/>
          <w:rtl/>
        </w:rPr>
        <w:t xml:space="preserve"> </w:t>
      </w:r>
      <w:r w:rsidRPr="00642A27">
        <w:rPr>
          <w:rFonts w:cs="David" w:hint="cs"/>
          <w:sz w:val="24"/>
          <w:szCs w:val="24"/>
          <w:rtl/>
        </w:rPr>
        <w:t>חושש</w:t>
      </w:r>
      <w:r w:rsidRPr="00642A27">
        <w:rPr>
          <w:rFonts w:cs="David"/>
          <w:sz w:val="24"/>
          <w:szCs w:val="24"/>
          <w:rtl/>
        </w:rPr>
        <w:t xml:space="preserve"> </w:t>
      </w:r>
      <w:r w:rsidRPr="00642A27">
        <w:rPr>
          <w:rFonts w:cs="David" w:hint="cs"/>
          <w:sz w:val="24"/>
          <w:szCs w:val="24"/>
          <w:rtl/>
        </w:rPr>
        <w:t>לגזל</w:t>
      </w:r>
      <w:r w:rsidRPr="00642A27">
        <w:rPr>
          <w:rFonts w:cs="David"/>
          <w:sz w:val="24"/>
          <w:szCs w:val="24"/>
          <w:rtl/>
        </w:rPr>
        <w:t xml:space="preserve">. </w:t>
      </w:r>
      <w:r w:rsidRPr="00642A27">
        <w:rPr>
          <w:rFonts w:cs="David" w:hint="cs"/>
          <w:sz w:val="24"/>
          <w:szCs w:val="24"/>
          <w:rtl/>
        </w:rPr>
        <w:t>כיצד</w:t>
      </w:r>
      <w:r w:rsidRPr="00642A27">
        <w:rPr>
          <w:rFonts w:cs="David"/>
          <w:sz w:val="24"/>
          <w:szCs w:val="24"/>
          <w:rtl/>
        </w:rPr>
        <w:t xml:space="preserve"> </w:t>
      </w:r>
      <w:r w:rsidRPr="00642A27">
        <w:rPr>
          <w:rFonts w:cs="David" w:hint="cs"/>
          <w:sz w:val="24"/>
          <w:szCs w:val="24"/>
          <w:rtl/>
        </w:rPr>
        <w:t>אנו</w:t>
      </w:r>
      <w:r w:rsidRPr="00642A27">
        <w:rPr>
          <w:rFonts w:cs="David"/>
          <w:sz w:val="24"/>
          <w:szCs w:val="24"/>
          <w:rtl/>
        </w:rPr>
        <w:t xml:space="preserve"> </w:t>
      </w:r>
      <w:r w:rsidRPr="00642A27">
        <w:rPr>
          <w:rFonts w:cs="David" w:hint="cs"/>
          <w:sz w:val="24"/>
          <w:szCs w:val="24"/>
          <w:rtl/>
        </w:rPr>
        <w:t>יודעים</w:t>
      </w:r>
      <w:r w:rsidRPr="00642A27">
        <w:rPr>
          <w:rFonts w:cs="David"/>
          <w:sz w:val="24"/>
          <w:szCs w:val="24"/>
          <w:rtl/>
        </w:rPr>
        <w:t xml:space="preserve"> </w:t>
      </w:r>
      <w:r w:rsidRPr="00642A27">
        <w:rPr>
          <w:rFonts w:cs="David" w:hint="cs"/>
          <w:sz w:val="24"/>
          <w:szCs w:val="24"/>
          <w:rtl/>
        </w:rPr>
        <w:t>אם</w:t>
      </w:r>
      <w:r w:rsidRPr="00642A27">
        <w:rPr>
          <w:rFonts w:cs="David"/>
          <w:sz w:val="24"/>
          <w:szCs w:val="24"/>
          <w:rtl/>
        </w:rPr>
        <w:t xml:space="preserve"> </w:t>
      </w:r>
      <w:r w:rsidRPr="00642A27">
        <w:rPr>
          <w:rFonts w:cs="David" w:hint="cs"/>
          <w:sz w:val="24"/>
          <w:szCs w:val="24"/>
          <w:rtl/>
        </w:rPr>
        <w:t>יש</w:t>
      </w:r>
      <w:r w:rsidRPr="00642A27">
        <w:rPr>
          <w:rFonts w:cs="David"/>
          <w:sz w:val="24"/>
          <w:szCs w:val="24"/>
          <w:rtl/>
        </w:rPr>
        <w:t xml:space="preserve"> </w:t>
      </w:r>
      <w:r w:rsidRPr="00642A27">
        <w:rPr>
          <w:rFonts w:cs="David" w:hint="cs"/>
          <w:sz w:val="24"/>
          <w:szCs w:val="24"/>
          <w:rtl/>
        </w:rPr>
        <w:t>לחשוש</w:t>
      </w:r>
      <w:r w:rsidRPr="00642A27">
        <w:rPr>
          <w:rFonts w:cs="David"/>
          <w:sz w:val="24"/>
          <w:szCs w:val="24"/>
          <w:rtl/>
        </w:rPr>
        <w:t xml:space="preserve"> </w:t>
      </w:r>
      <w:r w:rsidRPr="00642A27">
        <w:rPr>
          <w:rFonts w:cs="David" w:hint="cs"/>
          <w:sz w:val="24"/>
          <w:szCs w:val="24"/>
          <w:rtl/>
        </w:rPr>
        <w:t>לגזל</w:t>
      </w:r>
      <w:r w:rsidRPr="00642A27">
        <w:rPr>
          <w:rFonts w:cs="David"/>
          <w:sz w:val="24"/>
          <w:szCs w:val="24"/>
          <w:rtl/>
        </w:rPr>
        <w:t xml:space="preserve">? </w:t>
      </w:r>
      <w:r w:rsidR="002162B2">
        <w:rPr>
          <w:rFonts w:cs="David"/>
          <w:sz w:val="24"/>
          <w:szCs w:val="24"/>
          <w:rtl/>
        </w:rPr>
        <w:t>–</w:t>
      </w:r>
      <w:r w:rsidRPr="00642A27">
        <w:rPr>
          <w:rFonts w:cs="David"/>
          <w:sz w:val="24"/>
          <w:szCs w:val="24"/>
          <w:rtl/>
        </w:rPr>
        <w:t xml:space="preserve"> </w:t>
      </w:r>
      <w:r w:rsidRPr="00642A27">
        <w:rPr>
          <w:rFonts w:cs="David" w:hint="cs"/>
          <w:sz w:val="24"/>
          <w:szCs w:val="24"/>
          <w:rtl/>
        </w:rPr>
        <w:t>אנו</w:t>
      </w:r>
      <w:r w:rsidRPr="00642A27">
        <w:rPr>
          <w:rFonts w:cs="David"/>
          <w:sz w:val="24"/>
          <w:szCs w:val="24"/>
          <w:rtl/>
        </w:rPr>
        <w:t xml:space="preserve"> </w:t>
      </w:r>
      <w:r w:rsidRPr="00642A27">
        <w:rPr>
          <w:rFonts w:cs="David" w:hint="cs"/>
          <w:sz w:val="24"/>
          <w:szCs w:val="24"/>
          <w:rtl/>
        </w:rPr>
        <w:t>בודקים</w:t>
      </w:r>
      <w:r w:rsidRPr="00642A27">
        <w:rPr>
          <w:rFonts w:cs="David"/>
          <w:sz w:val="24"/>
          <w:szCs w:val="24"/>
          <w:rtl/>
        </w:rPr>
        <w:t xml:space="preserve"> </w:t>
      </w:r>
      <w:r w:rsidRPr="00642A27">
        <w:rPr>
          <w:rFonts w:cs="David" w:hint="cs"/>
          <w:sz w:val="24"/>
          <w:szCs w:val="24"/>
          <w:rtl/>
        </w:rPr>
        <w:t>אם</w:t>
      </w:r>
      <w:r w:rsidRPr="00642A27">
        <w:rPr>
          <w:rFonts w:cs="David"/>
          <w:sz w:val="24"/>
          <w:szCs w:val="24"/>
          <w:rtl/>
        </w:rPr>
        <w:t xml:space="preserve"> </w:t>
      </w:r>
      <w:r w:rsidRPr="00642A27">
        <w:rPr>
          <w:rFonts w:cs="David" w:hint="cs"/>
          <w:sz w:val="24"/>
          <w:szCs w:val="24"/>
          <w:rtl/>
        </w:rPr>
        <w:t>בעל</w:t>
      </w:r>
      <w:r w:rsidRPr="00642A27">
        <w:rPr>
          <w:rFonts w:cs="David"/>
          <w:sz w:val="24"/>
          <w:szCs w:val="24"/>
          <w:rtl/>
        </w:rPr>
        <w:t xml:space="preserve"> </w:t>
      </w:r>
      <w:r w:rsidRPr="00642A27">
        <w:rPr>
          <w:rFonts w:cs="David" w:hint="cs"/>
          <w:sz w:val="24"/>
          <w:szCs w:val="24"/>
          <w:rtl/>
        </w:rPr>
        <w:t>השדה</w:t>
      </w:r>
      <w:r w:rsidRPr="00642A27">
        <w:rPr>
          <w:rFonts w:cs="David"/>
          <w:sz w:val="24"/>
          <w:szCs w:val="24"/>
          <w:rtl/>
        </w:rPr>
        <w:t xml:space="preserve"> </w:t>
      </w:r>
      <w:r w:rsidRPr="00642A27">
        <w:rPr>
          <w:rFonts w:cs="David" w:hint="cs"/>
          <w:sz w:val="24"/>
          <w:szCs w:val="24"/>
          <w:rtl/>
        </w:rPr>
        <w:t>מסכים</w:t>
      </w:r>
      <w:r w:rsidRPr="00642A27">
        <w:rPr>
          <w:rFonts w:cs="David"/>
          <w:sz w:val="24"/>
          <w:szCs w:val="24"/>
          <w:rtl/>
        </w:rPr>
        <w:t xml:space="preserve"> </w:t>
      </w:r>
      <w:r w:rsidRPr="00642A27">
        <w:rPr>
          <w:rFonts w:cs="David" w:hint="cs"/>
          <w:sz w:val="24"/>
          <w:szCs w:val="24"/>
          <w:rtl/>
        </w:rPr>
        <w:t>בדיעבד</w:t>
      </w:r>
      <w:r w:rsidRPr="00642A27">
        <w:rPr>
          <w:rFonts w:cs="David"/>
          <w:sz w:val="24"/>
          <w:szCs w:val="24"/>
          <w:rtl/>
        </w:rPr>
        <w:t xml:space="preserve"> </w:t>
      </w:r>
      <w:r w:rsidRPr="00642A27">
        <w:rPr>
          <w:rFonts w:cs="David" w:hint="cs"/>
          <w:sz w:val="24"/>
          <w:szCs w:val="24"/>
          <w:rtl/>
        </w:rPr>
        <w:t>עם</w:t>
      </w:r>
      <w:r w:rsidRPr="00642A27">
        <w:rPr>
          <w:rFonts w:cs="David"/>
          <w:sz w:val="24"/>
          <w:szCs w:val="24"/>
          <w:rtl/>
        </w:rPr>
        <w:t xml:space="preserve"> </w:t>
      </w:r>
      <w:r w:rsidRPr="00642A27">
        <w:rPr>
          <w:rFonts w:cs="David" w:hint="cs"/>
          <w:sz w:val="24"/>
          <w:szCs w:val="24"/>
          <w:rtl/>
        </w:rPr>
        <w:t>המעשה</w:t>
      </w:r>
      <w:r w:rsidRPr="00642A27">
        <w:rPr>
          <w:rFonts w:cs="David"/>
          <w:sz w:val="24"/>
          <w:szCs w:val="24"/>
          <w:rtl/>
        </w:rPr>
        <w:t xml:space="preserve"> </w:t>
      </w:r>
      <w:r w:rsidRPr="00642A27">
        <w:rPr>
          <w:rFonts w:cs="David" w:hint="cs"/>
          <w:sz w:val="24"/>
          <w:szCs w:val="24"/>
          <w:rtl/>
        </w:rPr>
        <w:t>שנעשה</w:t>
      </w:r>
      <w:r w:rsidRPr="00642A27">
        <w:rPr>
          <w:rFonts w:cs="David"/>
          <w:sz w:val="24"/>
          <w:szCs w:val="24"/>
          <w:rtl/>
        </w:rPr>
        <w:t xml:space="preserve">: </w:t>
      </w:r>
      <w:r w:rsidRPr="00642A27">
        <w:rPr>
          <w:rFonts w:cs="David" w:hint="cs"/>
          <w:sz w:val="24"/>
          <w:szCs w:val="24"/>
          <w:rtl/>
        </w:rPr>
        <w:t>בעל</w:t>
      </w:r>
      <w:r w:rsidRPr="00642A27">
        <w:rPr>
          <w:rFonts w:cs="David"/>
          <w:sz w:val="24"/>
          <w:szCs w:val="24"/>
          <w:rtl/>
        </w:rPr>
        <w:t xml:space="preserve"> </w:t>
      </w:r>
      <w:r w:rsidRPr="00642A27">
        <w:rPr>
          <w:rFonts w:cs="David" w:hint="cs"/>
          <w:sz w:val="24"/>
          <w:szCs w:val="24"/>
          <w:rtl/>
        </w:rPr>
        <w:t>השדה</w:t>
      </w:r>
      <w:r w:rsidRPr="00642A27">
        <w:rPr>
          <w:rFonts w:cs="David"/>
          <w:sz w:val="24"/>
          <w:szCs w:val="24"/>
          <w:rtl/>
        </w:rPr>
        <w:t xml:space="preserve"> </w:t>
      </w:r>
      <w:r w:rsidRPr="00642A27">
        <w:rPr>
          <w:rFonts w:cs="David" w:hint="cs"/>
          <w:sz w:val="24"/>
          <w:szCs w:val="24"/>
          <w:rtl/>
        </w:rPr>
        <w:t>אומר</w:t>
      </w:r>
      <w:r w:rsidRPr="00642A27">
        <w:rPr>
          <w:rFonts w:cs="David"/>
          <w:sz w:val="24"/>
          <w:szCs w:val="24"/>
          <w:rtl/>
        </w:rPr>
        <w:t xml:space="preserve"> </w:t>
      </w:r>
      <w:r w:rsidRPr="00642A27">
        <w:rPr>
          <w:rFonts w:cs="David" w:hint="cs"/>
          <w:sz w:val="24"/>
          <w:szCs w:val="24"/>
          <w:rtl/>
        </w:rPr>
        <w:t>לאדם</w:t>
      </w:r>
      <w:r w:rsidRPr="00642A27">
        <w:rPr>
          <w:rFonts w:cs="David"/>
          <w:sz w:val="24"/>
          <w:szCs w:val="24"/>
          <w:rtl/>
        </w:rPr>
        <w:t xml:space="preserve"> </w:t>
      </w:r>
      <w:r w:rsidRPr="00642A27">
        <w:rPr>
          <w:rFonts w:cs="David" w:hint="cs"/>
          <w:sz w:val="24"/>
          <w:szCs w:val="24"/>
          <w:rtl/>
        </w:rPr>
        <w:t>שתרם</w:t>
      </w:r>
      <w:r w:rsidRPr="00642A27">
        <w:rPr>
          <w:rFonts w:cs="David"/>
          <w:sz w:val="24"/>
          <w:szCs w:val="24"/>
          <w:rtl/>
        </w:rPr>
        <w:t xml:space="preserve"> "</w:t>
      </w:r>
      <w:r w:rsidRPr="00642A27">
        <w:rPr>
          <w:rFonts w:cs="David" w:hint="cs"/>
          <w:sz w:val="24"/>
          <w:szCs w:val="24"/>
          <w:rtl/>
        </w:rPr>
        <w:t>היה</w:t>
      </w:r>
      <w:r w:rsidRPr="00642A27">
        <w:rPr>
          <w:rFonts w:cs="David"/>
          <w:sz w:val="24"/>
          <w:szCs w:val="24"/>
          <w:rtl/>
        </w:rPr>
        <w:t xml:space="preserve"> </w:t>
      </w:r>
      <w:r w:rsidRPr="00642A27">
        <w:rPr>
          <w:rFonts w:cs="David" w:hint="cs"/>
          <w:sz w:val="24"/>
          <w:szCs w:val="24"/>
          <w:rtl/>
        </w:rPr>
        <w:t>עליך</w:t>
      </w:r>
      <w:r w:rsidRPr="00642A27">
        <w:rPr>
          <w:rFonts w:cs="David"/>
          <w:sz w:val="24"/>
          <w:szCs w:val="24"/>
          <w:rtl/>
        </w:rPr>
        <w:t xml:space="preserve"> </w:t>
      </w:r>
      <w:r w:rsidRPr="00642A27">
        <w:rPr>
          <w:rFonts w:cs="David" w:hint="cs"/>
          <w:sz w:val="24"/>
          <w:szCs w:val="24"/>
          <w:rtl/>
        </w:rPr>
        <w:t>לתרום</w:t>
      </w:r>
      <w:r w:rsidRPr="00642A27">
        <w:rPr>
          <w:rFonts w:cs="David"/>
          <w:sz w:val="24"/>
          <w:szCs w:val="24"/>
          <w:rtl/>
        </w:rPr>
        <w:t xml:space="preserve"> </w:t>
      </w:r>
      <w:r w:rsidRPr="00642A27">
        <w:rPr>
          <w:rFonts w:cs="David" w:hint="cs"/>
          <w:sz w:val="24"/>
          <w:szCs w:val="24"/>
          <w:rtl/>
        </w:rPr>
        <w:t>מיפות</w:t>
      </w:r>
      <w:r w:rsidRPr="00642A27">
        <w:rPr>
          <w:rFonts w:cs="David"/>
          <w:sz w:val="24"/>
          <w:szCs w:val="24"/>
          <w:rtl/>
        </w:rPr>
        <w:t xml:space="preserve"> </w:t>
      </w:r>
      <w:r w:rsidRPr="00642A27">
        <w:rPr>
          <w:rFonts w:cs="David" w:hint="cs"/>
          <w:sz w:val="24"/>
          <w:szCs w:val="24"/>
          <w:rtl/>
        </w:rPr>
        <w:t>יותר</w:t>
      </w:r>
      <w:r w:rsidRPr="00642A27">
        <w:rPr>
          <w:rFonts w:cs="David"/>
          <w:sz w:val="24"/>
          <w:szCs w:val="24"/>
          <w:rtl/>
        </w:rPr>
        <w:t>"</w:t>
      </w:r>
      <w:r w:rsidR="002162B2">
        <w:rPr>
          <w:rFonts w:cs="David" w:hint="cs"/>
          <w:sz w:val="24"/>
          <w:szCs w:val="24"/>
          <w:rtl/>
        </w:rPr>
        <w:t>.</w:t>
      </w:r>
      <w:r w:rsidRPr="00642A27">
        <w:rPr>
          <w:rFonts w:cs="David"/>
          <w:sz w:val="24"/>
          <w:szCs w:val="24"/>
          <w:rtl/>
        </w:rPr>
        <w:t xml:space="preserve"> </w:t>
      </w:r>
      <w:r w:rsidRPr="00642A27">
        <w:rPr>
          <w:rFonts w:cs="David" w:hint="cs"/>
          <w:sz w:val="24"/>
          <w:szCs w:val="24"/>
          <w:rtl/>
        </w:rPr>
        <w:t>אם</w:t>
      </w:r>
      <w:r w:rsidRPr="00642A27">
        <w:rPr>
          <w:rFonts w:cs="David"/>
          <w:sz w:val="24"/>
          <w:szCs w:val="24"/>
          <w:rtl/>
        </w:rPr>
        <w:t xml:space="preserve"> </w:t>
      </w:r>
      <w:r w:rsidRPr="00642A27">
        <w:rPr>
          <w:rFonts w:cs="David" w:hint="cs"/>
          <w:sz w:val="24"/>
          <w:szCs w:val="24"/>
          <w:rtl/>
        </w:rPr>
        <w:t>אכן</w:t>
      </w:r>
      <w:r w:rsidRPr="00642A27">
        <w:rPr>
          <w:rFonts w:cs="David"/>
          <w:sz w:val="24"/>
          <w:szCs w:val="24"/>
          <w:rtl/>
        </w:rPr>
        <w:t xml:space="preserve"> </w:t>
      </w:r>
      <w:r w:rsidRPr="00642A27">
        <w:rPr>
          <w:rFonts w:cs="David" w:hint="cs"/>
          <w:sz w:val="24"/>
          <w:szCs w:val="24"/>
          <w:rtl/>
        </w:rPr>
        <w:t>היו</w:t>
      </w:r>
      <w:r w:rsidRPr="00642A27">
        <w:rPr>
          <w:rFonts w:cs="David"/>
          <w:sz w:val="24"/>
          <w:szCs w:val="24"/>
          <w:rtl/>
        </w:rPr>
        <w:t xml:space="preserve"> </w:t>
      </w:r>
      <w:r w:rsidRPr="00642A27">
        <w:rPr>
          <w:rFonts w:cs="David" w:hint="cs"/>
          <w:sz w:val="24"/>
          <w:szCs w:val="24"/>
          <w:rtl/>
        </w:rPr>
        <w:t>יפות</w:t>
      </w:r>
      <w:r w:rsidRPr="00642A27">
        <w:rPr>
          <w:rFonts w:cs="David"/>
          <w:sz w:val="24"/>
          <w:szCs w:val="24"/>
          <w:rtl/>
        </w:rPr>
        <w:t xml:space="preserve"> </w:t>
      </w:r>
      <w:r w:rsidRPr="00642A27">
        <w:rPr>
          <w:rFonts w:cs="David" w:hint="cs"/>
          <w:sz w:val="24"/>
          <w:szCs w:val="24"/>
          <w:rtl/>
        </w:rPr>
        <w:t>יותר</w:t>
      </w:r>
      <w:r w:rsidRPr="00642A27">
        <w:rPr>
          <w:rFonts w:cs="David"/>
          <w:sz w:val="24"/>
          <w:szCs w:val="24"/>
          <w:rtl/>
        </w:rPr>
        <w:t xml:space="preserve">, </w:t>
      </w:r>
      <w:r w:rsidRPr="00642A27">
        <w:rPr>
          <w:rFonts w:cs="David" w:hint="cs"/>
          <w:sz w:val="24"/>
          <w:szCs w:val="24"/>
          <w:rtl/>
        </w:rPr>
        <w:t>תרומתו</w:t>
      </w:r>
      <w:r w:rsidRPr="00642A27">
        <w:rPr>
          <w:rFonts w:cs="David"/>
          <w:sz w:val="24"/>
          <w:szCs w:val="24"/>
          <w:rtl/>
        </w:rPr>
        <w:t xml:space="preserve"> </w:t>
      </w:r>
      <w:r w:rsidRPr="00642A27">
        <w:rPr>
          <w:rFonts w:cs="David" w:hint="cs"/>
          <w:sz w:val="24"/>
          <w:szCs w:val="24"/>
          <w:rtl/>
        </w:rPr>
        <w:t>תרומה</w:t>
      </w:r>
      <w:r w:rsidRPr="00642A27">
        <w:rPr>
          <w:rFonts w:cs="David"/>
          <w:sz w:val="24"/>
          <w:szCs w:val="24"/>
          <w:rtl/>
        </w:rPr>
        <w:t xml:space="preserve">; </w:t>
      </w:r>
      <w:r w:rsidRPr="00642A27">
        <w:rPr>
          <w:rFonts w:cs="David" w:hint="cs"/>
          <w:sz w:val="24"/>
          <w:szCs w:val="24"/>
          <w:rtl/>
        </w:rPr>
        <w:t>ואם</w:t>
      </w:r>
      <w:r w:rsidRPr="00642A27">
        <w:rPr>
          <w:rFonts w:cs="David"/>
          <w:sz w:val="24"/>
          <w:szCs w:val="24"/>
          <w:rtl/>
        </w:rPr>
        <w:t xml:space="preserve"> </w:t>
      </w:r>
      <w:r w:rsidRPr="00642A27">
        <w:rPr>
          <w:rFonts w:cs="David" w:hint="cs"/>
          <w:sz w:val="24"/>
          <w:szCs w:val="24"/>
          <w:rtl/>
        </w:rPr>
        <w:t>לא</w:t>
      </w:r>
      <w:r w:rsidRPr="00642A27">
        <w:rPr>
          <w:rFonts w:cs="David"/>
          <w:sz w:val="24"/>
          <w:szCs w:val="24"/>
          <w:rtl/>
        </w:rPr>
        <w:t xml:space="preserve"> </w:t>
      </w:r>
      <w:r w:rsidRPr="00642A27">
        <w:rPr>
          <w:rFonts w:cs="David" w:hint="cs"/>
          <w:sz w:val="24"/>
          <w:szCs w:val="24"/>
          <w:rtl/>
        </w:rPr>
        <w:t>נמצאו</w:t>
      </w:r>
      <w:r w:rsidRPr="00642A27">
        <w:rPr>
          <w:rFonts w:cs="David"/>
          <w:sz w:val="24"/>
          <w:szCs w:val="24"/>
          <w:rtl/>
        </w:rPr>
        <w:t xml:space="preserve"> </w:t>
      </w:r>
      <w:r w:rsidRPr="00642A27">
        <w:rPr>
          <w:rFonts w:cs="David" w:hint="cs"/>
          <w:sz w:val="24"/>
          <w:szCs w:val="24"/>
          <w:rtl/>
        </w:rPr>
        <w:t>יפות</w:t>
      </w:r>
      <w:r w:rsidRPr="00642A27">
        <w:rPr>
          <w:rFonts w:cs="David"/>
          <w:sz w:val="24"/>
          <w:szCs w:val="24"/>
          <w:rtl/>
        </w:rPr>
        <w:t xml:space="preserve"> </w:t>
      </w:r>
      <w:r w:rsidRPr="00642A27">
        <w:rPr>
          <w:rFonts w:cs="David" w:hint="cs"/>
          <w:sz w:val="24"/>
          <w:szCs w:val="24"/>
          <w:rtl/>
        </w:rPr>
        <w:t>יותר</w:t>
      </w:r>
      <w:r w:rsidRPr="00642A27">
        <w:rPr>
          <w:rFonts w:cs="David"/>
          <w:sz w:val="24"/>
          <w:szCs w:val="24"/>
          <w:rtl/>
        </w:rPr>
        <w:t xml:space="preserve"> </w:t>
      </w:r>
      <w:r w:rsidR="002162B2">
        <w:rPr>
          <w:rFonts w:cs="David"/>
          <w:sz w:val="24"/>
          <w:szCs w:val="24"/>
          <w:rtl/>
        </w:rPr>
        <w:t>–</w:t>
      </w:r>
      <w:r w:rsidRPr="00642A27">
        <w:rPr>
          <w:rFonts w:cs="David"/>
          <w:sz w:val="24"/>
          <w:szCs w:val="24"/>
          <w:rtl/>
        </w:rPr>
        <w:t xml:space="preserve"> </w:t>
      </w:r>
      <w:r w:rsidRPr="00642A27">
        <w:rPr>
          <w:rFonts w:cs="David" w:hint="cs"/>
          <w:sz w:val="24"/>
          <w:szCs w:val="24"/>
          <w:rtl/>
        </w:rPr>
        <w:t>כנראה</w:t>
      </w:r>
      <w:r w:rsidRPr="00642A27">
        <w:rPr>
          <w:rFonts w:cs="David"/>
          <w:sz w:val="24"/>
          <w:szCs w:val="24"/>
          <w:rtl/>
        </w:rPr>
        <w:t xml:space="preserve"> </w:t>
      </w:r>
      <w:r w:rsidRPr="00642A27">
        <w:rPr>
          <w:rFonts w:cs="David" w:hint="cs"/>
          <w:sz w:val="24"/>
          <w:szCs w:val="24"/>
          <w:rtl/>
        </w:rPr>
        <w:t>שהמשפט</w:t>
      </w:r>
      <w:r w:rsidRPr="00642A27">
        <w:rPr>
          <w:rFonts w:cs="David"/>
          <w:sz w:val="24"/>
          <w:szCs w:val="24"/>
          <w:rtl/>
        </w:rPr>
        <w:t xml:space="preserve"> </w:t>
      </w:r>
      <w:r w:rsidRPr="00642A27">
        <w:rPr>
          <w:rFonts w:cs="David" w:hint="cs"/>
          <w:sz w:val="24"/>
          <w:szCs w:val="24"/>
          <w:rtl/>
        </w:rPr>
        <w:t>נאמר</w:t>
      </w:r>
      <w:r w:rsidRPr="00642A27">
        <w:rPr>
          <w:rFonts w:cs="David"/>
          <w:sz w:val="24"/>
          <w:szCs w:val="24"/>
          <w:rtl/>
        </w:rPr>
        <w:t xml:space="preserve"> </w:t>
      </w:r>
      <w:r w:rsidRPr="00642A27">
        <w:rPr>
          <w:rFonts w:cs="David" w:hint="cs"/>
          <w:sz w:val="24"/>
          <w:szCs w:val="24"/>
          <w:rtl/>
        </w:rPr>
        <w:t>בציניות</w:t>
      </w:r>
      <w:r w:rsidRPr="00642A27">
        <w:rPr>
          <w:rFonts w:cs="David"/>
          <w:sz w:val="24"/>
          <w:szCs w:val="24"/>
          <w:rtl/>
        </w:rPr>
        <w:t xml:space="preserve"> </w:t>
      </w:r>
      <w:r w:rsidRPr="00642A27">
        <w:rPr>
          <w:rFonts w:cs="David" w:hint="cs"/>
          <w:sz w:val="24"/>
          <w:szCs w:val="24"/>
          <w:rtl/>
        </w:rPr>
        <w:t>ואז</w:t>
      </w:r>
      <w:r w:rsidRPr="00642A27">
        <w:rPr>
          <w:rFonts w:cs="David"/>
          <w:sz w:val="24"/>
          <w:szCs w:val="24"/>
          <w:rtl/>
        </w:rPr>
        <w:t xml:space="preserve"> </w:t>
      </w:r>
      <w:r w:rsidRPr="00642A27">
        <w:rPr>
          <w:rFonts w:cs="David" w:hint="cs"/>
          <w:sz w:val="24"/>
          <w:szCs w:val="24"/>
          <w:rtl/>
        </w:rPr>
        <w:t>אין</w:t>
      </w:r>
      <w:r w:rsidRPr="00642A27">
        <w:rPr>
          <w:rFonts w:cs="David"/>
          <w:sz w:val="24"/>
          <w:szCs w:val="24"/>
          <w:rtl/>
        </w:rPr>
        <w:t xml:space="preserve"> </w:t>
      </w:r>
      <w:r w:rsidRPr="00642A27">
        <w:rPr>
          <w:rFonts w:cs="David" w:hint="cs"/>
          <w:sz w:val="24"/>
          <w:szCs w:val="24"/>
          <w:rtl/>
        </w:rPr>
        <w:t>תרומתו</w:t>
      </w:r>
      <w:r w:rsidRPr="00642A27">
        <w:rPr>
          <w:rFonts w:cs="David"/>
          <w:sz w:val="24"/>
          <w:szCs w:val="24"/>
          <w:rtl/>
        </w:rPr>
        <w:t xml:space="preserve"> </w:t>
      </w:r>
      <w:r w:rsidRPr="00642A27">
        <w:rPr>
          <w:rFonts w:cs="David" w:hint="cs"/>
          <w:sz w:val="24"/>
          <w:szCs w:val="24"/>
          <w:rtl/>
        </w:rPr>
        <w:t>תרומה</w:t>
      </w:r>
      <w:r w:rsidRPr="00642A27">
        <w:rPr>
          <w:rFonts w:cs="David"/>
          <w:sz w:val="24"/>
          <w:szCs w:val="24"/>
          <w:rtl/>
        </w:rPr>
        <w:t xml:space="preserve">. </w:t>
      </w:r>
      <w:r w:rsidRPr="00642A27">
        <w:rPr>
          <w:rFonts w:cs="David" w:hint="cs"/>
          <w:sz w:val="24"/>
          <w:szCs w:val="24"/>
          <w:rtl/>
        </w:rPr>
        <w:t>אך</w:t>
      </w:r>
      <w:r w:rsidRPr="00642A27">
        <w:rPr>
          <w:rFonts w:cs="David"/>
          <w:sz w:val="24"/>
          <w:szCs w:val="24"/>
          <w:rtl/>
        </w:rPr>
        <w:t xml:space="preserve"> </w:t>
      </w:r>
      <w:r w:rsidRPr="00642A27">
        <w:rPr>
          <w:rFonts w:cs="David" w:hint="cs"/>
          <w:sz w:val="24"/>
          <w:szCs w:val="24"/>
          <w:rtl/>
        </w:rPr>
        <w:t>אם</w:t>
      </w:r>
      <w:r w:rsidRPr="00642A27">
        <w:rPr>
          <w:rFonts w:cs="David"/>
          <w:sz w:val="24"/>
          <w:szCs w:val="24"/>
          <w:rtl/>
        </w:rPr>
        <w:t xml:space="preserve"> </w:t>
      </w:r>
      <w:r w:rsidRPr="00642A27">
        <w:rPr>
          <w:rFonts w:cs="David" w:hint="cs"/>
          <w:sz w:val="24"/>
          <w:szCs w:val="24"/>
          <w:rtl/>
        </w:rPr>
        <w:t>הלך</w:t>
      </w:r>
      <w:r w:rsidRPr="00642A27">
        <w:rPr>
          <w:rFonts w:cs="David"/>
          <w:sz w:val="24"/>
          <w:szCs w:val="24"/>
          <w:rtl/>
        </w:rPr>
        <w:t xml:space="preserve"> </w:t>
      </w:r>
      <w:r w:rsidRPr="00642A27">
        <w:rPr>
          <w:rFonts w:cs="David" w:hint="cs"/>
          <w:sz w:val="24"/>
          <w:szCs w:val="24"/>
          <w:rtl/>
        </w:rPr>
        <w:t>בעל</w:t>
      </w:r>
      <w:r w:rsidRPr="00642A27">
        <w:rPr>
          <w:rFonts w:cs="David"/>
          <w:sz w:val="24"/>
          <w:szCs w:val="24"/>
          <w:rtl/>
        </w:rPr>
        <w:t xml:space="preserve"> </w:t>
      </w:r>
      <w:r w:rsidRPr="00642A27">
        <w:rPr>
          <w:rFonts w:cs="David" w:hint="cs"/>
          <w:sz w:val="24"/>
          <w:szCs w:val="24"/>
          <w:rtl/>
        </w:rPr>
        <w:t>הבית</w:t>
      </w:r>
      <w:r w:rsidRPr="00642A27">
        <w:rPr>
          <w:rFonts w:cs="David"/>
          <w:sz w:val="24"/>
          <w:szCs w:val="24"/>
          <w:rtl/>
        </w:rPr>
        <w:t xml:space="preserve"> </w:t>
      </w:r>
      <w:r w:rsidRPr="00642A27">
        <w:rPr>
          <w:rFonts w:cs="David" w:hint="cs"/>
          <w:sz w:val="24"/>
          <w:szCs w:val="24"/>
          <w:rtl/>
        </w:rPr>
        <w:t>והוסיף</w:t>
      </w:r>
      <w:r w:rsidRPr="00642A27">
        <w:rPr>
          <w:rFonts w:cs="David"/>
          <w:sz w:val="24"/>
          <w:szCs w:val="24"/>
          <w:rtl/>
        </w:rPr>
        <w:t xml:space="preserve"> </w:t>
      </w:r>
      <w:r w:rsidRPr="00642A27">
        <w:rPr>
          <w:rFonts w:cs="David" w:hint="cs"/>
          <w:sz w:val="24"/>
          <w:szCs w:val="24"/>
          <w:rtl/>
        </w:rPr>
        <w:t>תרומה</w:t>
      </w:r>
      <w:r w:rsidRPr="00642A27">
        <w:rPr>
          <w:rFonts w:cs="David"/>
          <w:sz w:val="24"/>
          <w:szCs w:val="24"/>
          <w:rtl/>
        </w:rPr>
        <w:t xml:space="preserve"> </w:t>
      </w:r>
      <w:r w:rsidRPr="00642A27">
        <w:rPr>
          <w:rFonts w:cs="David" w:hint="cs"/>
          <w:sz w:val="24"/>
          <w:szCs w:val="24"/>
          <w:rtl/>
        </w:rPr>
        <w:t>משלו</w:t>
      </w:r>
      <w:r w:rsidRPr="00642A27">
        <w:rPr>
          <w:rFonts w:cs="David"/>
          <w:sz w:val="24"/>
          <w:szCs w:val="24"/>
          <w:rtl/>
        </w:rPr>
        <w:t xml:space="preserve"> </w:t>
      </w:r>
      <w:r w:rsidR="002162B2">
        <w:rPr>
          <w:rFonts w:cs="David"/>
          <w:sz w:val="24"/>
          <w:szCs w:val="24"/>
          <w:rtl/>
        </w:rPr>
        <w:t>–</w:t>
      </w:r>
      <w:r w:rsidRPr="00642A27">
        <w:rPr>
          <w:rFonts w:cs="David"/>
          <w:sz w:val="24"/>
          <w:szCs w:val="24"/>
          <w:rtl/>
        </w:rPr>
        <w:t xml:space="preserve"> </w:t>
      </w:r>
      <w:r w:rsidRPr="00642A27">
        <w:rPr>
          <w:rFonts w:cs="David" w:hint="cs"/>
          <w:sz w:val="24"/>
          <w:szCs w:val="24"/>
          <w:rtl/>
        </w:rPr>
        <w:t>בכל</w:t>
      </w:r>
      <w:r w:rsidRPr="00642A27">
        <w:rPr>
          <w:rFonts w:cs="David"/>
          <w:sz w:val="24"/>
          <w:szCs w:val="24"/>
          <w:rtl/>
        </w:rPr>
        <w:t xml:space="preserve"> </w:t>
      </w:r>
      <w:r w:rsidRPr="00642A27">
        <w:rPr>
          <w:rFonts w:cs="David" w:hint="cs"/>
          <w:sz w:val="24"/>
          <w:szCs w:val="24"/>
          <w:rtl/>
        </w:rPr>
        <w:t>מקרה</w:t>
      </w:r>
      <w:r w:rsidRPr="00642A27">
        <w:rPr>
          <w:rFonts w:cs="David"/>
          <w:sz w:val="24"/>
          <w:szCs w:val="24"/>
          <w:rtl/>
        </w:rPr>
        <w:t xml:space="preserve"> </w:t>
      </w:r>
      <w:r w:rsidRPr="00642A27">
        <w:rPr>
          <w:rFonts w:cs="David" w:hint="cs"/>
          <w:sz w:val="24"/>
          <w:szCs w:val="24"/>
          <w:rtl/>
        </w:rPr>
        <w:t>תרומתו</w:t>
      </w:r>
      <w:r w:rsidRPr="00642A27">
        <w:rPr>
          <w:rFonts w:cs="David"/>
          <w:sz w:val="24"/>
          <w:szCs w:val="24"/>
          <w:rtl/>
        </w:rPr>
        <w:t xml:space="preserve"> </w:t>
      </w:r>
      <w:r w:rsidRPr="00642A27">
        <w:rPr>
          <w:rFonts w:cs="David" w:hint="cs"/>
          <w:sz w:val="24"/>
          <w:szCs w:val="24"/>
          <w:rtl/>
        </w:rPr>
        <w:t>תרומה</w:t>
      </w:r>
      <w:r w:rsidRPr="00642A27">
        <w:rPr>
          <w:rFonts w:cs="David"/>
          <w:sz w:val="24"/>
          <w:szCs w:val="24"/>
          <w:rtl/>
        </w:rPr>
        <w:t>.</w:t>
      </w:r>
    </w:p>
    <w:p w:rsidR="00642A27" w:rsidRPr="00642A27" w:rsidRDefault="00642A27" w:rsidP="00642A27">
      <w:pPr>
        <w:spacing w:line="360" w:lineRule="auto"/>
        <w:jc w:val="both"/>
        <w:rPr>
          <w:rFonts w:cs="David"/>
          <w:sz w:val="24"/>
          <w:szCs w:val="24"/>
          <w:rtl/>
        </w:rPr>
      </w:pPr>
      <w:r w:rsidRPr="00642A27">
        <w:rPr>
          <w:rFonts w:cs="David" w:hint="cs"/>
          <w:sz w:val="24"/>
          <w:szCs w:val="24"/>
          <w:rtl/>
        </w:rPr>
        <w:lastRenderedPageBreak/>
        <w:t>התוספתא</w:t>
      </w:r>
      <w:r w:rsidRPr="00642A27">
        <w:rPr>
          <w:rFonts w:cs="David"/>
          <w:sz w:val="24"/>
          <w:szCs w:val="24"/>
          <w:rtl/>
        </w:rPr>
        <w:t xml:space="preserve"> </w:t>
      </w:r>
      <w:r w:rsidRPr="00642A27">
        <w:rPr>
          <w:rFonts w:cs="David" w:hint="cs"/>
          <w:sz w:val="24"/>
          <w:szCs w:val="24"/>
          <w:rtl/>
        </w:rPr>
        <w:t>מסתדרת</w:t>
      </w:r>
      <w:r w:rsidRPr="00642A27">
        <w:rPr>
          <w:rFonts w:cs="David"/>
          <w:sz w:val="24"/>
          <w:szCs w:val="24"/>
          <w:rtl/>
        </w:rPr>
        <w:t xml:space="preserve"> </w:t>
      </w:r>
      <w:r w:rsidRPr="00642A27">
        <w:rPr>
          <w:rFonts w:cs="David" w:hint="cs"/>
          <w:sz w:val="24"/>
          <w:szCs w:val="24"/>
          <w:rtl/>
        </w:rPr>
        <w:t>לשיטת</w:t>
      </w:r>
      <w:r w:rsidRPr="00642A27">
        <w:rPr>
          <w:rFonts w:cs="David"/>
          <w:sz w:val="24"/>
          <w:szCs w:val="24"/>
          <w:rtl/>
        </w:rPr>
        <w:t xml:space="preserve"> </w:t>
      </w:r>
      <w:r w:rsidRPr="00642A27">
        <w:rPr>
          <w:rFonts w:cs="David" w:hint="cs"/>
          <w:sz w:val="24"/>
          <w:szCs w:val="24"/>
          <w:rtl/>
        </w:rPr>
        <w:t>רבא</w:t>
      </w:r>
      <w:r w:rsidRPr="00642A27">
        <w:rPr>
          <w:rFonts w:cs="David"/>
          <w:sz w:val="24"/>
          <w:szCs w:val="24"/>
          <w:rtl/>
        </w:rPr>
        <w:t xml:space="preserve">: </w:t>
      </w:r>
      <w:r w:rsidRPr="00642A27">
        <w:rPr>
          <w:rFonts w:cs="David" w:hint="cs"/>
          <w:sz w:val="24"/>
          <w:szCs w:val="24"/>
          <w:rtl/>
        </w:rPr>
        <w:t>ראינו</w:t>
      </w:r>
      <w:r w:rsidRPr="00642A27">
        <w:rPr>
          <w:rFonts w:cs="David"/>
          <w:sz w:val="24"/>
          <w:szCs w:val="24"/>
          <w:rtl/>
        </w:rPr>
        <w:t xml:space="preserve"> </w:t>
      </w:r>
      <w:r w:rsidRPr="00642A27">
        <w:rPr>
          <w:rFonts w:cs="David" w:hint="cs"/>
          <w:sz w:val="24"/>
          <w:szCs w:val="24"/>
          <w:rtl/>
        </w:rPr>
        <w:t>כי</w:t>
      </w:r>
      <w:r w:rsidRPr="00642A27">
        <w:rPr>
          <w:rFonts w:cs="David"/>
          <w:sz w:val="24"/>
          <w:szCs w:val="24"/>
          <w:rtl/>
        </w:rPr>
        <w:t xml:space="preserve"> </w:t>
      </w:r>
      <w:r w:rsidRPr="00642A27">
        <w:rPr>
          <w:rFonts w:cs="David" w:hint="cs"/>
          <w:sz w:val="24"/>
          <w:szCs w:val="24"/>
          <w:rtl/>
        </w:rPr>
        <w:t>במקרה</w:t>
      </w:r>
      <w:r w:rsidRPr="00642A27">
        <w:rPr>
          <w:rFonts w:cs="David"/>
          <w:sz w:val="24"/>
          <w:szCs w:val="24"/>
          <w:rtl/>
        </w:rPr>
        <w:t xml:space="preserve"> </w:t>
      </w:r>
      <w:r w:rsidRPr="00642A27">
        <w:rPr>
          <w:rFonts w:cs="David" w:hint="cs"/>
          <w:sz w:val="24"/>
          <w:szCs w:val="24"/>
          <w:rtl/>
        </w:rPr>
        <w:t>שאכן</w:t>
      </w:r>
      <w:r w:rsidRPr="00642A27">
        <w:rPr>
          <w:rFonts w:cs="David"/>
          <w:sz w:val="24"/>
          <w:szCs w:val="24"/>
          <w:rtl/>
        </w:rPr>
        <w:t xml:space="preserve"> </w:t>
      </w:r>
      <w:r w:rsidRPr="00642A27">
        <w:rPr>
          <w:rFonts w:cs="David" w:hint="cs"/>
          <w:sz w:val="24"/>
          <w:szCs w:val="24"/>
          <w:rtl/>
        </w:rPr>
        <w:t>נמצאו</w:t>
      </w:r>
      <w:r w:rsidRPr="00642A27">
        <w:rPr>
          <w:rFonts w:cs="David"/>
          <w:sz w:val="24"/>
          <w:szCs w:val="24"/>
          <w:rtl/>
        </w:rPr>
        <w:t xml:space="preserve"> </w:t>
      </w:r>
      <w:r w:rsidRPr="00642A27">
        <w:rPr>
          <w:rFonts w:cs="David" w:hint="cs"/>
          <w:sz w:val="24"/>
          <w:szCs w:val="24"/>
          <w:rtl/>
        </w:rPr>
        <w:t>יפות</w:t>
      </w:r>
      <w:r w:rsidRPr="00642A27">
        <w:rPr>
          <w:rFonts w:cs="David"/>
          <w:sz w:val="24"/>
          <w:szCs w:val="24"/>
          <w:rtl/>
        </w:rPr>
        <w:t xml:space="preserve"> </w:t>
      </w:r>
      <w:r w:rsidRPr="00642A27">
        <w:rPr>
          <w:rFonts w:cs="David" w:hint="cs"/>
          <w:sz w:val="24"/>
          <w:szCs w:val="24"/>
          <w:rtl/>
        </w:rPr>
        <w:t>ממנה</w:t>
      </w:r>
      <w:r w:rsidRPr="00642A27">
        <w:rPr>
          <w:rFonts w:cs="David"/>
          <w:sz w:val="24"/>
          <w:szCs w:val="24"/>
          <w:rtl/>
        </w:rPr>
        <w:t xml:space="preserve"> </w:t>
      </w:r>
      <w:r w:rsidRPr="00642A27">
        <w:rPr>
          <w:rFonts w:cs="David" w:hint="cs"/>
          <w:sz w:val="24"/>
          <w:szCs w:val="24"/>
          <w:rtl/>
        </w:rPr>
        <w:t>התרומה</w:t>
      </w:r>
      <w:r w:rsidRPr="00642A27">
        <w:rPr>
          <w:rFonts w:cs="David"/>
          <w:sz w:val="24"/>
          <w:szCs w:val="24"/>
          <w:rtl/>
        </w:rPr>
        <w:t xml:space="preserve"> </w:t>
      </w:r>
      <w:r w:rsidRPr="00642A27">
        <w:rPr>
          <w:rFonts w:cs="David" w:hint="cs"/>
          <w:sz w:val="24"/>
          <w:szCs w:val="24"/>
          <w:rtl/>
        </w:rPr>
        <w:t>נחשבת</w:t>
      </w:r>
      <w:r w:rsidRPr="00642A27">
        <w:rPr>
          <w:rFonts w:cs="David"/>
          <w:sz w:val="24"/>
          <w:szCs w:val="24"/>
          <w:rtl/>
        </w:rPr>
        <w:t xml:space="preserve"> </w:t>
      </w:r>
      <w:r w:rsidRPr="00642A27">
        <w:rPr>
          <w:rFonts w:cs="David" w:hint="cs"/>
          <w:sz w:val="24"/>
          <w:szCs w:val="24"/>
          <w:rtl/>
        </w:rPr>
        <w:t>תרומה</w:t>
      </w:r>
      <w:r w:rsidRPr="00642A27">
        <w:rPr>
          <w:rFonts w:cs="David"/>
          <w:sz w:val="24"/>
          <w:szCs w:val="24"/>
          <w:rtl/>
        </w:rPr>
        <w:t xml:space="preserve">, </w:t>
      </w:r>
      <w:r w:rsidRPr="00642A27">
        <w:rPr>
          <w:rFonts w:cs="David" w:hint="cs"/>
          <w:sz w:val="24"/>
          <w:szCs w:val="24"/>
          <w:rtl/>
        </w:rPr>
        <w:t>אף</w:t>
      </w:r>
      <w:r w:rsidRPr="00642A27">
        <w:rPr>
          <w:rFonts w:cs="David"/>
          <w:sz w:val="24"/>
          <w:szCs w:val="24"/>
          <w:rtl/>
        </w:rPr>
        <w:t xml:space="preserve"> </w:t>
      </w:r>
      <w:r w:rsidRPr="00642A27">
        <w:rPr>
          <w:rFonts w:cs="David" w:hint="cs"/>
          <w:sz w:val="24"/>
          <w:szCs w:val="24"/>
          <w:rtl/>
        </w:rPr>
        <w:t>על</w:t>
      </w:r>
      <w:r w:rsidRPr="00642A27">
        <w:rPr>
          <w:rFonts w:cs="David"/>
          <w:sz w:val="24"/>
          <w:szCs w:val="24"/>
          <w:rtl/>
        </w:rPr>
        <w:t xml:space="preserve"> </w:t>
      </w:r>
      <w:r w:rsidRPr="00642A27">
        <w:rPr>
          <w:rFonts w:cs="David" w:hint="cs"/>
          <w:sz w:val="24"/>
          <w:szCs w:val="24"/>
          <w:rtl/>
        </w:rPr>
        <w:t>פי</w:t>
      </w:r>
      <w:r w:rsidRPr="00642A27">
        <w:rPr>
          <w:rFonts w:cs="David"/>
          <w:sz w:val="24"/>
          <w:szCs w:val="24"/>
          <w:rtl/>
        </w:rPr>
        <w:t xml:space="preserve"> </w:t>
      </w:r>
      <w:r w:rsidRPr="00642A27">
        <w:rPr>
          <w:rFonts w:cs="David" w:hint="cs"/>
          <w:sz w:val="24"/>
          <w:szCs w:val="24"/>
          <w:rtl/>
        </w:rPr>
        <w:t>שהבעלים</w:t>
      </w:r>
      <w:r w:rsidRPr="00642A27">
        <w:rPr>
          <w:rFonts w:cs="David"/>
          <w:sz w:val="24"/>
          <w:szCs w:val="24"/>
          <w:rtl/>
        </w:rPr>
        <w:t xml:space="preserve"> </w:t>
      </w:r>
      <w:r w:rsidRPr="00642A27">
        <w:rPr>
          <w:rFonts w:cs="David" w:hint="cs"/>
          <w:sz w:val="24"/>
          <w:szCs w:val="24"/>
          <w:rtl/>
        </w:rPr>
        <w:t>לא</w:t>
      </w:r>
      <w:r w:rsidRPr="00642A27">
        <w:rPr>
          <w:rFonts w:cs="David"/>
          <w:sz w:val="24"/>
          <w:szCs w:val="24"/>
          <w:rtl/>
        </w:rPr>
        <w:t xml:space="preserve"> </w:t>
      </w:r>
      <w:r w:rsidRPr="00642A27">
        <w:rPr>
          <w:rFonts w:cs="David" w:hint="cs"/>
          <w:sz w:val="24"/>
          <w:szCs w:val="24"/>
          <w:rtl/>
        </w:rPr>
        <w:t>ידע</w:t>
      </w:r>
      <w:r w:rsidRPr="00642A27">
        <w:rPr>
          <w:rFonts w:cs="David"/>
          <w:sz w:val="24"/>
          <w:szCs w:val="24"/>
          <w:rtl/>
        </w:rPr>
        <w:t xml:space="preserve"> </w:t>
      </w:r>
      <w:r w:rsidRPr="00642A27">
        <w:rPr>
          <w:rFonts w:cs="David" w:hint="cs"/>
          <w:sz w:val="24"/>
          <w:szCs w:val="24"/>
          <w:rtl/>
        </w:rPr>
        <w:t>מהתרומה</w:t>
      </w:r>
      <w:r w:rsidRPr="00642A27">
        <w:rPr>
          <w:rFonts w:cs="David"/>
          <w:sz w:val="24"/>
          <w:szCs w:val="24"/>
          <w:rtl/>
        </w:rPr>
        <w:t xml:space="preserve"> </w:t>
      </w:r>
      <w:r w:rsidRPr="00642A27">
        <w:rPr>
          <w:rFonts w:cs="David" w:hint="cs"/>
          <w:sz w:val="24"/>
          <w:szCs w:val="24"/>
          <w:rtl/>
        </w:rPr>
        <w:t>הזו</w:t>
      </w:r>
      <w:r w:rsidRPr="00642A27">
        <w:rPr>
          <w:rFonts w:cs="David"/>
          <w:sz w:val="24"/>
          <w:szCs w:val="24"/>
          <w:rtl/>
        </w:rPr>
        <w:t xml:space="preserve"> </w:t>
      </w:r>
      <w:r w:rsidRPr="00642A27">
        <w:rPr>
          <w:rFonts w:cs="David" w:hint="cs"/>
          <w:sz w:val="24"/>
          <w:szCs w:val="24"/>
          <w:rtl/>
        </w:rPr>
        <w:t>בשעת</w:t>
      </w:r>
      <w:r w:rsidRPr="00642A27">
        <w:rPr>
          <w:rFonts w:cs="David"/>
          <w:sz w:val="24"/>
          <w:szCs w:val="24"/>
          <w:rtl/>
        </w:rPr>
        <w:t xml:space="preserve"> </w:t>
      </w:r>
      <w:r w:rsidRPr="00642A27">
        <w:rPr>
          <w:rFonts w:cs="David" w:hint="cs"/>
          <w:sz w:val="24"/>
          <w:szCs w:val="24"/>
          <w:rtl/>
        </w:rPr>
        <w:t>המעשה</w:t>
      </w:r>
      <w:r w:rsidRPr="00642A27">
        <w:rPr>
          <w:rFonts w:cs="David"/>
          <w:sz w:val="24"/>
          <w:szCs w:val="24"/>
          <w:rtl/>
        </w:rPr>
        <w:t xml:space="preserve">. </w:t>
      </w:r>
      <w:r w:rsidRPr="00642A27">
        <w:rPr>
          <w:rFonts w:cs="David" w:hint="cs"/>
          <w:sz w:val="24"/>
          <w:szCs w:val="24"/>
          <w:rtl/>
        </w:rPr>
        <w:t>כלומר</w:t>
      </w:r>
      <w:r w:rsidRPr="00642A27">
        <w:rPr>
          <w:rFonts w:cs="David"/>
          <w:sz w:val="24"/>
          <w:szCs w:val="24"/>
          <w:rtl/>
        </w:rPr>
        <w:t xml:space="preserve"> </w:t>
      </w:r>
      <w:r w:rsidRPr="00642A27">
        <w:rPr>
          <w:rFonts w:cs="David" w:hint="cs"/>
          <w:sz w:val="24"/>
          <w:szCs w:val="24"/>
          <w:rtl/>
        </w:rPr>
        <w:t>הסכמה</w:t>
      </w:r>
      <w:r w:rsidRPr="00642A27">
        <w:rPr>
          <w:rFonts w:cs="David"/>
          <w:sz w:val="24"/>
          <w:szCs w:val="24"/>
          <w:rtl/>
        </w:rPr>
        <w:t xml:space="preserve"> </w:t>
      </w:r>
      <w:r w:rsidRPr="00642A27">
        <w:rPr>
          <w:rFonts w:cs="David" w:hint="cs"/>
          <w:sz w:val="24"/>
          <w:szCs w:val="24"/>
          <w:rtl/>
        </w:rPr>
        <w:t>בדיעבד</w:t>
      </w:r>
      <w:r w:rsidRPr="00642A27">
        <w:rPr>
          <w:rFonts w:cs="David"/>
          <w:sz w:val="24"/>
          <w:szCs w:val="24"/>
          <w:rtl/>
        </w:rPr>
        <w:t xml:space="preserve"> </w:t>
      </w:r>
      <w:r w:rsidRPr="00642A27">
        <w:rPr>
          <w:rFonts w:cs="David" w:hint="cs"/>
          <w:sz w:val="24"/>
          <w:szCs w:val="24"/>
          <w:rtl/>
        </w:rPr>
        <w:t>מועילה</w:t>
      </w:r>
      <w:r w:rsidRPr="00642A27">
        <w:rPr>
          <w:rFonts w:cs="David"/>
          <w:sz w:val="24"/>
          <w:szCs w:val="24"/>
          <w:rtl/>
        </w:rPr>
        <w:t xml:space="preserve"> </w:t>
      </w:r>
      <w:r w:rsidRPr="00642A27">
        <w:rPr>
          <w:rFonts w:cs="David" w:hint="cs"/>
          <w:sz w:val="24"/>
          <w:szCs w:val="24"/>
          <w:rtl/>
        </w:rPr>
        <w:t>למעשה</w:t>
      </w:r>
      <w:r w:rsidRPr="00642A27">
        <w:rPr>
          <w:rFonts w:cs="David"/>
          <w:sz w:val="24"/>
          <w:szCs w:val="24"/>
          <w:rtl/>
        </w:rPr>
        <w:t xml:space="preserve"> </w:t>
      </w:r>
      <w:r w:rsidRPr="00642A27">
        <w:rPr>
          <w:rFonts w:cs="David" w:hint="cs"/>
          <w:sz w:val="24"/>
          <w:szCs w:val="24"/>
          <w:rtl/>
        </w:rPr>
        <w:t>שנעשה</w:t>
      </w:r>
      <w:r w:rsidRPr="00642A27">
        <w:rPr>
          <w:rFonts w:cs="David"/>
          <w:sz w:val="24"/>
          <w:szCs w:val="24"/>
          <w:rtl/>
        </w:rPr>
        <w:t xml:space="preserve"> </w:t>
      </w:r>
      <w:r w:rsidRPr="00642A27">
        <w:rPr>
          <w:rFonts w:cs="David" w:hint="cs"/>
          <w:sz w:val="24"/>
          <w:szCs w:val="24"/>
          <w:rtl/>
        </w:rPr>
        <w:t>קודם</w:t>
      </w:r>
      <w:r w:rsidRPr="00642A27">
        <w:rPr>
          <w:rFonts w:cs="David"/>
          <w:sz w:val="24"/>
          <w:szCs w:val="24"/>
          <w:rtl/>
        </w:rPr>
        <w:t xml:space="preserve"> </w:t>
      </w:r>
      <w:r w:rsidRPr="00642A27">
        <w:rPr>
          <w:rFonts w:cs="David" w:hint="cs"/>
          <w:sz w:val="24"/>
          <w:szCs w:val="24"/>
          <w:rtl/>
        </w:rPr>
        <w:t>לכן</w:t>
      </w:r>
      <w:r w:rsidRPr="00642A27">
        <w:rPr>
          <w:rFonts w:cs="David"/>
          <w:sz w:val="24"/>
          <w:szCs w:val="24"/>
          <w:rtl/>
        </w:rPr>
        <w:t xml:space="preserve">. </w:t>
      </w:r>
      <w:r w:rsidRPr="00642A27">
        <w:rPr>
          <w:rFonts w:cs="David" w:hint="cs"/>
          <w:sz w:val="24"/>
          <w:szCs w:val="24"/>
          <w:rtl/>
        </w:rPr>
        <w:t>כך</w:t>
      </w:r>
      <w:r w:rsidRPr="00642A27">
        <w:rPr>
          <w:rFonts w:cs="David"/>
          <w:sz w:val="24"/>
          <w:szCs w:val="24"/>
          <w:rtl/>
        </w:rPr>
        <w:t xml:space="preserve"> </w:t>
      </w:r>
      <w:r w:rsidRPr="00642A27">
        <w:rPr>
          <w:rFonts w:cs="David" w:hint="cs"/>
          <w:sz w:val="24"/>
          <w:szCs w:val="24"/>
          <w:rtl/>
        </w:rPr>
        <w:t>גם</w:t>
      </w:r>
      <w:r w:rsidRPr="00642A27">
        <w:rPr>
          <w:rFonts w:cs="David"/>
          <w:sz w:val="24"/>
          <w:szCs w:val="24"/>
          <w:rtl/>
        </w:rPr>
        <w:t xml:space="preserve"> </w:t>
      </w:r>
      <w:r w:rsidRPr="00642A27">
        <w:rPr>
          <w:rFonts w:cs="David" w:hint="cs"/>
          <w:sz w:val="24"/>
          <w:szCs w:val="24"/>
          <w:rtl/>
        </w:rPr>
        <w:t>ב</w:t>
      </w:r>
      <w:r w:rsidRPr="00642A27">
        <w:rPr>
          <w:rFonts w:cs="David" w:hint="cs"/>
          <w:sz w:val="24"/>
          <w:szCs w:val="24"/>
          <w:rtl/>
        </w:rPr>
        <w:t>י</w:t>
      </w:r>
      <w:r w:rsidRPr="00642A27">
        <w:rPr>
          <w:rFonts w:cs="David" w:hint="cs"/>
          <w:sz w:val="24"/>
          <w:szCs w:val="24"/>
          <w:rtl/>
        </w:rPr>
        <w:t>יאוש</w:t>
      </w:r>
      <w:r w:rsidRPr="00642A27">
        <w:rPr>
          <w:rFonts w:cs="David"/>
          <w:sz w:val="24"/>
          <w:szCs w:val="24"/>
          <w:rtl/>
        </w:rPr>
        <w:t xml:space="preserve">: </w:t>
      </w:r>
      <w:r w:rsidRPr="00642A27">
        <w:rPr>
          <w:rFonts w:cs="David" w:hint="cs"/>
          <w:sz w:val="24"/>
          <w:szCs w:val="24"/>
          <w:rtl/>
        </w:rPr>
        <w:t>הסכמת</w:t>
      </w:r>
      <w:r w:rsidRPr="00642A27">
        <w:rPr>
          <w:rFonts w:cs="David"/>
          <w:sz w:val="24"/>
          <w:szCs w:val="24"/>
          <w:rtl/>
        </w:rPr>
        <w:t xml:space="preserve"> </w:t>
      </w:r>
      <w:r w:rsidRPr="00642A27">
        <w:rPr>
          <w:rFonts w:cs="David" w:hint="cs"/>
          <w:sz w:val="24"/>
          <w:szCs w:val="24"/>
          <w:rtl/>
        </w:rPr>
        <w:t>הבעלים</w:t>
      </w:r>
      <w:r w:rsidRPr="00642A27">
        <w:rPr>
          <w:rFonts w:cs="David" w:hint="cs"/>
          <w:sz w:val="24"/>
          <w:szCs w:val="24"/>
          <w:rtl/>
        </w:rPr>
        <w:t xml:space="preserve"> לכך שהחפץ כבר לא שלו (כלומר: </w:t>
      </w:r>
      <w:r w:rsidRPr="00642A27">
        <w:rPr>
          <w:rFonts w:cs="David" w:hint="cs"/>
          <w:sz w:val="24"/>
          <w:szCs w:val="24"/>
          <w:rtl/>
        </w:rPr>
        <w:t>ה</w:t>
      </w:r>
      <w:r w:rsidRPr="00642A27">
        <w:rPr>
          <w:rFonts w:cs="David" w:hint="cs"/>
          <w:sz w:val="24"/>
          <w:szCs w:val="24"/>
          <w:rtl/>
        </w:rPr>
        <w:t>י</w:t>
      </w:r>
      <w:r w:rsidRPr="00642A27">
        <w:rPr>
          <w:rFonts w:cs="David" w:hint="cs"/>
          <w:sz w:val="24"/>
          <w:szCs w:val="24"/>
          <w:rtl/>
        </w:rPr>
        <w:t>יאוש</w:t>
      </w:r>
      <w:r w:rsidRPr="00642A27">
        <w:rPr>
          <w:rFonts w:cs="David"/>
          <w:sz w:val="24"/>
          <w:szCs w:val="24"/>
          <w:rtl/>
        </w:rPr>
        <w:t xml:space="preserve">) </w:t>
      </w:r>
      <w:r w:rsidRPr="00642A27">
        <w:rPr>
          <w:rFonts w:cs="David" w:hint="cs"/>
          <w:sz w:val="24"/>
          <w:szCs w:val="24"/>
          <w:rtl/>
        </w:rPr>
        <w:t>מועילה</w:t>
      </w:r>
      <w:r w:rsidRPr="00642A27">
        <w:rPr>
          <w:rFonts w:cs="David"/>
          <w:sz w:val="24"/>
          <w:szCs w:val="24"/>
          <w:rtl/>
        </w:rPr>
        <w:t xml:space="preserve"> </w:t>
      </w:r>
      <w:r w:rsidRPr="00642A27">
        <w:rPr>
          <w:rFonts w:cs="David" w:hint="cs"/>
          <w:sz w:val="24"/>
          <w:szCs w:val="24"/>
          <w:rtl/>
        </w:rPr>
        <w:t>גם</w:t>
      </w:r>
      <w:r w:rsidRPr="00642A27">
        <w:rPr>
          <w:rFonts w:cs="David"/>
          <w:sz w:val="24"/>
          <w:szCs w:val="24"/>
          <w:rtl/>
        </w:rPr>
        <w:t xml:space="preserve"> </w:t>
      </w:r>
      <w:r w:rsidRPr="00642A27">
        <w:rPr>
          <w:rFonts w:cs="David" w:hint="cs"/>
          <w:sz w:val="24"/>
          <w:szCs w:val="24"/>
          <w:rtl/>
        </w:rPr>
        <w:t>לזמן</w:t>
      </w:r>
      <w:r w:rsidRPr="00642A27">
        <w:rPr>
          <w:rFonts w:cs="David"/>
          <w:sz w:val="24"/>
          <w:szCs w:val="24"/>
          <w:rtl/>
        </w:rPr>
        <w:t xml:space="preserve"> </w:t>
      </w:r>
      <w:r w:rsidRPr="00642A27">
        <w:rPr>
          <w:rFonts w:cs="David" w:hint="cs"/>
          <w:sz w:val="24"/>
          <w:szCs w:val="24"/>
          <w:rtl/>
        </w:rPr>
        <w:t>שהבעלים</w:t>
      </w:r>
      <w:r w:rsidRPr="00642A27">
        <w:rPr>
          <w:rFonts w:cs="David"/>
          <w:sz w:val="24"/>
          <w:szCs w:val="24"/>
          <w:rtl/>
        </w:rPr>
        <w:t xml:space="preserve"> </w:t>
      </w:r>
      <w:r w:rsidRPr="00642A27">
        <w:rPr>
          <w:rFonts w:cs="David" w:hint="cs"/>
          <w:sz w:val="24"/>
          <w:szCs w:val="24"/>
          <w:rtl/>
        </w:rPr>
        <w:t>כלל</w:t>
      </w:r>
      <w:r w:rsidRPr="00642A27">
        <w:rPr>
          <w:rFonts w:cs="David"/>
          <w:sz w:val="24"/>
          <w:szCs w:val="24"/>
          <w:rtl/>
        </w:rPr>
        <w:t xml:space="preserve"> </w:t>
      </w:r>
      <w:r w:rsidRPr="00642A27">
        <w:rPr>
          <w:rFonts w:cs="David" w:hint="cs"/>
          <w:sz w:val="24"/>
          <w:szCs w:val="24"/>
          <w:rtl/>
        </w:rPr>
        <w:t>לא</w:t>
      </w:r>
      <w:r w:rsidRPr="00642A27">
        <w:rPr>
          <w:rFonts w:cs="David"/>
          <w:sz w:val="24"/>
          <w:szCs w:val="24"/>
          <w:rtl/>
        </w:rPr>
        <w:t xml:space="preserve"> </w:t>
      </w:r>
      <w:r w:rsidRPr="00642A27">
        <w:rPr>
          <w:rFonts w:cs="David" w:hint="cs"/>
          <w:sz w:val="24"/>
          <w:szCs w:val="24"/>
          <w:rtl/>
        </w:rPr>
        <w:t>ידע</w:t>
      </w:r>
      <w:r w:rsidRPr="00642A27">
        <w:rPr>
          <w:rFonts w:cs="David"/>
          <w:sz w:val="24"/>
          <w:szCs w:val="24"/>
          <w:rtl/>
        </w:rPr>
        <w:t xml:space="preserve"> </w:t>
      </w:r>
      <w:r w:rsidR="002162B2">
        <w:rPr>
          <w:rFonts w:cs="David" w:hint="cs"/>
          <w:sz w:val="24"/>
          <w:szCs w:val="24"/>
          <w:rtl/>
        </w:rPr>
        <w:t>שהחפץ נאבד</w:t>
      </w:r>
      <w:r w:rsidRPr="00642A27">
        <w:rPr>
          <w:rFonts w:cs="David"/>
          <w:sz w:val="24"/>
          <w:szCs w:val="24"/>
          <w:rtl/>
        </w:rPr>
        <w:t xml:space="preserve"> </w:t>
      </w:r>
      <w:r w:rsidRPr="00642A27">
        <w:rPr>
          <w:rFonts w:cs="David" w:hint="cs"/>
          <w:sz w:val="24"/>
          <w:szCs w:val="24"/>
          <w:rtl/>
        </w:rPr>
        <w:t>ממנו</w:t>
      </w:r>
      <w:r w:rsidRPr="00642A27">
        <w:rPr>
          <w:rFonts w:cs="David"/>
          <w:sz w:val="24"/>
          <w:szCs w:val="24"/>
          <w:rtl/>
        </w:rPr>
        <w:t>.</w:t>
      </w:r>
    </w:p>
    <w:p w:rsidR="00642A27" w:rsidRPr="00642A27" w:rsidRDefault="00642A27" w:rsidP="00642A27">
      <w:pPr>
        <w:spacing w:line="360" w:lineRule="auto"/>
        <w:jc w:val="both"/>
        <w:rPr>
          <w:rFonts w:cs="David"/>
          <w:sz w:val="24"/>
          <w:szCs w:val="24"/>
          <w:rtl/>
        </w:rPr>
      </w:pPr>
      <w:r w:rsidRPr="00642A27">
        <w:rPr>
          <w:rFonts w:cs="David" w:hint="cs"/>
          <w:sz w:val="24"/>
          <w:szCs w:val="24"/>
          <w:rtl/>
        </w:rPr>
        <w:t>רבא</w:t>
      </w:r>
      <w:r w:rsidRPr="00642A27">
        <w:rPr>
          <w:rFonts w:cs="David" w:hint="cs"/>
          <w:sz w:val="24"/>
          <w:szCs w:val="24"/>
          <w:rtl/>
        </w:rPr>
        <w:t xml:space="preserve"> נחלץ לטובת </w:t>
      </w:r>
      <w:proofErr w:type="spellStart"/>
      <w:r w:rsidRPr="00642A27">
        <w:rPr>
          <w:rFonts w:cs="David" w:hint="cs"/>
          <w:sz w:val="24"/>
          <w:szCs w:val="24"/>
          <w:rtl/>
        </w:rPr>
        <w:t>אביי</w:t>
      </w:r>
      <w:proofErr w:type="spellEnd"/>
      <w:r w:rsidRPr="00642A27">
        <w:rPr>
          <w:rFonts w:cs="David" w:hint="cs"/>
          <w:sz w:val="24"/>
          <w:szCs w:val="24"/>
          <w:rtl/>
        </w:rPr>
        <w:t xml:space="preserve"> ומסביר כי </w:t>
      </w:r>
      <w:r w:rsidRPr="00642A27">
        <w:rPr>
          <w:rFonts w:cs="David" w:hint="cs"/>
          <w:sz w:val="24"/>
          <w:szCs w:val="24"/>
          <w:rtl/>
        </w:rPr>
        <w:t>מי</w:t>
      </w:r>
      <w:r w:rsidRPr="00642A27">
        <w:rPr>
          <w:rFonts w:cs="David"/>
          <w:sz w:val="24"/>
          <w:szCs w:val="24"/>
          <w:rtl/>
        </w:rPr>
        <w:t xml:space="preserve"> </w:t>
      </w:r>
      <w:r w:rsidRPr="00642A27">
        <w:rPr>
          <w:rFonts w:cs="David" w:hint="cs"/>
          <w:sz w:val="24"/>
          <w:szCs w:val="24"/>
          <w:rtl/>
        </w:rPr>
        <w:t>שתרם</w:t>
      </w:r>
      <w:r w:rsidRPr="00642A27">
        <w:rPr>
          <w:rFonts w:cs="David"/>
          <w:sz w:val="24"/>
          <w:szCs w:val="24"/>
          <w:rtl/>
        </w:rPr>
        <w:t xml:space="preserve"> </w:t>
      </w:r>
      <w:r w:rsidRPr="00642A27">
        <w:rPr>
          <w:rFonts w:cs="David" w:hint="cs"/>
          <w:sz w:val="24"/>
          <w:szCs w:val="24"/>
          <w:rtl/>
        </w:rPr>
        <w:t>לא</w:t>
      </w:r>
      <w:r w:rsidRPr="00642A27">
        <w:rPr>
          <w:rFonts w:cs="David"/>
          <w:sz w:val="24"/>
          <w:szCs w:val="24"/>
          <w:rtl/>
        </w:rPr>
        <w:t xml:space="preserve"> </w:t>
      </w:r>
      <w:r w:rsidRPr="00642A27">
        <w:rPr>
          <w:rFonts w:cs="David" w:hint="cs"/>
          <w:sz w:val="24"/>
          <w:szCs w:val="24"/>
          <w:rtl/>
        </w:rPr>
        <w:t>היה</w:t>
      </w:r>
      <w:r w:rsidRPr="00642A27">
        <w:rPr>
          <w:rFonts w:cs="David"/>
          <w:sz w:val="24"/>
          <w:szCs w:val="24"/>
          <w:rtl/>
        </w:rPr>
        <w:t xml:space="preserve"> </w:t>
      </w:r>
      <w:r w:rsidRPr="00642A27">
        <w:rPr>
          <w:rFonts w:cs="David" w:hint="cs"/>
          <w:sz w:val="24"/>
          <w:szCs w:val="24"/>
          <w:rtl/>
        </w:rPr>
        <w:t>אלא</w:t>
      </w:r>
      <w:r w:rsidRPr="00642A27">
        <w:rPr>
          <w:rFonts w:cs="David"/>
          <w:sz w:val="24"/>
          <w:szCs w:val="24"/>
          <w:rtl/>
        </w:rPr>
        <w:t xml:space="preserve"> </w:t>
      </w:r>
      <w:r w:rsidRPr="00642A27">
        <w:rPr>
          <w:rFonts w:cs="David" w:hint="cs"/>
          <w:sz w:val="24"/>
          <w:szCs w:val="24"/>
          <w:rtl/>
        </w:rPr>
        <w:t>שליח</w:t>
      </w:r>
      <w:r w:rsidRPr="00642A27">
        <w:rPr>
          <w:rFonts w:cs="David"/>
          <w:sz w:val="24"/>
          <w:szCs w:val="24"/>
          <w:rtl/>
        </w:rPr>
        <w:t xml:space="preserve"> </w:t>
      </w:r>
      <w:r w:rsidRPr="00642A27">
        <w:rPr>
          <w:rFonts w:cs="David" w:hint="cs"/>
          <w:sz w:val="24"/>
          <w:szCs w:val="24"/>
          <w:rtl/>
        </w:rPr>
        <w:t>של</w:t>
      </w:r>
      <w:r w:rsidRPr="00642A27">
        <w:rPr>
          <w:rFonts w:cs="David"/>
          <w:sz w:val="24"/>
          <w:szCs w:val="24"/>
          <w:rtl/>
        </w:rPr>
        <w:t xml:space="preserve"> </w:t>
      </w:r>
      <w:r w:rsidRPr="00642A27">
        <w:rPr>
          <w:rFonts w:cs="David" w:hint="cs"/>
          <w:sz w:val="24"/>
          <w:szCs w:val="24"/>
          <w:rtl/>
        </w:rPr>
        <w:t>בעל</w:t>
      </w:r>
      <w:r w:rsidRPr="00642A27">
        <w:rPr>
          <w:rFonts w:cs="David"/>
          <w:sz w:val="24"/>
          <w:szCs w:val="24"/>
          <w:rtl/>
        </w:rPr>
        <w:t xml:space="preserve"> </w:t>
      </w:r>
      <w:r w:rsidRPr="00642A27">
        <w:rPr>
          <w:rFonts w:cs="David" w:hint="cs"/>
          <w:sz w:val="24"/>
          <w:szCs w:val="24"/>
          <w:rtl/>
        </w:rPr>
        <w:t>השדה</w:t>
      </w:r>
      <w:r w:rsidRPr="00642A27">
        <w:rPr>
          <w:rFonts w:cs="David"/>
          <w:sz w:val="24"/>
          <w:szCs w:val="24"/>
          <w:rtl/>
        </w:rPr>
        <w:t xml:space="preserve">, </w:t>
      </w:r>
      <w:r w:rsidRPr="00642A27">
        <w:rPr>
          <w:rFonts w:cs="David" w:hint="cs"/>
          <w:sz w:val="24"/>
          <w:szCs w:val="24"/>
          <w:rtl/>
        </w:rPr>
        <w:t>כך</w:t>
      </w:r>
      <w:r w:rsidRPr="00642A27">
        <w:rPr>
          <w:rFonts w:cs="David"/>
          <w:sz w:val="24"/>
          <w:szCs w:val="24"/>
          <w:rtl/>
        </w:rPr>
        <w:t xml:space="preserve"> </w:t>
      </w:r>
      <w:r w:rsidRPr="00642A27">
        <w:rPr>
          <w:rFonts w:cs="David" w:hint="cs"/>
          <w:sz w:val="24"/>
          <w:szCs w:val="24"/>
          <w:rtl/>
        </w:rPr>
        <w:t>שזה</w:t>
      </w:r>
      <w:r w:rsidRPr="00642A27">
        <w:rPr>
          <w:rFonts w:cs="David"/>
          <w:sz w:val="24"/>
          <w:szCs w:val="24"/>
          <w:rtl/>
        </w:rPr>
        <w:t xml:space="preserve"> </w:t>
      </w:r>
      <w:r w:rsidRPr="00642A27">
        <w:rPr>
          <w:rFonts w:cs="David" w:hint="cs"/>
          <w:sz w:val="24"/>
          <w:szCs w:val="24"/>
          <w:rtl/>
        </w:rPr>
        <w:t>לא</w:t>
      </w:r>
      <w:r w:rsidRPr="00642A27">
        <w:rPr>
          <w:rFonts w:cs="David"/>
          <w:sz w:val="24"/>
          <w:szCs w:val="24"/>
          <w:rtl/>
        </w:rPr>
        <w:t xml:space="preserve"> </w:t>
      </w:r>
      <w:r w:rsidRPr="00642A27">
        <w:rPr>
          <w:rFonts w:cs="David" w:hint="cs"/>
          <w:sz w:val="24"/>
          <w:szCs w:val="24"/>
          <w:rtl/>
        </w:rPr>
        <w:t>דוגמא</w:t>
      </w:r>
      <w:r w:rsidRPr="00642A27">
        <w:rPr>
          <w:rFonts w:cs="David"/>
          <w:sz w:val="24"/>
          <w:szCs w:val="24"/>
          <w:rtl/>
        </w:rPr>
        <w:t xml:space="preserve"> </w:t>
      </w:r>
      <w:r w:rsidRPr="00642A27">
        <w:rPr>
          <w:rFonts w:cs="David" w:hint="cs"/>
          <w:sz w:val="24"/>
          <w:szCs w:val="24"/>
          <w:rtl/>
        </w:rPr>
        <w:t>טובה</w:t>
      </w:r>
      <w:r w:rsidRPr="00642A27">
        <w:rPr>
          <w:rFonts w:cs="David"/>
          <w:sz w:val="24"/>
          <w:szCs w:val="24"/>
          <w:rtl/>
        </w:rPr>
        <w:t xml:space="preserve"> </w:t>
      </w:r>
      <w:r w:rsidRPr="00642A27">
        <w:rPr>
          <w:rFonts w:cs="David" w:hint="cs"/>
          <w:sz w:val="24"/>
          <w:szCs w:val="24"/>
          <w:rtl/>
        </w:rPr>
        <w:t>לייאוש</w:t>
      </w:r>
      <w:r w:rsidRPr="00642A27">
        <w:rPr>
          <w:rFonts w:cs="David"/>
          <w:sz w:val="24"/>
          <w:szCs w:val="24"/>
          <w:rtl/>
        </w:rPr>
        <w:t xml:space="preserve"> </w:t>
      </w:r>
      <w:r w:rsidRPr="00642A27">
        <w:rPr>
          <w:rFonts w:cs="David" w:hint="cs"/>
          <w:sz w:val="24"/>
          <w:szCs w:val="24"/>
          <w:rtl/>
        </w:rPr>
        <w:t>שלא</w:t>
      </w:r>
      <w:r w:rsidRPr="00642A27">
        <w:rPr>
          <w:rFonts w:cs="David"/>
          <w:sz w:val="24"/>
          <w:szCs w:val="24"/>
          <w:rtl/>
        </w:rPr>
        <w:t xml:space="preserve"> </w:t>
      </w:r>
      <w:r w:rsidRPr="00642A27">
        <w:rPr>
          <w:rFonts w:cs="David" w:hint="cs"/>
          <w:sz w:val="24"/>
          <w:szCs w:val="24"/>
          <w:rtl/>
        </w:rPr>
        <w:t>מדעת</w:t>
      </w:r>
      <w:r w:rsidRPr="00642A27">
        <w:rPr>
          <w:rFonts w:cs="David"/>
          <w:sz w:val="24"/>
          <w:szCs w:val="24"/>
          <w:rtl/>
        </w:rPr>
        <w:t xml:space="preserve">, </w:t>
      </w:r>
      <w:r w:rsidRPr="00642A27">
        <w:rPr>
          <w:rFonts w:cs="David" w:hint="cs"/>
          <w:sz w:val="24"/>
          <w:szCs w:val="24"/>
          <w:rtl/>
        </w:rPr>
        <w:t>כי</w:t>
      </w:r>
      <w:r w:rsidRPr="00642A27">
        <w:rPr>
          <w:rFonts w:cs="David"/>
          <w:sz w:val="24"/>
          <w:szCs w:val="24"/>
          <w:rtl/>
        </w:rPr>
        <w:t xml:space="preserve"> </w:t>
      </w:r>
      <w:r w:rsidRPr="00642A27">
        <w:rPr>
          <w:rFonts w:cs="David" w:hint="cs"/>
          <w:sz w:val="24"/>
          <w:szCs w:val="24"/>
          <w:rtl/>
        </w:rPr>
        <w:t>הוא</w:t>
      </w:r>
      <w:r w:rsidRPr="00642A27">
        <w:rPr>
          <w:rFonts w:cs="David"/>
          <w:sz w:val="24"/>
          <w:szCs w:val="24"/>
          <w:rtl/>
        </w:rPr>
        <w:t xml:space="preserve"> </w:t>
      </w:r>
      <w:r w:rsidRPr="00642A27">
        <w:rPr>
          <w:rFonts w:cs="David" w:hint="cs"/>
          <w:sz w:val="24"/>
          <w:szCs w:val="24"/>
          <w:rtl/>
        </w:rPr>
        <w:t>יודע</w:t>
      </w:r>
      <w:r w:rsidRPr="00642A27">
        <w:rPr>
          <w:rFonts w:cs="David"/>
          <w:sz w:val="24"/>
          <w:szCs w:val="24"/>
          <w:rtl/>
        </w:rPr>
        <w:t xml:space="preserve"> </w:t>
      </w:r>
      <w:r w:rsidRPr="00642A27">
        <w:rPr>
          <w:rFonts w:cs="David" w:hint="cs"/>
          <w:sz w:val="24"/>
          <w:szCs w:val="24"/>
          <w:rtl/>
        </w:rPr>
        <w:t>שהאיש</w:t>
      </w:r>
      <w:r w:rsidRPr="00642A27">
        <w:rPr>
          <w:rFonts w:cs="David"/>
          <w:sz w:val="24"/>
          <w:szCs w:val="24"/>
          <w:rtl/>
        </w:rPr>
        <w:t xml:space="preserve"> </w:t>
      </w:r>
      <w:r w:rsidRPr="00642A27">
        <w:rPr>
          <w:rFonts w:cs="David" w:hint="cs"/>
          <w:sz w:val="24"/>
          <w:szCs w:val="24"/>
          <w:rtl/>
        </w:rPr>
        <w:t>הולך</w:t>
      </w:r>
      <w:r w:rsidRPr="00642A27">
        <w:rPr>
          <w:rFonts w:cs="David"/>
          <w:sz w:val="24"/>
          <w:szCs w:val="24"/>
          <w:rtl/>
        </w:rPr>
        <w:t xml:space="preserve"> </w:t>
      </w:r>
      <w:r w:rsidRPr="00642A27">
        <w:rPr>
          <w:rFonts w:cs="David" w:hint="cs"/>
          <w:sz w:val="24"/>
          <w:szCs w:val="24"/>
          <w:rtl/>
        </w:rPr>
        <w:t>לתרום</w:t>
      </w:r>
      <w:r w:rsidRPr="00642A27">
        <w:rPr>
          <w:rFonts w:cs="David"/>
          <w:sz w:val="24"/>
          <w:szCs w:val="24"/>
          <w:rtl/>
        </w:rPr>
        <w:t xml:space="preserve">. </w:t>
      </w:r>
      <w:r w:rsidRPr="00642A27">
        <w:rPr>
          <w:rFonts w:cs="David" w:hint="cs"/>
          <w:sz w:val="24"/>
          <w:szCs w:val="24"/>
          <w:rtl/>
        </w:rPr>
        <w:t>הגמרא</w:t>
      </w:r>
      <w:r w:rsidRPr="00642A27">
        <w:rPr>
          <w:rFonts w:cs="David"/>
          <w:sz w:val="24"/>
          <w:szCs w:val="24"/>
          <w:rtl/>
        </w:rPr>
        <w:t xml:space="preserve"> </w:t>
      </w:r>
      <w:r w:rsidRPr="00642A27">
        <w:rPr>
          <w:rFonts w:cs="David" w:hint="cs"/>
          <w:sz w:val="24"/>
          <w:szCs w:val="24"/>
          <w:rtl/>
        </w:rPr>
        <w:t>מרחיבה</w:t>
      </w:r>
      <w:r w:rsidRPr="00642A27">
        <w:rPr>
          <w:rFonts w:cs="David"/>
          <w:sz w:val="24"/>
          <w:szCs w:val="24"/>
          <w:rtl/>
        </w:rPr>
        <w:t xml:space="preserve"> </w:t>
      </w:r>
      <w:r w:rsidRPr="00642A27">
        <w:rPr>
          <w:rFonts w:cs="David" w:hint="cs"/>
          <w:sz w:val="24"/>
          <w:szCs w:val="24"/>
          <w:rtl/>
        </w:rPr>
        <w:t>ואומרת</w:t>
      </w:r>
      <w:r w:rsidRPr="00642A27">
        <w:rPr>
          <w:rFonts w:cs="David"/>
          <w:sz w:val="24"/>
          <w:szCs w:val="24"/>
          <w:rtl/>
        </w:rPr>
        <w:t xml:space="preserve"> </w:t>
      </w:r>
      <w:r w:rsidRPr="00642A27">
        <w:rPr>
          <w:rFonts w:cs="David" w:hint="cs"/>
          <w:sz w:val="24"/>
          <w:szCs w:val="24"/>
          <w:rtl/>
        </w:rPr>
        <w:t>שההסבר</w:t>
      </w:r>
      <w:r w:rsidRPr="00642A27">
        <w:rPr>
          <w:rFonts w:cs="David"/>
          <w:sz w:val="24"/>
          <w:szCs w:val="24"/>
          <w:rtl/>
        </w:rPr>
        <w:t xml:space="preserve"> </w:t>
      </w:r>
      <w:r w:rsidRPr="00642A27">
        <w:rPr>
          <w:rFonts w:cs="David" w:hint="cs"/>
          <w:sz w:val="24"/>
          <w:szCs w:val="24"/>
          <w:rtl/>
        </w:rPr>
        <w:t>הזה</w:t>
      </w:r>
      <w:r w:rsidRPr="00642A27">
        <w:rPr>
          <w:rFonts w:cs="David"/>
          <w:sz w:val="24"/>
          <w:szCs w:val="24"/>
          <w:rtl/>
        </w:rPr>
        <w:t xml:space="preserve"> </w:t>
      </w:r>
      <w:r w:rsidRPr="00642A27">
        <w:rPr>
          <w:rFonts w:cs="David" w:hint="cs"/>
          <w:sz w:val="24"/>
          <w:szCs w:val="24"/>
          <w:rtl/>
        </w:rPr>
        <w:t>הוא</w:t>
      </w:r>
      <w:r w:rsidRPr="00642A27">
        <w:rPr>
          <w:rFonts w:cs="David"/>
          <w:sz w:val="24"/>
          <w:szCs w:val="24"/>
          <w:rtl/>
        </w:rPr>
        <w:t xml:space="preserve"> </w:t>
      </w:r>
      <w:r w:rsidRPr="00642A27">
        <w:rPr>
          <w:rFonts w:cs="David" w:hint="cs"/>
          <w:sz w:val="24"/>
          <w:szCs w:val="24"/>
          <w:rtl/>
        </w:rPr>
        <w:t>הכרחי</w:t>
      </w:r>
      <w:r w:rsidRPr="00642A27">
        <w:rPr>
          <w:rFonts w:cs="David"/>
          <w:sz w:val="24"/>
          <w:szCs w:val="24"/>
          <w:rtl/>
        </w:rPr>
        <w:t xml:space="preserve"> </w:t>
      </w:r>
      <w:r w:rsidR="002162B2">
        <w:rPr>
          <w:rFonts w:cs="David"/>
          <w:sz w:val="24"/>
          <w:szCs w:val="24"/>
          <w:rtl/>
        </w:rPr>
        <w:t>–</w:t>
      </w:r>
      <w:r w:rsidRPr="00642A27">
        <w:rPr>
          <w:rFonts w:cs="David"/>
          <w:sz w:val="24"/>
          <w:szCs w:val="24"/>
          <w:rtl/>
        </w:rPr>
        <w:t xml:space="preserve"> </w:t>
      </w:r>
      <w:r w:rsidRPr="00642A27">
        <w:rPr>
          <w:rFonts w:cs="David" w:hint="cs"/>
          <w:sz w:val="24"/>
          <w:szCs w:val="24"/>
          <w:rtl/>
        </w:rPr>
        <w:t>הרי</w:t>
      </w:r>
      <w:r w:rsidRPr="00642A27">
        <w:rPr>
          <w:rFonts w:cs="David"/>
          <w:sz w:val="24"/>
          <w:szCs w:val="24"/>
          <w:rtl/>
        </w:rPr>
        <w:t xml:space="preserve"> </w:t>
      </w:r>
      <w:r w:rsidRPr="00642A27">
        <w:rPr>
          <w:rFonts w:cs="David" w:hint="cs"/>
          <w:sz w:val="24"/>
          <w:szCs w:val="24"/>
          <w:rtl/>
        </w:rPr>
        <w:t>ה</w:t>
      </w:r>
      <w:r w:rsidRPr="00642A27">
        <w:rPr>
          <w:rFonts w:cs="David" w:hint="cs"/>
          <w:sz w:val="24"/>
          <w:szCs w:val="24"/>
          <w:rtl/>
        </w:rPr>
        <w:t>תורה מחייבת ש</w:t>
      </w:r>
      <w:r w:rsidRPr="00642A27">
        <w:rPr>
          <w:rFonts w:cs="David" w:hint="cs"/>
          <w:sz w:val="24"/>
          <w:szCs w:val="24"/>
          <w:rtl/>
        </w:rPr>
        <w:t>תרומה</w:t>
      </w:r>
      <w:r w:rsidRPr="00642A27">
        <w:rPr>
          <w:rFonts w:cs="David"/>
          <w:sz w:val="24"/>
          <w:szCs w:val="24"/>
          <w:rtl/>
        </w:rPr>
        <w:t xml:space="preserve"> </w:t>
      </w:r>
      <w:r w:rsidRPr="00642A27">
        <w:rPr>
          <w:rFonts w:cs="David" w:hint="cs"/>
          <w:sz w:val="24"/>
          <w:szCs w:val="24"/>
          <w:rtl/>
        </w:rPr>
        <w:t>תיעשה</w:t>
      </w:r>
      <w:r w:rsidRPr="00642A27">
        <w:rPr>
          <w:rFonts w:cs="David"/>
          <w:sz w:val="24"/>
          <w:szCs w:val="24"/>
          <w:rtl/>
        </w:rPr>
        <w:t xml:space="preserve"> </w:t>
      </w:r>
      <w:r w:rsidRPr="00642A27">
        <w:rPr>
          <w:rFonts w:cs="David" w:hint="cs"/>
          <w:sz w:val="24"/>
          <w:szCs w:val="24"/>
          <w:rtl/>
        </w:rPr>
        <w:t>מדעת</w:t>
      </w:r>
      <w:r w:rsidRPr="00642A27">
        <w:rPr>
          <w:rFonts w:cs="David"/>
          <w:sz w:val="24"/>
          <w:szCs w:val="24"/>
          <w:rtl/>
        </w:rPr>
        <w:t xml:space="preserve"> </w:t>
      </w:r>
      <w:r w:rsidRPr="00642A27">
        <w:rPr>
          <w:rFonts w:cs="David" w:hint="cs"/>
          <w:sz w:val="24"/>
          <w:szCs w:val="24"/>
          <w:rtl/>
        </w:rPr>
        <w:t>הבעלים</w:t>
      </w:r>
      <w:r w:rsidRPr="00642A27">
        <w:rPr>
          <w:rFonts w:cs="David"/>
          <w:sz w:val="24"/>
          <w:szCs w:val="24"/>
          <w:rtl/>
        </w:rPr>
        <w:t xml:space="preserve">, </w:t>
      </w:r>
      <w:r w:rsidRPr="00642A27">
        <w:rPr>
          <w:rFonts w:cs="David" w:hint="cs"/>
          <w:sz w:val="24"/>
          <w:szCs w:val="24"/>
          <w:rtl/>
        </w:rPr>
        <w:t>אפילו</w:t>
      </w:r>
      <w:r w:rsidRPr="00642A27">
        <w:rPr>
          <w:rFonts w:cs="David"/>
          <w:sz w:val="24"/>
          <w:szCs w:val="24"/>
          <w:rtl/>
        </w:rPr>
        <w:t xml:space="preserve"> </w:t>
      </w:r>
      <w:r w:rsidRPr="00642A27">
        <w:rPr>
          <w:rFonts w:cs="David" w:hint="cs"/>
          <w:sz w:val="24"/>
          <w:szCs w:val="24"/>
          <w:rtl/>
        </w:rPr>
        <w:t>אם</w:t>
      </w:r>
      <w:r w:rsidRPr="00642A27">
        <w:rPr>
          <w:rFonts w:cs="David"/>
          <w:sz w:val="24"/>
          <w:szCs w:val="24"/>
          <w:rtl/>
        </w:rPr>
        <w:t xml:space="preserve"> </w:t>
      </w:r>
      <w:r w:rsidRPr="00642A27">
        <w:rPr>
          <w:rFonts w:cs="David" w:hint="cs"/>
          <w:sz w:val="24"/>
          <w:szCs w:val="24"/>
          <w:rtl/>
        </w:rPr>
        <w:t>נעשית</w:t>
      </w:r>
      <w:r w:rsidRPr="00642A27">
        <w:rPr>
          <w:rFonts w:cs="David"/>
          <w:sz w:val="24"/>
          <w:szCs w:val="24"/>
          <w:rtl/>
        </w:rPr>
        <w:t xml:space="preserve"> </w:t>
      </w:r>
      <w:r w:rsidRPr="00642A27">
        <w:rPr>
          <w:rFonts w:cs="David" w:hint="cs"/>
          <w:sz w:val="24"/>
          <w:szCs w:val="24"/>
          <w:rtl/>
        </w:rPr>
        <w:t>על</w:t>
      </w:r>
      <w:r w:rsidRPr="00642A27">
        <w:rPr>
          <w:rFonts w:cs="David"/>
          <w:sz w:val="24"/>
          <w:szCs w:val="24"/>
          <w:rtl/>
        </w:rPr>
        <w:t xml:space="preserve"> </w:t>
      </w:r>
      <w:r w:rsidRPr="00642A27">
        <w:rPr>
          <w:rFonts w:cs="David" w:hint="cs"/>
          <w:sz w:val="24"/>
          <w:szCs w:val="24"/>
          <w:rtl/>
        </w:rPr>
        <w:t>ידי</w:t>
      </w:r>
      <w:r w:rsidRPr="00642A27">
        <w:rPr>
          <w:rFonts w:cs="David"/>
          <w:sz w:val="24"/>
          <w:szCs w:val="24"/>
          <w:rtl/>
        </w:rPr>
        <w:t xml:space="preserve"> </w:t>
      </w:r>
      <w:r w:rsidRPr="00642A27">
        <w:rPr>
          <w:rFonts w:cs="David" w:hint="cs"/>
          <w:sz w:val="24"/>
          <w:szCs w:val="24"/>
          <w:rtl/>
        </w:rPr>
        <w:t>שליח</w:t>
      </w:r>
      <w:r w:rsidRPr="00642A27">
        <w:rPr>
          <w:rFonts w:cs="David"/>
          <w:sz w:val="24"/>
          <w:szCs w:val="24"/>
          <w:rtl/>
        </w:rPr>
        <w:t>.</w:t>
      </w:r>
    </w:p>
    <w:p w:rsidR="00642A27" w:rsidRPr="00642A27" w:rsidRDefault="00642A27" w:rsidP="00642A27">
      <w:pPr>
        <w:spacing w:line="360" w:lineRule="auto"/>
        <w:jc w:val="both"/>
        <w:rPr>
          <w:rFonts w:cs="David" w:hint="cs"/>
          <w:sz w:val="24"/>
          <w:szCs w:val="24"/>
          <w:rtl/>
        </w:rPr>
      </w:pPr>
      <w:r w:rsidRPr="00642A27">
        <w:rPr>
          <w:rFonts w:cs="David" w:hint="cs"/>
          <w:sz w:val="24"/>
          <w:szCs w:val="24"/>
          <w:rtl/>
        </w:rPr>
        <w:t>אם</w:t>
      </w:r>
      <w:r w:rsidRPr="00642A27">
        <w:rPr>
          <w:rFonts w:cs="David"/>
          <w:sz w:val="24"/>
          <w:szCs w:val="24"/>
          <w:rtl/>
        </w:rPr>
        <w:t xml:space="preserve"> </w:t>
      </w:r>
      <w:r w:rsidRPr="00642A27">
        <w:rPr>
          <w:rFonts w:cs="David" w:hint="cs"/>
          <w:sz w:val="24"/>
          <w:szCs w:val="24"/>
          <w:rtl/>
        </w:rPr>
        <w:t>כך</w:t>
      </w:r>
      <w:r w:rsidRPr="00642A27">
        <w:rPr>
          <w:rFonts w:cs="David"/>
          <w:sz w:val="24"/>
          <w:szCs w:val="24"/>
          <w:rtl/>
        </w:rPr>
        <w:t xml:space="preserve">, </w:t>
      </w:r>
      <w:r w:rsidRPr="00642A27">
        <w:rPr>
          <w:rFonts w:cs="David" w:hint="cs"/>
          <w:sz w:val="24"/>
          <w:szCs w:val="24"/>
          <w:rtl/>
        </w:rPr>
        <w:t>כיצד</w:t>
      </w:r>
      <w:r w:rsidRPr="00642A27">
        <w:rPr>
          <w:rFonts w:cs="David"/>
          <w:sz w:val="24"/>
          <w:szCs w:val="24"/>
          <w:rtl/>
        </w:rPr>
        <w:t xml:space="preserve"> </w:t>
      </w:r>
      <w:r w:rsidRPr="00642A27">
        <w:rPr>
          <w:rFonts w:cs="David" w:hint="cs"/>
          <w:sz w:val="24"/>
          <w:szCs w:val="24"/>
          <w:rtl/>
        </w:rPr>
        <w:t>יש</w:t>
      </w:r>
      <w:r w:rsidRPr="00642A27">
        <w:rPr>
          <w:rFonts w:cs="David"/>
          <w:sz w:val="24"/>
          <w:szCs w:val="24"/>
          <w:rtl/>
        </w:rPr>
        <w:t xml:space="preserve"> </w:t>
      </w:r>
      <w:r w:rsidRPr="00642A27">
        <w:rPr>
          <w:rFonts w:cs="David" w:hint="cs"/>
          <w:sz w:val="24"/>
          <w:szCs w:val="24"/>
          <w:rtl/>
        </w:rPr>
        <w:t>להסביר</w:t>
      </w:r>
      <w:r w:rsidRPr="00642A27">
        <w:rPr>
          <w:rFonts w:cs="David"/>
          <w:sz w:val="24"/>
          <w:szCs w:val="24"/>
          <w:rtl/>
        </w:rPr>
        <w:t xml:space="preserve"> </w:t>
      </w:r>
      <w:r w:rsidRPr="00642A27">
        <w:rPr>
          <w:rFonts w:cs="David" w:hint="cs"/>
          <w:sz w:val="24"/>
          <w:szCs w:val="24"/>
          <w:rtl/>
        </w:rPr>
        <w:t>את</w:t>
      </w:r>
      <w:r w:rsidRPr="00642A27">
        <w:rPr>
          <w:rFonts w:cs="David"/>
          <w:sz w:val="24"/>
          <w:szCs w:val="24"/>
          <w:rtl/>
        </w:rPr>
        <w:t xml:space="preserve"> </w:t>
      </w:r>
      <w:r w:rsidRPr="00642A27">
        <w:rPr>
          <w:rFonts w:cs="David" w:hint="cs"/>
          <w:sz w:val="24"/>
          <w:szCs w:val="24"/>
          <w:rtl/>
        </w:rPr>
        <w:t>המקרה</w:t>
      </w:r>
      <w:r w:rsidRPr="00642A27">
        <w:rPr>
          <w:rFonts w:cs="David"/>
          <w:sz w:val="24"/>
          <w:szCs w:val="24"/>
          <w:rtl/>
        </w:rPr>
        <w:t xml:space="preserve"> </w:t>
      </w:r>
      <w:r w:rsidRPr="00642A27">
        <w:rPr>
          <w:rFonts w:cs="David" w:hint="cs"/>
          <w:sz w:val="24"/>
          <w:szCs w:val="24"/>
          <w:rtl/>
        </w:rPr>
        <w:t>של</w:t>
      </w:r>
      <w:r w:rsidRPr="00642A27">
        <w:rPr>
          <w:rFonts w:cs="David"/>
          <w:sz w:val="24"/>
          <w:szCs w:val="24"/>
          <w:rtl/>
        </w:rPr>
        <w:t xml:space="preserve"> </w:t>
      </w:r>
      <w:r w:rsidRPr="00642A27">
        <w:rPr>
          <w:rFonts w:cs="David" w:hint="cs"/>
          <w:sz w:val="24"/>
          <w:szCs w:val="24"/>
          <w:rtl/>
        </w:rPr>
        <w:t>התורם</w:t>
      </w:r>
      <w:r w:rsidRPr="00642A27">
        <w:rPr>
          <w:rFonts w:cs="David"/>
          <w:sz w:val="24"/>
          <w:szCs w:val="24"/>
          <w:rtl/>
        </w:rPr>
        <w:t xml:space="preserve"> </w:t>
      </w:r>
      <w:r w:rsidRPr="00642A27">
        <w:rPr>
          <w:rFonts w:cs="David" w:hint="cs"/>
          <w:sz w:val="24"/>
          <w:szCs w:val="24"/>
          <w:rtl/>
        </w:rPr>
        <w:t>שלא</w:t>
      </w:r>
      <w:r w:rsidRPr="00642A27">
        <w:rPr>
          <w:rFonts w:cs="David"/>
          <w:sz w:val="24"/>
          <w:szCs w:val="24"/>
          <w:rtl/>
        </w:rPr>
        <w:t xml:space="preserve"> </w:t>
      </w:r>
      <w:r w:rsidRPr="00642A27">
        <w:rPr>
          <w:rFonts w:cs="David" w:hint="cs"/>
          <w:sz w:val="24"/>
          <w:szCs w:val="24"/>
          <w:rtl/>
        </w:rPr>
        <w:t>מדעת</w:t>
      </w:r>
      <w:r w:rsidRPr="00642A27">
        <w:rPr>
          <w:rFonts w:cs="David"/>
          <w:sz w:val="24"/>
          <w:szCs w:val="24"/>
          <w:rtl/>
        </w:rPr>
        <w:t xml:space="preserve">? </w:t>
      </w:r>
      <w:r w:rsidR="002162B2">
        <w:rPr>
          <w:rFonts w:cs="David"/>
          <w:sz w:val="24"/>
          <w:szCs w:val="24"/>
          <w:rtl/>
        </w:rPr>
        <w:t>–</w:t>
      </w:r>
      <w:r w:rsidRPr="00642A27">
        <w:rPr>
          <w:rFonts w:cs="David"/>
          <w:sz w:val="24"/>
          <w:szCs w:val="24"/>
          <w:rtl/>
        </w:rPr>
        <w:t xml:space="preserve"> </w:t>
      </w:r>
      <w:r w:rsidRPr="00642A27">
        <w:rPr>
          <w:rFonts w:cs="David" w:hint="cs"/>
          <w:sz w:val="24"/>
          <w:szCs w:val="24"/>
          <w:rtl/>
        </w:rPr>
        <w:t>המקרה</w:t>
      </w:r>
      <w:r w:rsidRPr="00642A27">
        <w:rPr>
          <w:rFonts w:cs="David"/>
          <w:sz w:val="24"/>
          <w:szCs w:val="24"/>
          <w:rtl/>
        </w:rPr>
        <w:t xml:space="preserve"> </w:t>
      </w:r>
      <w:r w:rsidRPr="00642A27">
        <w:rPr>
          <w:rFonts w:cs="David" w:hint="cs"/>
          <w:sz w:val="24"/>
          <w:szCs w:val="24"/>
          <w:rtl/>
        </w:rPr>
        <w:t>הוא</w:t>
      </w:r>
      <w:r w:rsidRPr="00642A27">
        <w:rPr>
          <w:rFonts w:cs="David"/>
          <w:sz w:val="24"/>
          <w:szCs w:val="24"/>
          <w:rtl/>
        </w:rPr>
        <w:t xml:space="preserve"> </w:t>
      </w:r>
      <w:r w:rsidRPr="00642A27">
        <w:rPr>
          <w:rFonts w:cs="David" w:hint="cs"/>
          <w:sz w:val="24"/>
          <w:szCs w:val="24"/>
          <w:rtl/>
        </w:rPr>
        <w:t>כזה</w:t>
      </w:r>
      <w:r w:rsidRPr="00642A27">
        <w:rPr>
          <w:rFonts w:cs="David"/>
          <w:sz w:val="24"/>
          <w:szCs w:val="24"/>
          <w:rtl/>
        </w:rPr>
        <w:t xml:space="preserve">: </w:t>
      </w:r>
      <w:r w:rsidRPr="00642A27">
        <w:rPr>
          <w:rFonts w:cs="David" w:hint="cs"/>
          <w:sz w:val="24"/>
          <w:szCs w:val="24"/>
          <w:rtl/>
        </w:rPr>
        <w:t>בעל</w:t>
      </w:r>
      <w:r w:rsidRPr="00642A27">
        <w:rPr>
          <w:rFonts w:cs="David"/>
          <w:sz w:val="24"/>
          <w:szCs w:val="24"/>
          <w:rtl/>
        </w:rPr>
        <w:t xml:space="preserve"> </w:t>
      </w:r>
      <w:r w:rsidRPr="00642A27">
        <w:rPr>
          <w:rFonts w:cs="David" w:hint="cs"/>
          <w:sz w:val="24"/>
          <w:szCs w:val="24"/>
          <w:rtl/>
        </w:rPr>
        <w:t>השדה</w:t>
      </w:r>
      <w:r w:rsidRPr="00642A27">
        <w:rPr>
          <w:rFonts w:cs="David"/>
          <w:sz w:val="24"/>
          <w:szCs w:val="24"/>
          <w:rtl/>
        </w:rPr>
        <w:t xml:space="preserve"> </w:t>
      </w:r>
      <w:r w:rsidRPr="00642A27">
        <w:rPr>
          <w:rFonts w:cs="David" w:hint="cs"/>
          <w:sz w:val="24"/>
          <w:szCs w:val="24"/>
          <w:rtl/>
        </w:rPr>
        <w:t>מינה</w:t>
      </w:r>
      <w:r w:rsidRPr="00642A27">
        <w:rPr>
          <w:rFonts w:cs="David"/>
          <w:sz w:val="24"/>
          <w:szCs w:val="24"/>
          <w:rtl/>
        </w:rPr>
        <w:t xml:space="preserve"> </w:t>
      </w:r>
      <w:r w:rsidRPr="00642A27">
        <w:rPr>
          <w:rFonts w:cs="David" w:hint="cs"/>
          <w:sz w:val="24"/>
          <w:szCs w:val="24"/>
          <w:rtl/>
        </w:rPr>
        <w:t>אדם</w:t>
      </w:r>
      <w:r w:rsidRPr="00642A27">
        <w:rPr>
          <w:rFonts w:cs="David"/>
          <w:sz w:val="24"/>
          <w:szCs w:val="24"/>
          <w:rtl/>
        </w:rPr>
        <w:t xml:space="preserve"> </w:t>
      </w:r>
      <w:r w:rsidRPr="00642A27">
        <w:rPr>
          <w:rFonts w:cs="David" w:hint="cs"/>
          <w:sz w:val="24"/>
          <w:szCs w:val="24"/>
          <w:rtl/>
        </w:rPr>
        <w:t>אחר</w:t>
      </w:r>
      <w:r w:rsidRPr="00642A27">
        <w:rPr>
          <w:rFonts w:cs="David"/>
          <w:sz w:val="24"/>
          <w:szCs w:val="24"/>
          <w:rtl/>
        </w:rPr>
        <w:t xml:space="preserve"> </w:t>
      </w:r>
      <w:r w:rsidRPr="00642A27">
        <w:rPr>
          <w:rFonts w:cs="David" w:hint="cs"/>
          <w:sz w:val="24"/>
          <w:szCs w:val="24"/>
          <w:rtl/>
        </w:rPr>
        <w:t>לתרום</w:t>
      </w:r>
      <w:r w:rsidRPr="00642A27">
        <w:rPr>
          <w:rFonts w:cs="David"/>
          <w:sz w:val="24"/>
          <w:szCs w:val="24"/>
          <w:rtl/>
        </w:rPr>
        <w:t xml:space="preserve"> </w:t>
      </w:r>
      <w:r w:rsidRPr="00642A27">
        <w:rPr>
          <w:rFonts w:cs="David" w:hint="cs"/>
          <w:sz w:val="24"/>
          <w:szCs w:val="24"/>
          <w:rtl/>
        </w:rPr>
        <w:t>עבורו</w:t>
      </w:r>
      <w:r w:rsidRPr="00642A27">
        <w:rPr>
          <w:rFonts w:cs="David"/>
          <w:sz w:val="24"/>
          <w:szCs w:val="24"/>
          <w:rtl/>
        </w:rPr>
        <w:t xml:space="preserve">, </w:t>
      </w:r>
      <w:r w:rsidRPr="00642A27">
        <w:rPr>
          <w:rFonts w:cs="David" w:hint="cs"/>
          <w:sz w:val="24"/>
          <w:szCs w:val="24"/>
          <w:rtl/>
        </w:rPr>
        <w:t>אך</w:t>
      </w:r>
      <w:r w:rsidRPr="00642A27">
        <w:rPr>
          <w:rFonts w:cs="David"/>
          <w:sz w:val="24"/>
          <w:szCs w:val="24"/>
          <w:rtl/>
        </w:rPr>
        <w:t xml:space="preserve"> </w:t>
      </w:r>
      <w:r w:rsidRPr="00642A27">
        <w:rPr>
          <w:rFonts w:cs="David" w:hint="cs"/>
          <w:sz w:val="24"/>
          <w:szCs w:val="24"/>
          <w:rtl/>
        </w:rPr>
        <w:t>לא</w:t>
      </w:r>
      <w:r w:rsidRPr="00642A27">
        <w:rPr>
          <w:rFonts w:cs="David"/>
          <w:sz w:val="24"/>
          <w:szCs w:val="24"/>
          <w:rtl/>
        </w:rPr>
        <w:t xml:space="preserve"> </w:t>
      </w:r>
      <w:r w:rsidRPr="00642A27">
        <w:rPr>
          <w:rFonts w:cs="David" w:hint="cs"/>
          <w:sz w:val="24"/>
          <w:szCs w:val="24"/>
          <w:rtl/>
        </w:rPr>
        <w:t>ציין</w:t>
      </w:r>
      <w:r w:rsidRPr="00642A27">
        <w:rPr>
          <w:rFonts w:cs="David"/>
          <w:sz w:val="24"/>
          <w:szCs w:val="24"/>
          <w:rtl/>
        </w:rPr>
        <w:t xml:space="preserve"> </w:t>
      </w:r>
      <w:r w:rsidRPr="00642A27">
        <w:rPr>
          <w:rFonts w:cs="David" w:hint="cs"/>
          <w:sz w:val="24"/>
          <w:szCs w:val="24"/>
          <w:rtl/>
        </w:rPr>
        <w:t>בפניו</w:t>
      </w:r>
      <w:r w:rsidRPr="00642A27">
        <w:rPr>
          <w:rFonts w:cs="David"/>
          <w:sz w:val="24"/>
          <w:szCs w:val="24"/>
          <w:rtl/>
        </w:rPr>
        <w:t xml:space="preserve"> </w:t>
      </w:r>
      <w:r w:rsidRPr="00642A27">
        <w:rPr>
          <w:rFonts w:cs="David" w:hint="cs"/>
          <w:sz w:val="24"/>
          <w:szCs w:val="24"/>
          <w:rtl/>
        </w:rPr>
        <w:t>מהיכן</w:t>
      </w:r>
      <w:r w:rsidRPr="00642A27">
        <w:rPr>
          <w:rFonts w:cs="David"/>
          <w:sz w:val="24"/>
          <w:szCs w:val="24"/>
          <w:rtl/>
        </w:rPr>
        <w:t xml:space="preserve"> </w:t>
      </w:r>
      <w:r w:rsidRPr="00642A27">
        <w:rPr>
          <w:rFonts w:cs="David" w:hint="cs"/>
          <w:sz w:val="24"/>
          <w:szCs w:val="24"/>
          <w:rtl/>
        </w:rPr>
        <w:t>לתרום</w:t>
      </w:r>
      <w:r w:rsidRPr="00642A27">
        <w:rPr>
          <w:rFonts w:cs="David"/>
          <w:sz w:val="24"/>
          <w:szCs w:val="24"/>
          <w:rtl/>
        </w:rPr>
        <w:t xml:space="preserve">. </w:t>
      </w:r>
      <w:r w:rsidRPr="00642A27">
        <w:rPr>
          <w:rFonts w:cs="David" w:hint="cs"/>
          <w:sz w:val="24"/>
          <w:szCs w:val="24"/>
          <w:rtl/>
        </w:rPr>
        <w:t>בעל</w:t>
      </w:r>
      <w:r w:rsidRPr="00642A27">
        <w:rPr>
          <w:rFonts w:cs="David"/>
          <w:sz w:val="24"/>
          <w:szCs w:val="24"/>
          <w:rtl/>
        </w:rPr>
        <w:t xml:space="preserve"> </w:t>
      </w:r>
      <w:r w:rsidRPr="00642A27">
        <w:rPr>
          <w:rFonts w:cs="David" w:hint="cs"/>
          <w:sz w:val="24"/>
          <w:szCs w:val="24"/>
          <w:rtl/>
        </w:rPr>
        <w:t>השדה</w:t>
      </w:r>
      <w:r w:rsidRPr="00642A27">
        <w:rPr>
          <w:rFonts w:cs="David"/>
          <w:sz w:val="24"/>
          <w:szCs w:val="24"/>
          <w:rtl/>
        </w:rPr>
        <w:t xml:space="preserve"> </w:t>
      </w:r>
      <w:r w:rsidRPr="00642A27">
        <w:rPr>
          <w:rFonts w:cs="David" w:hint="cs"/>
          <w:sz w:val="24"/>
          <w:szCs w:val="24"/>
          <w:rtl/>
        </w:rPr>
        <w:t>התכוון</w:t>
      </w:r>
      <w:r w:rsidRPr="00642A27">
        <w:rPr>
          <w:rFonts w:cs="David"/>
          <w:sz w:val="24"/>
          <w:szCs w:val="24"/>
          <w:rtl/>
        </w:rPr>
        <w:t xml:space="preserve"> </w:t>
      </w:r>
      <w:r w:rsidRPr="00642A27">
        <w:rPr>
          <w:rFonts w:cs="David" w:hint="cs"/>
          <w:sz w:val="24"/>
          <w:szCs w:val="24"/>
          <w:rtl/>
        </w:rPr>
        <w:t>שהשליח</w:t>
      </w:r>
      <w:r w:rsidRPr="00642A27">
        <w:rPr>
          <w:rFonts w:cs="David"/>
          <w:sz w:val="24"/>
          <w:szCs w:val="24"/>
          <w:rtl/>
        </w:rPr>
        <w:t xml:space="preserve"> </w:t>
      </w:r>
      <w:r w:rsidRPr="00642A27">
        <w:rPr>
          <w:rFonts w:cs="David" w:hint="cs"/>
          <w:sz w:val="24"/>
          <w:szCs w:val="24"/>
          <w:rtl/>
        </w:rPr>
        <w:t>יתרום</w:t>
      </w:r>
      <w:r w:rsidRPr="00642A27">
        <w:rPr>
          <w:rFonts w:cs="David"/>
          <w:sz w:val="24"/>
          <w:szCs w:val="24"/>
          <w:rtl/>
        </w:rPr>
        <w:t xml:space="preserve"> </w:t>
      </w:r>
      <w:r w:rsidRPr="00642A27">
        <w:rPr>
          <w:rFonts w:cs="David" w:hint="cs"/>
          <w:sz w:val="24"/>
          <w:szCs w:val="24"/>
          <w:rtl/>
        </w:rPr>
        <w:t>מהתבואה</w:t>
      </w:r>
      <w:r w:rsidRPr="00642A27">
        <w:rPr>
          <w:rFonts w:cs="David"/>
          <w:sz w:val="24"/>
          <w:szCs w:val="24"/>
          <w:rtl/>
        </w:rPr>
        <w:t xml:space="preserve"> </w:t>
      </w:r>
      <w:r w:rsidRPr="00642A27">
        <w:rPr>
          <w:rFonts w:cs="David" w:hint="cs"/>
          <w:sz w:val="24"/>
          <w:szCs w:val="24"/>
          <w:rtl/>
        </w:rPr>
        <w:t>הבינונית</w:t>
      </w:r>
      <w:r w:rsidRPr="00642A27">
        <w:rPr>
          <w:rFonts w:cs="David"/>
          <w:sz w:val="24"/>
          <w:szCs w:val="24"/>
          <w:rtl/>
        </w:rPr>
        <w:t xml:space="preserve">, </w:t>
      </w:r>
      <w:r w:rsidRPr="00642A27">
        <w:rPr>
          <w:rFonts w:cs="David" w:hint="cs"/>
          <w:sz w:val="24"/>
          <w:szCs w:val="24"/>
          <w:rtl/>
        </w:rPr>
        <w:t>כלומר</w:t>
      </w:r>
      <w:r w:rsidRPr="00642A27">
        <w:rPr>
          <w:rFonts w:cs="David"/>
          <w:sz w:val="24"/>
          <w:szCs w:val="24"/>
          <w:rtl/>
        </w:rPr>
        <w:t xml:space="preserve"> </w:t>
      </w:r>
      <w:r w:rsidRPr="00642A27">
        <w:rPr>
          <w:rFonts w:cs="David" w:hint="cs"/>
          <w:sz w:val="24"/>
          <w:szCs w:val="24"/>
          <w:rtl/>
        </w:rPr>
        <w:t>לא</w:t>
      </w:r>
      <w:r w:rsidRPr="00642A27">
        <w:rPr>
          <w:rFonts w:cs="David"/>
          <w:sz w:val="24"/>
          <w:szCs w:val="24"/>
          <w:rtl/>
        </w:rPr>
        <w:t xml:space="preserve"> </w:t>
      </w:r>
      <w:r w:rsidRPr="00642A27">
        <w:rPr>
          <w:rFonts w:cs="David" w:hint="cs"/>
          <w:sz w:val="24"/>
          <w:szCs w:val="24"/>
          <w:rtl/>
        </w:rPr>
        <w:t>מן</w:t>
      </w:r>
      <w:r w:rsidRPr="00642A27">
        <w:rPr>
          <w:rFonts w:cs="David"/>
          <w:sz w:val="24"/>
          <w:szCs w:val="24"/>
          <w:rtl/>
        </w:rPr>
        <w:t xml:space="preserve"> </w:t>
      </w:r>
      <w:r w:rsidRPr="00642A27">
        <w:rPr>
          <w:rFonts w:cs="David" w:hint="cs"/>
          <w:sz w:val="24"/>
          <w:szCs w:val="24"/>
          <w:rtl/>
        </w:rPr>
        <w:t>המובחרות</w:t>
      </w:r>
      <w:r w:rsidRPr="00642A27">
        <w:rPr>
          <w:rFonts w:cs="David"/>
          <w:sz w:val="24"/>
          <w:szCs w:val="24"/>
          <w:rtl/>
        </w:rPr>
        <w:t xml:space="preserve"> </w:t>
      </w:r>
      <w:r w:rsidRPr="00642A27">
        <w:rPr>
          <w:rFonts w:cs="David" w:hint="cs"/>
          <w:sz w:val="24"/>
          <w:szCs w:val="24"/>
          <w:rtl/>
        </w:rPr>
        <w:t>ולא</w:t>
      </w:r>
      <w:r w:rsidRPr="00642A27">
        <w:rPr>
          <w:rFonts w:cs="David"/>
          <w:sz w:val="24"/>
          <w:szCs w:val="24"/>
          <w:rtl/>
        </w:rPr>
        <w:t xml:space="preserve"> </w:t>
      </w:r>
      <w:r w:rsidRPr="00642A27">
        <w:rPr>
          <w:rFonts w:cs="David" w:hint="cs"/>
          <w:sz w:val="24"/>
          <w:szCs w:val="24"/>
          <w:rtl/>
        </w:rPr>
        <w:t>מן</w:t>
      </w:r>
      <w:r w:rsidRPr="00642A27">
        <w:rPr>
          <w:rFonts w:cs="David"/>
          <w:sz w:val="24"/>
          <w:szCs w:val="24"/>
          <w:rtl/>
        </w:rPr>
        <w:t xml:space="preserve"> </w:t>
      </w:r>
      <w:r w:rsidRPr="00642A27">
        <w:rPr>
          <w:rFonts w:cs="David" w:hint="cs"/>
          <w:sz w:val="24"/>
          <w:szCs w:val="24"/>
          <w:rtl/>
        </w:rPr>
        <w:t>הגרועות</w:t>
      </w:r>
      <w:r w:rsidRPr="00642A27">
        <w:rPr>
          <w:rFonts w:cs="David"/>
          <w:sz w:val="24"/>
          <w:szCs w:val="24"/>
          <w:rtl/>
        </w:rPr>
        <w:t xml:space="preserve">. </w:t>
      </w:r>
      <w:r w:rsidRPr="00642A27">
        <w:rPr>
          <w:rFonts w:cs="David" w:hint="cs"/>
          <w:sz w:val="24"/>
          <w:szCs w:val="24"/>
          <w:rtl/>
        </w:rPr>
        <w:t>אך</w:t>
      </w:r>
      <w:r w:rsidRPr="00642A27">
        <w:rPr>
          <w:rFonts w:cs="David"/>
          <w:sz w:val="24"/>
          <w:szCs w:val="24"/>
          <w:rtl/>
        </w:rPr>
        <w:t xml:space="preserve"> </w:t>
      </w:r>
      <w:r w:rsidRPr="00642A27">
        <w:rPr>
          <w:rFonts w:cs="David" w:hint="cs"/>
          <w:sz w:val="24"/>
          <w:szCs w:val="24"/>
          <w:rtl/>
        </w:rPr>
        <w:t>השליח</w:t>
      </w:r>
      <w:r w:rsidRPr="00642A27">
        <w:rPr>
          <w:rFonts w:cs="David"/>
          <w:sz w:val="24"/>
          <w:szCs w:val="24"/>
          <w:rtl/>
        </w:rPr>
        <w:t xml:space="preserve"> </w:t>
      </w:r>
      <w:r w:rsidRPr="00642A27">
        <w:rPr>
          <w:rFonts w:cs="David" w:hint="cs"/>
          <w:sz w:val="24"/>
          <w:szCs w:val="24"/>
          <w:rtl/>
        </w:rPr>
        <w:t>תרם</w:t>
      </w:r>
      <w:r w:rsidRPr="00642A27">
        <w:rPr>
          <w:rFonts w:cs="David"/>
          <w:sz w:val="24"/>
          <w:szCs w:val="24"/>
          <w:rtl/>
        </w:rPr>
        <w:t xml:space="preserve"> </w:t>
      </w:r>
      <w:r w:rsidRPr="00642A27">
        <w:rPr>
          <w:rFonts w:cs="David" w:hint="cs"/>
          <w:sz w:val="24"/>
          <w:szCs w:val="24"/>
          <w:rtl/>
        </w:rPr>
        <w:t>מן</w:t>
      </w:r>
      <w:r w:rsidRPr="00642A27">
        <w:rPr>
          <w:rFonts w:cs="David"/>
          <w:sz w:val="24"/>
          <w:szCs w:val="24"/>
          <w:rtl/>
        </w:rPr>
        <w:t xml:space="preserve"> </w:t>
      </w:r>
      <w:r w:rsidRPr="00642A27">
        <w:rPr>
          <w:rFonts w:cs="David" w:hint="cs"/>
          <w:sz w:val="24"/>
          <w:szCs w:val="24"/>
          <w:rtl/>
        </w:rPr>
        <w:t>היפות</w:t>
      </w:r>
      <w:r w:rsidRPr="00642A27">
        <w:rPr>
          <w:rFonts w:cs="David"/>
          <w:sz w:val="24"/>
          <w:szCs w:val="24"/>
          <w:rtl/>
        </w:rPr>
        <w:t xml:space="preserve">, </w:t>
      </w:r>
      <w:r w:rsidRPr="00642A27">
        <w:rPr>
          <w:rFonts w:cs="David" w:hint="cs"/>
          <w:sz w:val="24"/>
          <w:szCs w:val="24"/>
          <w:rtl/>
        </w:rPr>
        <w:t>ועכשיו</w:t>
      </w:r>
      <w:r w:rsidRPr="00642A27">
        <w:rPr>
          <w:rFonts w:cs="David"/>
          <w:sz w:val="24"/>
          <w:szCs w:val="24"/>
          <w:rtl/>
        </w:rPr>
        <w:t xml:space="preserve"> </w:t>
      </w:r>
      <w:r w:rsidRPr="00642A27">
        <w:rPr>
          <w:rFonts w:cs="David" w:hint="cs"/>
          <w:sz w:val="24"/>
          <w:szCs w:val="24"/>
          <w:rtl/>
        </w:rPr>
        <w:t>אנו</w:t>
      </w:r>
      <w:r w:rsidRPr="00642A27">
        <w:rPr>
          <w:rFonts w:cs="David"/>
          <w:sz w:val="24"/>
          <w:szCs w:val="24"/>
          <w:rtl/>
        </w:rPr>
        <w:t xml:space="preserve"> </w:t>
      </w:r>
      <w:r w:rsidRPr="00642A27">
        <w:rPr>
          <w:rFonts w:cs="David" w:hint="cs"/>
          <w:sz w:val="24"/>
          <w:szCs w:val="24"/>
          <w:rtl/>
        </w:rPr>
        <w:t>בודקים</w:t>
      </w:r>
      <w:r w:rsidRPr="00642A27">
        <w:rPr>
          <w:rFonts w:cs="David"/>
          <w:sz w:val="24"/>
          <w:szCs w:val="24"/>
          <w:rtl/>
        </w:rPr>
        <w:t xml:space="preserve"> </w:t>
      </w:r>
      <w:r w:rsidRPr="00642A27">
        <w:rPr>
          <w:rFonts w:cs="David" w:hint="cs"/>
          <w:sz w:val="24"/>
          <w:szCs w:val="24"/>
          <w:rtl/>
        </w:rPr>
        <w:t>את</w:t>
      </w:r>
      <w:r w:rsidRPr="00642A27">
        <w:rPr>
          <w:rFonts w:cs="David"/>
          <w:sz w:val="24"/>
          <w:szCs w:val="24"/>
          <w:rtl/>
        </w:rPr>
        <w:t xml:space="preserve"> </w:t>
      </w:r>
      <w:r w:rsidRPr="00642A27">
        <w:rPr>
          <w:rFonts w:cs="David" w:hint="cs"/>
          <w:sz w:val="24"/>
          <w:szCs w:val="24"/>
          <w:rtl/>
        </w:rPr>
        <w:t>הסכמתו</w:t>
      </w:r>
      <w:r w:rsidRPr="00642A27">
        <w:rPr>
          <w:rFonts w:cs="David"/>
          <w:sz w:val="24"/>
          <w:szCs w:val="24"/>
          <w:rtl/>
        </w:rPr>
        <w:t xml:space="preserve"> </w:t>
      </w:r>
      <w:r w:rsidRPr="00642A27">
        <w:rPr>
          <w:rFonts w:cs="David" w:hint="cs"/>
          <w:sz w:val="24"/>
          <w:szCs w:val="24"/>
          <w:rtl/>
        </w:rPr>
        <w:t>של</w:t>
      </w:r>
      <w:r w:rsidRPr="00642A27">
        <w:rPr>
          <w:rFonts w:cs="David"/>
          <w:sz w:val="24"/>
          <w:szCs w:val="24"/>
          <w:rtl/>
        </w:rPr>
        <w:t xml:space="preserve"> </w:t>
      </w:r>
      <w:r w:rsidRPr="00642A27">
        <w:rPr>
          <w:rFonts w:cs="David" w:hint="cs"/>
          <w:sz w:val="24"/>
          <w:szCs w:val="24"/>
          <w:rtl/>
        </w:rPr>
        <w:t>הבעלים</w:t>
      </w:r>
      <w:r w:rsidRPr="00642A27">
        <w:rPr>
          <w:rFonts w:cs="David"/>
          <w:sz w:val="24"/>
          <w:szCs w:val="24"/>
          <w:rtl/>
        </w:rPr>
        <w:t xml:space="preserve">: </w:t>
      </w:r>
      <w:r w:rsidRPr="00642A27">
        <w:rPr>
          <w:rFonts w:cs="David" w:hint="cs"/>
          <w:sz w:val="24"/>
          <w:szCs w:val="24"/>
          <w:rtl/>
        </w:rPr>
        <w:t>אם</w:t>
      </w:r>
      <w:r w:rsidRPr="00642A27">
        <w:rPr>
          <w:rFonts w:cs="David"/>
          <w:sz w:val="24"/>
          <w:szCs w:val="24"/>
          <w:rtl/>
        </w:rPr>
        <w:t xml:space="preserve"> </w:t>
      </w:r>
      <w:r w:rsidRPr="00642A27">
        <w:rPr>
          <w:rFonts w:cs="David" w:hint="cs"/>
          <w:sz w:val="24"/>
          <w:szCs w:val="24"/>
          <w:rtl/>
        </w:rPr>
        <w:t>אמר</w:t>
      </w:r>
      <w:r w:rsidRPr="00642A27">
        <w:rPr>
          <w:rFonts w:cs="David"/>
          <w:sz w:val="24"/>
          <w:szCs w:val="24"/>
          <w:rtl/>
        </w:rPr>
        <w:t xml:space="preserve"> </w:t>
      </w:r>
      <w:r w:rsidRPr="00642A27">
        <w:rPr>
          <w:rFonts w:cs="David" w:hint="cs"/>
          <w:sz w:val="24"/>
          <w:szCs w:val="24"/>
          <w:rtl/>
        </w:rPr>
        <w:t>לו</w:t>
      </w:r>
      <w:r w:rsidRPr="00642A27">
        <w:rPr>
          <w:rFonts w:cs="David"/>
          <w:sz w:val="24"/>
          <w:szCs w:val="24"/>
          <w:rtl/>
        </w:rPr>
        <w:t xml:space="preserve"> "</w:t>
      </w:r>
      <w:r w:rsidRPr="00642A27">
        <w:rPr>
          <w:rFonts w:cs="David" w:hint="cs"/>
          <w:sz w:val="24"/>
          <w:szCs w:val="24"/>
          <w:rtl/>
        </w:rPr>
        <w:t>היה</w:t>
      </w:r>
      <w:r w:rsidRPr="00642A27">
        <w:rPr>
          <w:rFonts w:cs="David"/>
          <w:sz w:val="24"/>
          <w:szCs w:val="24"/>
          <w:rtl/>
        </w:rPr>
        <w:t xml:space="preserve"> </w:t>
      </w:r>
      <w:r w:rsidRPr="00642A27">
        <w:rPr>
          <w:rFonts w:cs="David" w:hint="cs"/>
          <w:sz w:val="24"/>
          <w:szCs w:val="24"/>
          <w:rtl/>
        </w:rPr>
        <w:t>עליך</w:t>
      </w:r>
      <w:r w:rsidRPr="00642A27">
        <w:rPr>
          <w:rFonts w:cs="David"/>
          <w:sz w:val="24"/>
          <w:szCs w:val="24"/>
          <w:rtl/>
        </w:rPr>
        <w:t xml:space="preserve"> </w:t>
      </w:r>
      <w:r w:rsidRPr="00642A27">
        <w:rPr>
          <w:rFonts w:cs="David" w:hint="cs"/>
          <w:sz w:val="24"/>
          <w:szCs w:val="24"/>
          <w:rtl/>
        </w:rPr>
        <w:t>לתרום</w:t>
      </w:r>
      <w:r w:rsidRPr="00642A27">
        <w:rPr>
          <w:rFonts w:cs="David"/>
          <w:sz w:val="24"/>
          <w:szCs w:val="24"/>
          <w:rtl/>
        </w:rPr>
        <w:t xml:space="preserve"> </w:t>
      </w:r>
      <w:r w:rsidRPr="00642A27">
        <w:rPr>
          <w:rFonts w:cs="David" w:hint="cs"/>
          <w:sz w:val="24"/>
          <w:szCs w:val="24"/>
          <w:rtl/>
        </w:rPr>
        <w:t>מיפות</w:t>
      </w:r>
      <w:r w:rsidRPr="00642A27">
        <w:rPr>
          <w:rFonts w:cs="David"/>
          <w:sz w:val="24"/>
          <w:szCs w:val="24"/>
          <w:rtl/>
        </w:rPr>
        <w:t xml:space="preserve"> </w:t>
      </w:r>
      <w:r w:rsidRPr="00642A27">
        <w:rPr>
          <w:rFonts w:cs="David" w:hint="cs"/>
          <w:sz w:val="24"/>
          <w:szCs w:val="24"/>
          <w:rtl/>
        </w:rPr>
        <w:t>יותר</w:t>
      </w:r>
      <w:r w:rsidRPr="00642A27">
        <w:rPr>
          <w:rFonts w:cs="David"/>
          <w:sz w:val="24"/>
          <w:szCs w:val="24"/>
          <w:rtl/>
        </w:rPr>
        <w:t xml:space="preserve">" </w:t>
      </w:r>
      <w:r w:rsidRPr="00642A27">
        <w:rPr>
          <w:rFonts w:cs="David" w:hint="cs"/>
          <w:sz w:val="24"/>
          <w:szCs w:val="24"/>
          <w:rtl/>
        </w:rPr>
        <w:t>ואכן</w:t>
      </w:r>
      <w:r w:rsidRPr="00642A27">
        <w:rPr>
          <w:rFonts w:cs="David"/>
          <w:sz w:val="24"/>
          <w:szCs w:val="24"/>
          <w:rtl/>
        </w:rPr>
        <w:t xml:space="preserve"> </w:t>
      </w:r>
      <w:r w:rsidRPr="00642A27">
        <w:rPr>
          <w:rFonts w:cs="David" w:hint="cs"/>
          <w:sz w:val="24"/>
          <w:szCs w:val="24"/>
          <w:rtl/>
        </w:rPr>
        <w:t>נמצאו</w:t>
      </w:r>
      <w:r w:rsidRPr="00642A27">
        <w:rPr>
          <w:rFonts w:cs="David"/>
          <w:sz w:val="24"/>
          <w:szCs w:val="24"/>
          <w:rtl/>
        </w:rPr>
        <w:t xml:space="preserve"> </w:t>
      </w:r>
      <w:r w:rsidRPr="00642A27">
        <w:rPr>
          <w:rFonts w:cs="David" w:hint="cs"/>
          <w:sz w:val="24"/>
          <w:szCs w:val="24"/>
          <w:rtl/>
        </w:rPr>
        <w:t>יפות</w:t>
      </w:r>
      <w:r w:rsidRPr="00642A27">
        <w:rPr>
          <w:rFonts w:cs="David"/>
          <w:sz w:val="24"/>
          <w:szCs w:val="24"/>
          <w:rtl/>
        </w:rPr>
        <w:t xml:space="preserve"> </w:t>
      </w:r>
      <w:r w:rsidRPr="00642A27">
        <w:rPr>
          <w:rFonts w:cs="David" w:hint="cs"/>
          <w:sz w:val="24"/>
          <w:szCs w:val="24"/>
          <w:rtl/>
        </w:rPr>
        <w:t>יותר</w:t>
      </w:r>
      <w:r w:rsidRPr="00642A27">
        <w:rPr>
          <w:rFonts w:cs="David"/>
          <w:sz w:val="24"/>
          <w:szCs w:val="24"/>
          <w:rtl/>
        </w:rPr>
        <w:t xml:space="preserve"> </w:t>
      </w:r>
      <w:r w:rsidR="002162B2">
        <w:rPr>
          <w:rFonts w:cs="David"/>
          <w:sz w:val="24"/>
          <w:szCs w:val="24"/>
          <w:rtl/>
        </w:rPr>
        <w:t>–</w:t>
      </w:r>
      <w:r w:rsidRPr="00642A27">
        <w:rPr>
          <w:rFonts w:cs="David"/>
          <w:sz w:val="24"/>
          <w:szCs w:val="24"/>
          <w:rtl/>
        </w:rPr>
        <w:t xml:space="preserve"> </w:t>
      </w:r>
      <w:r w:rsidRPr="00642A27">
        <w:rPr>
          <w:rFonts w:cs="David" w:hint="cs"/>
          <w:sz w:val="24"/>
          <w:szCs w:val="24"/>
          <w:rtl/>
        </w:rPr>
        <w:t>תרומת</w:t>
      </w:r>
      <w:r w:rsidRPr="00642A27">
        <w:rPr>
          <w:rFonts w:cs="David"/>
          <w:sz w:val="24"/>
          <w:szCs w:val="24"/>
          <w:rtl/>
        </w:rPr>
        <w:t xml:space="preserve"> </w:t>
      </w:r>
      <w:r w:rsidRPr="00642A27">
        <w:rPr>
          <w:rFonts w:cs="David" w:hint="cs"/>
          <w:sz w:val="24"/>
          <w:szCs w:val="24"/>
          <w:rtl/>
        </w:rPr>
        <w:t>השליח</w:t>
      </w:r>
      <w:r w:rsidRPr="00642A27">
        <w:rPr>
          <w:rFonts w:cs="David"/>
          <w:sz w:val="24"/>
          <w:szCs w:val="24"/>
          <w:rtl/>
        </w:rPr>
        <w:t xml:space="preserve"> </w:t>
      </w:r>
      <w:r w:rsidRPr="00642A27">
        <w:rPr>
          <w:rFonts w:cs="David" w:hint="cs"/>
          <w:sz w:val="24"/>
          <w:szCs w:val="24"/>
          <w:rtl/>
        </w:rPr>
        <w:t>נחשבת</w:t>
      </w:r>
      <w:r w:rsidRPr="00642A27">
        <w:rPr>
          <w:rFonts w:cs="David"/>
          <w:sz w:val="24"/>
          <w:szCs w:val="24"/>
          <w:rtl/>
        </w:rPr>
        <w:t xml:space="preserve"> </w:t>
      </w:r>
      <w:r w:rsidRPr="00642A27">
        <w:rPr>
          <w:rFonts w:cs="David" w:hint="cs"/>
          <w:sz w:val="24"/>
          <w:szCs w:val="24"/>
          <w:rtl/>
        </w:rPr>
        <w:t>תרומה</w:t>
      </w:r>
      <w:r w:rsidRPr="00642A27">
        <w:rPr>
          <w:rFonts w:cs="David"/>
          <w:sz w:val="24"/>
          <w:szCs w:val="24"/>
          <w:rtl/>
        </w:rPr>
        <w:t xml:space="preserve">, </w:t>
      </w:r>
      <w:r w:rsidRPr="00642A27">
        <w:rPr>
          <w:rFonts w:cs="David" w:hint="cs"/>
          <w:sz w:val="24"/>
          <w:szCs w:val="24"/>
          <w:rtl/>
        </w:rPr>
        <w:t>הואיל</w:t>
      </w:r>
      <w:r w:rsidRPr="00642A27">
        <w:rPr>
          <w:rFonts w:cs="David"/>
          <w:sz w:val="24"/>
          <w:szCs w:val="24"/>
          <w:rtl/>
        </w:rPr>
        <w:t xml:space="preserve"> </w:t>
      </w:r>
      <w:r w:rsidRPr="00642A27">
        <w:rPr>
          <w:rFonts w:cs="David" w:hint="cs"/>
          <w:sz w:val="24"/>
          <w:szCs w:val="24"/>
          <w:rtl/>
        </w:rPr>
        <w:t>שהבעלים</w:t>
      </w:r>
      <w:r w:rsidRPr="00642A27">
        <w:rPr>
          <w:rFonts w:cs="David"/>
          <w:sz w:val="24"/>
          <w:szCs w:val="24"/>
          <w:rtl/>
        </w:rPr>
        <w:t xml:space="preserve"> </w:t>
      </w:r>
      <w:r w:rsidRPr="00642A27">
        <w:rPr>
          <w:rFonts w:cs="David" w:hint="cs"/>
          <w:sz w:val="24"/>
          <w:szCs w:val="24"/>
          <w:rtl/>
        </w:rPr>
        <w:t>הסכים</w:t>
      </w:r>
      <w:r w:rsidRPr="00642A27">
        <w:rPr>
          <w:rFonts w:cs="David"/>
          <w:sz w:val="24"/>
          <w:szCs w:val="24"/>
          <w:rtl/>
        </w:rPr>
        <w:t xml:space="preserve"> </w:t>
      </w:r>
      <w:r w:rsidRPr="00642A27">
        <w:rPr>
          <w:rFonts w:cs="David" w:hint="cs"/>
          <w:sz w:val="24"/>
          <w:szCs w:val="24"/>
          <w:rtl/>
        </w:rPr>
        <w:t>לתרומתו</w:t>
      </w:r>
      <w:r w:rsidRPr="00642A27">
        <w:rPr>
          <w:rFonts w:cs="David"/>
          <w:sz w:val="24"/>
          <w:szCs w:val="24"/>
          <w:rtl/>
        </w:rPr>
        <w:t xml:space="preserve"> </w:t>
      </w:r>
      <w:r w:rsidRPr="00642A27">
        <w:rPr>
          <w:rFonts w:cs="David" w:hint="cs"/>
          <w:sz w:val="24"/>
          <w:szCs w:val="24"/>
          <w:rtl/>
        </w:rPr>
        <w:t>מן</w:t>
      </w:r>
      <w:r w:rsidRPr="00642A27">
        <w:rPr>
          <w:rFonts w:cs="David"/>
          <w:sz w:val="24"/>
          <w:szCs w:val="24"/>
          <w:rtl/>
        </w:rPr>
        <w:t xml:space="preserve"> </w:t>
      </w:r>
      <w:r w:rsidRPr="00642A27">
        <w:rPr>
          <w:rFonts w:cs="David" w:hint="cs"/>
          <w:sz w:val="24"/>
          <w:szCs w:val="24"/>
          <w:rtl/>
        </w:rPr>
        <w:t>היפות</w:t>
      </w:r>
      <w:r w:rsidRPr="00642A27">
        <w:rPr>
          <w:rFonts w:cs="David"/>
          <w:sz w:val="24"/>
          <w:szCs w:val="24"/>
          <w:rtl/>
        </w:rPr>
        <w:t xml:space="preserve">; </w:t>
      </w:r>
      <w:r w:rsidRPr="00642A27">
        <w:rPr>
          <w:rFonts w:cs="David" w:hint="cs"/>
          <w:sz w:val="24"/>
          <w:szCs w:val="24"/>
          <w:rtl/>
        </w:rPr>
        <w:t>ואם</w:t>
      </w:r>
      <w:r w:rsidRPr="00642A27">
        <w:rPr>
          <w:rFonts w:cs="David"/>
          <w:sz w:val="24"/>
          <w:szCs w:val="24"/>
          <w:rtl/>
        </w:rPr>
        <w:t xml:space="preserve"> </w:t>
      </w:r>
      <w:r w:rsidRPr="00642A27">
        <w:rPr>
          <w:rFonts w:cs="David" w:hint="cs"/>
          <w:sz w:val="24"/>
          <w:szCs w:val="24"/>
          <w:rtl/>
        </w:rPr>
        <w:t>לא</w:t>
      </w:r>
      <w:r w:rsidRPr="00642A27">
        <w:rPr>
          <w:rFonts w:cs="David"/>
          <w:sz w:val="24"/>
          <w:szCs w:val="24"/>
          <w:rtl/>
        </w:rPr>
        <w:t xml:space="preserve"> </w:t>
      </w:r>
      <w:r w:rsidRPr="00642A27">
        <w:rPr>
          <w:rFonts w:cs="David" w:hint="cs"/>
          <w:sz w:val="24"/>
          <w:szCs w:val="24"/>
          <w:rtl/>
        </w:rPr>
        <w:t>נמצאו</w:t>
      </w:r>
      <w:r w:rsidRPr="00642A27">
        <w:rPr>
          <w:rFonts w:cs="David"/>
          <w:sz w:val="24"/>
          <w:szCs w:val="24"/>
          <w:rtl/>
        </w:rPr>
        <w:t xml:space="preserve"> </w:t>
      </w:r>
      <w:r w:rsidRPr="00642A27">
        <w:rPr>
          <w:rFonts w:cs="David" w:hint="cs"/>
          <w:sz w:val="24"/>
          <w:szCs w:val="24"/>
          <w:rtl/>
        </w:rPr>
        <w:t>יפות</w:t>
      </w:r>
      <w:r w:rsidRPr="00642A27">
        <w:rPr>
          <w:rFonts w:cs="David"/>
          <w:sz w:val="24"/>
          <w:szCs w:val="24"/>
          <w:rtl/>
        </w:rPr>
        <w:t xml:space="preserve"> </w:t>
      </w:r>
      <w:r w:rsidRPr="00642A27">
        <w:rPr>
          <w:rFonts w:cs="David" w:hint="cs"/>
          <w:sz w:val="24"/>
          <w:szCs w:val="24"/>
          <w:rtl/>
        </w:rPr>
        <w:t>יותר</w:t>
      </w:r>
      <w:r w:rsidRPr="00642A27">
        <w:rPr>
          <w:rFonts w:cs="David"/>
          <w:sz w:val="24"/>
          <w:szCs w:val="24"/>
          <w:rtl/>
        </w:rPr>
        <w:t xml:space="preserve"> </w:t>
      </w:r>
      <w:r w:rsidR="002162B2">
        <w:rPr>
          <w:rFonts w:cs="David"/>
          <w:sz w:val="24"/>
          <w:szCs w:val="24"/>
          <w:rtl/>
        </w:rPr>
        <w:t>–</w:t>
      </w:r>
      <w:r w:rsidRPr="00642A27">
        <w:rPr>
          <w:rFonts w:cs="David"/>
          <w:sz w:val="24"/>
          <w:szCs w:val="24"/>
          <w:rtl/>
        </w:rPr>
        <w:t xml:space="preserve"> </w:t>
      </w:r>
      <w:r w:rsidRPr="00642A27">
        <w:rPr>
          <w:rFonts w:cs="David" w:hint="cs"/>
          <w:sz w:val="24"/>
          <w:szCs w:val="24"/>
          <w:rtl/>
        </w:rPr>
        <w:t>אין</w:t>
      </w:r>
      <w:r w:rsidRPr="00642A27">
        <w:rPr>
          <w:rFonts w:cs="David"/>
          <w:sz w:val="24"/>
          <w:szCs w:val="24"/>
          <w:rtl/>
        </w:rPr>
        <w:t xml:space="preserve"> </w:t>
      </w:r>
      <w:r w:rsidRPr="00642A27">
        <w:rPr>
          <w:rFonts w:cs="David" w:hint="cs"/>
          <w:sz w:val="24"/>
          <w:szCs w:val="24"/>
          <w:rtl/>
        </w:rPr>
        <w:t>תרומתו</w:t>
      </w:r>
      <w:r w:rsidRPr="00642A27">
        <w:rPr>
          <w:rFonts w:cs="David"/>
          <w:sz w:val="24"/>
          <w:szCs w:val="24"/>
          <w:rtl/>
        </w:rPr>
        <w:t xml:space="preserve"> </w:t>
      </w:r>
      <w:r w:rsidRPr="00642A27">
        <w:rPr>
          <w:rFonts w:cs="David" w:hint="cs"/>
          <w:sz w:val="24"/>
          <w:szCs w:val="24"/>
          <w:rtl/>
        </w:rPr>
        <w:t>תרומה</w:t>
      </w:r>
      <w:r w:rsidRPr="00642A27">
        <w:rPr>
          <w:rFonts w:cs="David"/>
          <w:sz w:val="24"/>
          <w:szCs w:val="24"/>
          <w:rtl/>
        </w:rPr>
        <w:t xml:space="preserve">, </w:t>
      </w:r>
      <w:r w:rsidRPr="00642A27">
        <w:rPr>
          <w:rFonts w:cs="David" w:hint="cs"/>
          <w:sz w:val="24"/>
          <w:szCs w:val="24"/>
          <w:rtl/>
        </w:rPr>
        <w:t>כי</w:t>
      </w:r>
      <w:r w:rsidRPr="00642A27">
        <w:rPr>
          <w:rFonts w:cs="David"/>
          <w:sz w:val="24"/>
          <w:szCs w:val="24"/>
          <w:rtl/>
        </w:rPr>
        <w:t xml:space="preserve"> </w:t>
      </w:r>
      <w:r w:rsidRPr="00642A27">
        <w:rPr>
          <w:rFonts w:cs="David" w:hint="cs"/>
          <w:sz w:val="24"/>
          <w:szCs w:val="24"/>
          <w:rtl/>
        </w:rPr>
        <w:t>הבעלים</w:t>
      </w:r>
      <w:r w:rsidRPr="00642A27">
        <w:rPr>
          <w:rFonts w:cs="David"/>
          <w:sz w:val="24"/>
          <w:szCs w:val="24"/>
          <w:rtl/>
        </w:rPr>
        <w:t xml:space="preserve"> </w:t>
      </w:r>
      <w:r w:rsidRPr="00642A27">
        <w:rPr>
          <w:rFonts w:cs="David" w:hint="cs"/>
          <w:sz w:val="24"/>
          <w:szCs w:val="24"/>
          <w:rtl/>
        </w:rPr>
        <w:t>גילה</w:t>
      </w:r>
      <w:r w:rsidRPr="00642A27">
        <w:rPr>
          <w:rFonts w:cs="David"/>
          <w:sz w:val="24"/>
          <w:szCs w:val="24"/>
          <w:rtl/>
        </w:rPr>
        <w:t xml:space="preserve"> </w:t>
      </w:r>
      <w:r w:rsidRPr="00642A27">
        <w:rPr>
          <w:rFonts w:cs="David" w:hint="cs"/>
          <w:sz w:val="24"/>
          <w:szCs w:val="24"/>
          <w:rtl/>
        </w:rPr>
        <w:t>את</w:t>
      </w:r>
      <w:r w:rsidRPr="00642A27">
        <w:rPr>
          <w:rFonts w:cs="David"/>
          <w:sz w:val="24"/>
          <w:szCs w:val="24"/>
          <w:rtl/>
        </w:rPr>
        <w:t xml:space="preserve"> </w:t>
      </w:r>
      <w:r w:rsidRPr="00642A27">
        <w:rPr>
          <w:rFonts w:cs="David" w:hint="cs"/>
          <w:sz w:val="24"/>
          <w:szCs w:val="24"/>
          <w:rtl/>
        </w:rPr>
        <w:t>חוסר</w:t>
      </w:r>
      <w:r w:rsidRPr="00642A27">
        <w:rPr>
          <w:rFonts w:cs="David"/>
          <w:sz w:val="24"/>
          <w:szCs w:val="24"/>
          <w:rtl/>
        </w:rPr>
        <w:t xml:space="preserve"> </w:t>
      </w:r>
      <w:r w:rsidRPr="00642A27">
        <w:rPr>
          <w:rFonts w:cs="David" w:hint="cs"/>
          <w:sz w:val="24"/>
          <w:szCs w:val="24"/>
          <w:rtl/>
        </w:rPr>
        <w:t>שביעות</w:t>
      </w:r>
      <w:r w:rsidRPr="00642A27">
        <w:rPr>
          <w:rFonts w:cs="David"/>
          <w:sz w:val="24"/>
          <w:szCs w:val="24"/>
          <w:rtl/>
        </w:rPr>
        <w:t xml:space="preserve"> </w:t>
      </w:r>
      <w:r w:rsidRPr="00642A27">
        <w:rPr>
          <w:rFonts w:cs="David" w:hint="cs"/>
          <w:sz w:val="24"/>
          <w:szCs w:val="24"/>
          <w:rtl/>
        </w:rPr>
        <w:t>רצונו</w:t>
      </w:r>
      <w:r w:rsidRPr="00642A27">
        <w:rPr>
          <w:rFonts w:cs="David"/>
          <w:sz w:val="24"/>
          <w:szCs w:val="24"/>
          <w:rtl/>
        </w:rPr>
        <w:t xml:space="preserve"> </w:t>
      </w:r>
      <w:r w:rsidRPr="00642A27">
        <w:rPr>
          <w:rFonts w:cs="David" w:hint="cs"/>
          <w:sz w:val="24"/>
          <w:szCs w:val="24"/>
          <w:rtl/>
        </w:rPr>
        <w:t>ממעשיו</w:t>
      </w:r>
      <w:r w:rsidRPr="00642A27">
        <w:rPr>
          <w:rFonts w:cs="David"/>
          <w:sz w:val="24"/>
          <w:szCs w:val="24"/>
          <w:rtl/>
        </w:rPr>
        <w:t xml:space="preserve"> </w:t>
      </w:r>
      <w:r w:rsidRPr="00642A27">
        <w:rPr>
          <w:rFonts w:cs="David" w:hint="cs"/>
          <w:sz w:val="24"/>
          <w:szCs w:val="24"/>
          <w:rtl/>
        </w:rPr>
        <w:t>של</w:t>
      </w:r>
      <w:r w:rsidRPr="00642A27">
        <w:rPr>
          <w:rFonts w:cs="David"/>
          <w:sz w:val="24"/>
          <w:szCs w:val="24"/>
          <w:rtl/>
        </w:rPr>
        <w:t xml:space="preserve"> </w:t>
      </w:r>
      <w:r w:rsidRPr="00642A27">
        <w:rPr>
          <w:rFonts w:cs="David" w:hint="cs"/>
          <w:sz w:val="24"/>
          <w:szCs w:val="24"/>
          <w:rtl/>
        </w:rPr>
        <w:t>השליח</w:t>
      </w:r>
      <w:r w:rsidRPr="00642A27">
        <w:rPr>
          <w:rFonts w:cs="David"/>
          <w:sz w:val="24"/>
          <w:szCs w:val="24"/>
          <w:rtl/>
        </w:rPr>
        <w:t xml:space="preserve">, </w:t>
      </w:r>
      <w:r w:rsidRPr="00642A27">
        <w:rPr>
          <w:rFonts w:cs="David" w:hint="cs"/>
          <w:sz w:val="24"/>
          <w:szCs w:val="24"/>
          <w:rtl/>
        </w:rPr>
        <w:t>ולכן</w:t>
      </w:r>
      <w:r w:rsidRPr="00642A27">
        <w:rPr>
          <w:rFonts w:cs="David"/>
          <w:sz w:val="24"/>
          <w:szCs w:val="24"/>
          <w:rtl/>
        </w:rPr>
        <w:t xml:space="preserve"> </w:t>
      </w:r>
      <w:r w:rsidRPr="00642A27">
        <w:rPr>
          <w:rFonts w:cs="David" w:hint="cs"/>
          <w:sz w:val="24"/>
          <w:szCs w:val="24"/>
          <w:rtl/>
        </w:rPr>
        <w:t>התרומה</w:t>
      </w:r>
      <w:r w:rsidRPr="00642A27">
        <w:rPr>
          <w:rFonts w:cs="David"/>
          <w:sz w:val="24"/>
          <w:szCs w:val="24"/>
          <w:rtl/>
        </w:rPr>
        <w:t xml:space="preserve"> </w:t>
      </w:r>
      <w:r w:rsidRPr="00642A27">
        <w:rPr>
          <w:rFonts w:cs="David" w:hint="cs"/>
          <w:sz w:val="24"/>
          <w:szCs w:val="24"/>
          <w:rtl/>
        </w:rPr>
        <w:t>לא</w:t>
      </w:r>
      <w:r w:rsidRPr="00642A27">
        <w:rPr>
          <w:rFonts w:cs="David"/>
          <w:sz w:val="24"/>
          <w:szCs w:val="24"/>
          <w:rtl/>
        </w:rPr>
        <w:t xml:space="preserve"> </w:t>
      </w:r>
      <w:r w:rsidRPr="00642A27">
        <w:rPr>
          <w:rFonts w:cs="David" w:hint="cs"/>
          <w:sz w:val="24"/>
          <w:szCs w:val="24"/>
          <w:rtl/>
        </w:rPr>
        <w:t>נעשתה</w:t>
      </w:r>
      <w:r w:rsidRPr="00642A27">
        <w:rPr>
          <w:rFonts w:cs="David"/>
          <w:sz w:val="24"/>
          <w:szCs w:val="24"/>
          <w:rtl/>
        </w:rPr>
        <w:t xml:space="preserve"> </w:t>
      </w:r>
      <w:r w:rsidRPr="00642A27">
        <w:rPr>
          <w:rFonts w:cs="David" w:hint="cs"/>
          <w:sz w:val="24"/>
          <w:szCs w:val="24"/>
          <w:rtl/>
        </w:rPr>
        <w:t>לדעתו</w:t>
      </w:r>
      <w:r w:rsidRPr="00642A27">
        <w:rPr>
          <w:rFonts w:cs="David"/>
          <w:sz w:val="24"/>
          <w:szCs w:val="24"/>
          <w:rtl/>
        </w:rPr>
        <w:t xml:space="preserve"> </w:t>
      </w:r>
      <w:r w:rsidRPr="00642A27">
        <w:rPr>
          <w:rFonts w:cs="David" w:hint="cs"/>
          <w:sz w:val="24"/>
          <w:szCs w:val="24"/>
          <w:rtl/>
        </w:rPr>
        <w:t>ואין</w:t>
      </w:r>
      <w:r w:rsidRPr="00642A27">
        <w:rPr>
          <w:rFonts w:cs="David"/>
          <w:sz w:val="24"/>
          <w:szCs w:val="24"/>
          <w:rtl/>
        </w:rPr>
        <w:t xml:space="preserve"> </w:t>
      </w:r>
      <w:r w:rsidRPr="00642A27">
        <w:rPr>
          <w:rFonts w:cs="David" w:hint="cs"/>
          <w:sz w:val="24"/>
          <w:szCs w:val="24"/>
          <w:rtl/>
        </w:rPr>
        <w:t>היא</w:t>
      </w:r>
      <w:r w:rsidRPr="00642A27">
        <w:rPr>
          <w:rFonts w:cs="David"/>
          <w:sz w:val="24"/>
          <w:szCs w:val="24"/>
          <w:rtl/>
        </w:rPr>
        <w:t xml:space="preserve"> </w:t>
      </w:r>
      <w:r w:rsidRPr="00642A27">
        <w:rPr>
          <w:rFonts w:cs="David" w:hint="cs"/>
          <w:sz w:val="24"/>
          <w:szCs w:val="24"/>
          <w:rtl/>
        </w:rPr>
        <w:t>נחשבת</w:t>
      </w:r>
      <w:r w:rsidRPr="00642A27">
        <w:rPr>
          <w:rFonts w:cs="David"/>
          <w:sz w:val="24"/>
          <w:szCs w:val="24"/>
          <w:rtl/>
        </w:rPr>
        <w:t xml:space="preserve"> </w:t>
      </w:r>
      <w:r w:rsidRPr="00642A27">
        <w:rPr>
          <w:rFonts w:cs="David" w:hint="cs"/>
          <w:sz w:val="24"/>
          <w:szCs w:val="24"/>
          <w:rtl/>
        </w:rPr>
        <w:t>תרומה</w:t>
      </w:r>
      <w:r w:rsidRPr="00642A27">
        <w:rPr>
          <w:rFonts w:cs="David" w:hint="cs"/>
          <w:sz w:val="24"/>
          <w:szCs w:val="24"/>
          <w:rtl/>
        </w:rPr>
        <w:t>.</w:t>
      </w:r>
    </w:p>
    <w:p w:rsidR="00642A27" w:rsidRDefault="00642A27" w:rsidP="00642A27">
      <w:pPr>
        <w:rPr>
          <w:rFonts w:hint="cs"/>
          <w:rtl/>
        </w:rPr>
      </w:pPr>
    </w:p>
    <w:p w:rsidR="00DA51C1" w:rsidRPr="00D3107B" w:rsidRDefault="00DA51C1" w:rsidP="00D3107B">
      <w:pPr>
        <w:pStyle w:val="a3"/>
        <w:numPr>
          <w:ilvl w:val="0"/>
          <w:numId w:val="1"/>
        </w:numPr>
        <w:tabs>
          <w:tab w:val="left" w:pos="368"/>
        </w:tabs>
        <w:spacing w:line="360" w:lineRule="auto"/>
        <w:jc w:val="both"/>
        <w:rPr>
          <w:rFonts w:cs="David"/>
          <w:b/>
          <w:bCs/>
          <w:sz w:val="24"/>
          <w:szCs w:val="24"/>
        </w:rPr>
      </w:pPr>
      <w:r w:rsidRPr="00D3107B">
        <w:rPr>
          <w:rFonts w:cs="David" w:hint="cs"/>
          <w:b/>
          <w:bCs/>
          <w:sz w:val="24"/>
          <w:szCs w:val="24"/>
          <w:rtl/>
        </w:rPr>
        <w:t>סוגיית סימן העשוי להידרס</w:t>
      </w:r>
    </w:p>
    <w:p w:rsidR="00DA51C1" w:rsidRPr="003B04F9" w:rsidRDefault="000A6711" w:rsidP="002F2E51">
      <w:pPr>
        <w:pStyle w:val="a3"/>
        <w:numPr>
          <w:ilvl w:val="0"/>
          <w:numId w:val="4"/>
        </w:numPr>
        <w:tabs>
          <w:tab w:val="left" w:pos="368"/>
        </w:tabs>
        <w:spacing w:line="360" w:lineRule="auto"/>
        <w:ind w:left="368" w:firstLine="0"/>
        <w:jc w:val="both"/>
        <w:rPr>
          <w:rFonts w:cs="David"/>
          <w:b/>
          <w:bCs/>
          <w:sz w:val="24"/>
          <w:szCs w:val="24"/>
        </w:rPr>
      </w:pPr>
      <w:r w:rsidRPr="003B04F9">
        <w:rPr>
          <w:rFonts w:cs="David" w:hint="cs"/>
          <w:b/>
          <w:bCs/>
          <w:sz w:val="24"/>
          <w:szCs w:val="24"/>
          <w:rtl/>
        </w:rPr>
        <w:t>"</w:t>
      </w:r>
      <w:proofErr w:type="spellStart"/>
      <w:r w:rsidRPr="003B04F9">
        <w:rPr>
          <w:rFonts w:cs="David" w:hint="cs"/>
          <w:b/>
          <w:bCs/>
          <w:sz w:val="24"/>
          <w:szCs w:val="24"/>
          <w:rtl/>
        </w:rPr>
        <w:t>ואיכא</w:t>
      </w:r>
      <w:proofErr w:type="spellEnd"/>
      <w:r w:rsidRPr="003B04F9">
        <w:rPr>
          <w:rFonts w:cs="David" w:hint="cs"/>
          <w:b/>
          <w:bCs/>
          <w:sz w:val="24"/>
          <w:szCs w:val="24"/>
          <w:rtl/>
        </w:rPr>
        <w:t xml:space="preserve"> </w:t>
      </w:r>
      <w:proofErr w:type="spellStart"/>
      <w:r w:rsidRPr="003B04F9">
        <w:rPr>
          <w:rFonts w:cs="David" w:hint="cs"/>
          <w:b/>
          <w:bCs/>
          <w:sz w:val="24"/>
          <w:szCs w:val="24"/>
          <w:rtl/>
        </w:rPr>
        <w:t>דמתני</w:t>
      </w:r>
      <w:proofErr w:type="spellEnd"/>
      <w:r w:rsidRPr="003B04F9">
        <w:rPr>
          <w:rFonts w:cs="David" w:hint="cs"/>
          <w:b/>
          <w:bCs/>
          <w:sz w:val="24"/>
          <w:szCs w:val="24"/>
          <w:rtl/>
        </w:rPr>
        <w:t xml:space="preserve"> להא </w:t>
      </w:r>
      <w:proofErr w:type="spellStart"/>
      <w:r w:rsidRPr="003B04F9">
        <w:rPr>
          <w:rFonts w:cs="David" w:hint="cs"/>
          <w:b/>
          <w:bCs/>
          <w:sz w:val="24"/>
          <w:szCs w:val="24"/>
          <w:rtl/>
        </w:rPr>
        <w:t>שמעתא</w:t>
      </w:r>
      <w:proofErr w:type="spellEnd"/>
      <w:r w:rsidRPr="003B04F9">
        <w:rPr>
          <w:rFonts w:cs="David" w:hint="cs"/>
          <w:b/>
          <w:bCs/>
          <w:sz w:val="24"/>
          <w:szCs w:val="24"/>
          <w:rtl/>
        </w:rPr>
        <w:t xml:space="preserve"> </w:t>
      </w:r>
      <w:proofErr w:type="spellStart"/>
      <w:r w:rsidRPr="003B04F9">
        <w:rPr>
          <w:rFonts w:cs="David" w:hint="cs"/>
          <w:b/>
          <w:bCs/>
          <w:sz w:val="24"/>
          <w:szCs w:val="24"/>
          <w:rtl/>
        </w:rPr>
        <w:t>באנפי</w:t>
      </w:r>
      <w:proofErr w:type="spellEnd"/>
      <w:r w:rsidRPr="003B04F9">
        <w:rPr>
          <w:rFonts w:cs="David" w:hint="cs"/>
          <w:b/>
          <w:bCs/>
          <w:sz w:val="24"/>
          <w:szCs w:val="24"/>
          <w:rtl/>
        </w:rPr>
        <w:t xml:space="preserve"> נפשה" </w:t>
      </w:r>
      <w:r w:rsidRPr="003B04F9">
        <w:rPr>
          <w:rFonts w:cs="David"/>
          <w:b/>
          <w:bCs/>
          <w:sz w:val="24"/>
          <w:szCs w:val="24"/>
          <w:rtl/>
        </w:rPr>
        <w:t>–</w:t>
      </w:r>
      <w:r w:rsidRPr="003B04F9">
        <w:rPr>
          <w:rFonts w:cs="David" w:hint="cs"/>
          <w:b/>
          <w:bCs/>
          <w:sz w:val="24"/>
          <w:szCs w:val="24"/>
          <w:rtl/>
        </w:rPr>
        <w:t xml:space="preserve"> הצג את המחלוקת בין רבה </w:t>
      </w:r>
      <w:proofErr w:type="spellStart"/>
      <w:r w:rsidRPr="003B04F9">
        <w:rPr>
          <w:rFonts w:cs="David" w:hint="cs"/>
          <w:b/>
          <w:bCs/>
          <w:sz w:val="24"/>
          <w:szCs w:val="24"/>
          <w:rtl/>
        </w:rPr>
        <w:t>לרבא</w:t>
      </w:r>
      <w:proofErr w:type="spellEnd"/>
      <w:r w:rsidRPr="003B04F9">
        <w:rPr>
          <w:rFonts w:cs="David" w:hint="cs"/>
          <w:b/>
          <w:bCs/>
          <w:sz w:val="24"/>
          <w:szCs w:val="24"/>
          <w:rtl/>
        </w:rPr>
        <w:t xml:space="preserve"> על פי האפשרות השנייה בדברי הגמרא: במה מחלוקתם, כיצד המשנה מסייעת לרבה וכיצד רבא יסביר את המשנה?</w:t>
      </w:r>
    </w:p>
    <w:p w:rsidR="00D3107B" w:rsidRDefault="00D3107B" w:rsidP="002915FB">
      <w:pPr>
        <w:tabs>
          <w:tab w:val="left" w:pos="368"/>
        </w:tabs>
        <w:spacing w:line="360" w:lineRule="auto"/>
        <w:jc w:val="both"/>
        <w:rPr>
          <w:rFonts w:cs="David" w:hint="cs"/>
          <w:sz w:val="24"/>
          <w:szCs w:val="24"/>
          <w:rtl/>
        </w:rPr>
      </w:pPr>
      <w:r>
        <w:rPr>
          <w:rFonts w:cs="David" w:hint="cs"/>
          <w:sz w:val="24"/>
          <w:szCs w:val="24"/>
          <w:rtl/>
        </w:rPr>
        <w:t xml:space="preserve">א. האפשרות הראשונה בגמרא היא שיש מחלוקת בין רבה </w:t>
      </w:r>
      <w:proofErr w:type="spellStart"/>
      <w:r>
        <w:rPr>
          <w:rFonts w:cs="David" w:hint="cs"/>
          <w:sz w:val="24"/>
          <w:szCs w:val="24"/>
          <w:rtl/>
        </w:rPr>
        <w:t>לרבא</w:t>
      </w:r>
      <w:proofErr w:type="spellEnd"/>
      <w:r>
        <w:rPr>
          <w:rFonts w:cs="David" w:hint="cs"/>
          <w:sz w:val="24"/>
          <w:szCs w:val="24"/>
          <w:rtl/>
        </w:rPr>
        <w:t xml:space="preserve"> בפירוש המשנה ומתוך זה יוצאת המחלוקת העקרונית ביניהם. האפשרות השנייה היא שיש ביניהם מחלוקת עקרונית ומתוך זה יוצא שכל אחד מפרש אחרת את המשנה לפי דרכו.</w:t>
      </w:r>
    </w:p>
    <w:p w:rsidR="00D3107B" w:rsidRDefault="00D3107B" w:rsidP="00D3107B">
      <w:pPr>
        <w:tabs>
          <w:tab w:val="left" w:pos="368"/>
        </w:tabs>
        <w:spacing w:line="360" w:lineRule="auto"/>
        <w:jc w:val="both"/>
        <w:rPr>
          <w:rFonts w:cs="David" w:hint="cs"/>
          <w:sz w:val="24"/>
          <w:szCs w:val="24"/>
          <w:rtl/>
        </w:rPr>
      </w:pPr>
      <w:r>
        <w:rPr>
          <w:rFonts w:cs="David" w:hint="cs"/>
          <w:sz w:val="24"/>
          <w:szCs w:val="24"/>
          <w:rtl/>
        </w:rPr>
        <w:t xml:space="preserve">מחלוקת רבה ורבא היא בדין סימן העשוי להידרס </w:t>
      </w:r>
      <w:r>
        <w:rPr>
          <w:rFonts w:cs="David"/>
          <w:sz w:val="24"/>
          <w:szCs w:val="24"/>
          <w:rtl/>
        </w:rPr>
        <w:t>–</w:t>
      </w:r>
      <w:r>
        <w:rPr>
          <w:rFonts w:cs="David" w:hint="cs"/>
          <w:sz w:val="24"/>
          <w:szCs w:val="24"/>
          <w:rtl/>
        </w:rPr>
        <w:t xml:space="preserve"> מה דין מציאה שיש עליה סימן, אך הוא עשוי להישחק ולהיעלם. רבה טוען שבמקרה כזה הסימן מאבד את תוקפו ולכן המוצא מציאה כזו יכול לקחתה לעצמו; ואילו רבא טוען שהסימן עודנו נחשב סימן ולכן המוצא מציאה כזו חייב להכריז עליה.</w:t>
      </w:r>
    </w:p>
    <w:p w:rsidR="00D3107B" w:rsidRPr="00D3107B" w:rsidRDefault="00D3107B" w:rsidP="00D3107B">
      <w:pPr>
        <w:tabs>
          <w:tab w:val="left" w:pos="368"/>
        </w:tabs>
        <w:spacing w:line="360" w:lineRule="auto"/>
        <w:jc w:val="both"/>
        <w:rPr>
          <w:rFonts w:cs="David"/>
          <w:sz w:val="24"/>
          <w:szCs w:val="24"/>
        </w:rPr>
      </w:pPr>
      <w:r>
        <w:rPr>
          <w:rFonts w:cs="David" w:hint="cs"/>
          <w:sz w:val="24"/>
          <w:szCs w:val="24"/>
          <w:rtl/>
        </w:rPr>
        <w:t xml:space="preserve">במשנה הפותחת את הפרק נאמר: "כריכות ברשות הרבים הרי אלו שלו", ובמשנה הבאה מופיעה הדוגמה שמנגד: "כריכות ברשות היחיד חייב להכריז". כריכות הן חבילת שעורים קשורות, ודין המוצא אותה משתנה בין מקום שרבים הולכים שם ובין מקום צדדי שמעטים הולכים בו. עתה נבחן באיזה מקרה דיברה המשנה </w:t>
      </w:r>
      <w:r>
        <w:rPr>
          <w:rFonts w:cs="David"/>
          <w:sz w:val="24"/>
          <w:szCs w:val="24"/>
          <w:rtl/>
        </w:rPr>
        <w:t>–</w:t>
      </w:r>
      <w:r>
        <w:rPr>
          <w:rFonts w:cs="David" w:hint="cs"/>
          <w:sz w:val="24"/>
          <w:szCs w:val="24"/>
          <w:rtl/>
        </w:rPr>
        <w:t xml:space="preserve"> אם מדובר כשאין על הכריכות סימן, אם כן על מה בדיוק מכריז ברשות היחיד? </w:t>
      </w:r>
    </w:p>
    <w:p w:rsidR="00D3107B" w:rsidRDefault="002915FB" w:rsidP="00D3107B">
      <w:pPr>
        <w:pStyle w:val="a3"/>
        <w:tabs>
          <w:tab w:val="left" w:pos="368"/>
        </w:tabs>
        <w:spacing w:line="360" w:lineRule="auto"/>
        <w:ind w:left="0"/>
        <w:jc w:val="both"/>
        <w:rPr>
          <w:rFonts w:cs="David" w:hint="cs"/>
          <w:sz w:val="24"/>
          <w:szCs w:val="24"/>
          <w:rtl/>
        </w:rPr>
      </w:pPr>
      <w:r>
        <w:rPr>
          <w:rFonts w:cs="David" w:hint="cs"/>
          <w:sz w:val="24"/>
          <w:szCs w:val="24"/>
          <w:rtl/>
        </w:rPr>
        <w:t xml:space="preserve">נרחיב את ההסבר: </w:t>
      </w:r>
      <w:r w:rsidR="00D3107B">
        <w:rPr>
          <w:rFonts w:cs="David" w:hint="cs"/>
          <w:sz w:val="24"/>
          <w:szCs w:val="24"/>
          <w:rtl/>
        </w:rPr>
        <w:t xml:space="preserve">למדנו כי על מציאה שיש בה סימן צריך להכריז, כדי שהמאבד אותה יוכל להוכיח שהייתה שלו. בלי סימן </w:t>
      </w:r>
      <w:r w:rsidR="00D3107B">
        <w:rPr>
          <w:rFonts w:cs="David"/>
          <w:sz w:val="24"/>
          <w:szCs w:val="24"/>
          <w:rtl/>
        </w:rPr>
        <w:t>–</w:t>
      </w:r>
      <w:r w:rsidR="00D3107B">
        <w:rPr>
          <w:rFonts w:cs="David" w:hint="cs"/>
          <w:sz w:val="24"/>
          <w:szCs w:val="24"/>
          <w:rtl/>
        </w:rPr>
        <w:t xml:space="preserve"> אין סיבה </w:t>
      </w:r>
      <w:r w:rsidR="002162B2">
        <w:rPr>
          <w:rFonts w:cs="David" w:hint="cs"/>
          <w:sz w:val="24"/>
          <w:szCs w:val="24"/>
          <w:rtl/>
        </w:rPr>
        <w:t>להכריז, מכיוון שגם ככה המאבד יוכ</w:t>
      </w:r>
      <w:r w:rsidR="00D3107B">
        <w:rPr>
          <w:rFonts w:cs="David" w:hint="cs"/>
          <w:sz w:val="24"/>
          <w:szCs w:val="24"/>
          <w:rtl/>
        </w:rPr>
        <w:t xml:space="preserve">ל להוציאה מן </w:t>
      </w:r>
      <w:r w:rsidR="00D3107B">
        <w:rPr>
          <w:rFonts w:cs="David" w:hint="cs"/>
          <w:sz w:val="24"/>
          <w:szCs w:val="24"/>
          <w:rtl/>
        </w:rPr>
        <w:lastRenderedPageBreak/>
        <w:t xml:space="preserve">המוצא רק על פי סימנים. אם כן, לא ניתן להסביר שהמשנה מדברת כשאין על הכריכות סימן, כי אחרת לא ברור מדוע ברשות היחיד המוצא כריכות כאלה צריך להכריז. </w:t>
      </w:r>
    </w:p>
    <w:p w:rsidR="002F2E51" w:rsidRDefault="002162B2" w:rsidP="00D3107B">
      <w:pPr>
        <w:pStyle w:val="a3"/>
        <w:tabs>
          <w:tab w:val="left" w:pos="368"/>
        </w:tabs>
        <w:spacing w:line="360" w:lineRule="auto"/>
        <w:ind w:left="0"/>
        <w:jc w:val="both"/>
        <w:rPr>
          <w:rFonts w:cs="David" w:hint="cs"/>
          <w:sz w:val="24"/>
          <w:szCs w:val="24"/>
          <w:rtl/>
        </w:rPr>
      </w:pPr>
      <w:r>
        <w:rPr>
          <w:rFonts w:cs="David" w:hint="cs"/>
          <w:sz w:val="24"/>
          <w:szCs w:val="24"/>
          <w:rtl/>
        </w:rPr>
        <w:t>לפיכך</w:t>
      </w:r>
      <w:r w:rsidR="00D3107B">
        <w:rPr>
          <w:rFonts w:cs="David" w:hint="cs"/>
          <w:sz w:val="24"/>
          <w:szCs w:val="24"/>
          <w:rtl/>
        </w:rPr>
        <w:t xml:space="preserve">, המשנה דיברה גם כשיש על הכריכות סימן, ועדיין המוצא כריכות ברשות הרבים יכול לקחתן לעצמו </w:t>
      </w:r>
      <w:r w:rsidR="00D3107B">
        <w:rPr>
          <w:rFonts w:cs="David"/>
          <w:sz w:val="24"/>
          <w:szCs w:val="24"/>
          <w:rtl/>
        </w:rPr>
        <w:t>–</w:t>
      </w:r>
      <w:r w:rsidR="00D3107B">
        <w:rPr>
          <w:rFonts w:cs="David" w:hint="cs"/>
          <w:sz w:val="24"/>
          <w:szCs w:val="24"/>
          <w:rtl/>
        </w:rPr>
        <w:t xml:space="preserve"> יוצא מכך שסימן העשוי להידרס (כמו הסימן שעל כריכות ברשות הרבים) לא נחשב סימן. כלומר, המשנה מכריעה את המחלוקת כדברי רבה ומהווה קושיה חמורה </w:t>
      </w:r>
      <w:proofErr w:type="spellStart"/>
      <w:r w:rsidR="00D3107B">
        <w:rPr>
          <w:rFonts w:cs="David" w:hint="cs"/>
          <w:sz w:val="24"/>
          <w:szCs w:val="24"/>
          <w:rtl/>
        </w:rPr>
        <w:t>לרבא</w:t>
      </w:r>
      <w:proofErr w:type="spellEnd"/>
      <w:r w:rsidR="00D3107B">
        <w:rPr>
          <w:rFonts w:cs="David" w:hint="cs"/>
          <w:sz w:val="24"/>
          <w:szCs w:val="24"/>
          <w:rtl/>
        </w:rPr>
        <w:t>.</w:t>
      </w:r>
    </w:p>
    <w:p w:rsidR="00E17E88" w:rsidRDefault="00E17E88" w:rsidP="00E17E88">
      <w:pPr>
        <w:pStyle w:val="a3"/>
        <w:tabs>
          <w:tab w:val="left" w:pos="368"/>
        </w:tabs>
        <w:spacing w:line="360" w:lineRule="auto"/>
        <w:ind w:left="0"/>
        <w:jc w:val="both"/>
        <w:rPr>
          <w:rFonts w:cs="David" w:hint="cs"/>
          <w:sz w:val="24"/>
          <w:szCs w:val="24"/>
          <w:rtl/>
        </w:rPr>
      </w:pPr>
      <w:r>
        <w:rPr>
          <w:rFonts w:cs="David" w:hint="cs"/>
          <w:sz w:val="24"/>
          <w:szCs w:val="24"/>
          <w:rtl/>
        </w:rPr>
        <w:t xml:space="preserve">רבא יסביר שאכן הכריכות המדוברות במשנה הן כריכות שאין עליהן סימן, ואם היה עליהן סימן המוצא אותן היה צריך להכריז גם אם מצא אותן ברשות הרבים; ולשאלת הגמרא על מה מכריז ברשות היחיד אם אין סימן </w:t>
      </w:r>
      <w:r>
        <w:rPr>
          <w:rFonts w:cs="David"/>
          <w:sz w:val="24"/>
          <w:szCs w:val="24"/>
          <w:rtl/>
        </w:rPr>
        <w:t>–</w:t>
      </w:r>
      <w:r>
        <w:rPr>
          <w:rFonts w:cs="David" w:hint="cs"/>
          <w:sz w:val="24"/>
          <w:szCs w:val="24"/>
          <w:rtl/>
        </w:rPr>
        <w:t xml:space="preserve"> יש להכריז על מקום המציאה.</w:t>
      </w:r>
    </w:p>
    <w:p w:rsidR="00E17E88" w:rsidRDefault="00E17E88" w:rsidP="00E17E88">
      <w:pPr>
        <w:pStyle w:val="a3"/>
        <w:tabs>
          <w:tab w:val="left" w:pos="368"/>
        </w:tabs>
        <w:spacing w:line="360" w:lineRule="auto"/>
        <w:ind w:left="0"/>
        <w:jc w:val="both"/>
        <w:rPr>
          <w:rFonts w:cs="David" w:hint="cs"/>
          <w:sz w:val="24"/>
          <w:szCs w:val="24"/>
          <w:rtl/>
        </w:rPr>
      </w:pPr>
      <w:r>
        <w:rPr>
          <w:rFonts w:cs="David" w:hint="cs"/>
          <w:sz w:val="24"/>
          <w:szCs w:val="24"/>
          <w:rtl/>
        </w:rPr>
        <w:t>לפי רבא, ההכרזה המדוברת בדין כריכות במשנה פירושה הכרז</w:t>
      </w:r>
      <w:r w:rsidR="003B04F9">
        <w:rPr>
          <w:rFonts w:cs="David" w:hint="cs"/>
          <w:sz w:val="24"/>
          <w:szCs w:val="24"/>
          <w:rtl/>
        </w:rPr>
        <w:t xml:space="preserve">ה על מקום </w:t>
      </w:r>
      <w:proofErr w:type="spellStart"/>
      <w:r w:rsidR="003B04F9">
        <w:rPr>
          <w:rFonts w:cs="David" w:hint="cs"/>
          <w:sz w:val="24"/>
          <w:szCs w:val="24"/>
          <w:rtl/>
        </w:rPr>
        <w:t>הי</w:t>
      </w:r>
      <w:r>
        <w:rPr>
          <w:rFonts w:cs="David" w:hint="cs"/>
          <w:sz w:val="24"/>
          <w:szCs w:val="24"/>
          <w:rtl/>
        </w:rPr>
        <w:t>מצאן</w:t>
      </w:r>
      <w:proofErr w:type="spellEnd"/>
      <w:r>
        <w:rPr>
          <w:rFonts w:cs="David" w:hint="cs"/>
          <w:sz w:val="24"/>
          <w:szCs w:val="24"/>
          <w:rtl/>
        </w:rPr>
        <w:t xml:space="preserve"> ולא על הסימן שעליהן. לפיכך ברשות היחיד </w:t>
      </w:r>
      <w:r>
        <w:rPr>
          <w:rFonts w:cs="David"/>
          <w:sz w:val="24"/>
          <w:szCs w:val="24"/>
          <w:rtl/>
        </w:rPr>
        <w:t>–</w:t>
      </w:r>
      <w:r>
        <w:rPr>
          <w:rFonts w:cs="David" w:hint="cs"/>
          <w:sz w:val="24"/>
          <w:szCs w:val="24"/>
          <w:rtl/>
        </w:rPr>
        <w:t xml:space="preserve"> מקום שמעט אנשים עוברים בו </w:t>
      </w:r>
      <w:r>
        <w:rPr>
          <w:rFonts w:cs="David"/>
          <w:sz w:val="24"/>
          <w:szCs w:val="24"/>
          <w:rtl/>
        </w:rPr>
        <w:t>–</w:t>
      </w:r>
      <w:r>
        <w:rPr>
          <w:rFonts w:cs="David" w:hint="cs"/>
          <w:sz w:val="24"/>
          <w:szCs w:val="24"/>
          <w:rtl/>
        </w:rPr>
        <w:t xml:space="preserve"> יש להכריז על המקום שבו היו הכריכות, ואילו ברשות הרבים לא ניתן להכריז על מקום המציאה, משום שכנראה הכריכות זזו ממקומן.</w:t>
      </w:r>
    </w:p>
    <w:p w:rsidR="00E17E88" w:rsidRDefault="002915FB" w:rsidP="00E17E88">
      <w:pPr>
        <w:pStyle w:val="a3"/>
        <w:tabs>
          <w:tab w:val="left" w:pos="368"/>
        </w:tabs>
        <w:spacing w:line="360" w:lineRule="auto"/>
        <w:ind w:left="0"/>
        <w:jc w:val="both"/>
        <w:rPr>
          <w:rFonts w:cs="David" w:hint="cs"/>
          <w:sz w:val="24"/>
          <w:szCs w:val="24"/>
          <w:rtl/>
        </w:rPr>
      </w:pPr>
      <w:r>
        <w:rPr>
          <w:rFonts w:cs="David" w:hint="cs"/>
          <w:sz w:val="24"/>
          <w:szCs w:val="24"/>
          <w:rtl/>
        </w:rPr>
        <w:t xml:space="preserve">אם כן, </w:t>
      </w:r>
      <w:r w:rsidR="00E17E88">
        <w:rPr>
          <w:rFonts w:cs="David" w:hint="cs"/>
          <w:sz w:val="24"/>
          <w:szCs w:val="24"/>
          <w:rtl/>
        </w:rPr>
        <w:t xml:space="preserve">רבה ורבא חולקים בדין סימן העשוי להידרס </w:t>
      </w:r>
      <w:r w:rsidR="00E17E88">
        <w:rPr>
          <w:rFonts w:cs="David"/>
          <w:sz w:val="24"/>
          <w:szCs w:val="24"/>
          <w:rtl/>
        </w:rPr>
        <w:t>–</w:t>
      </w:r>
      <w:r w:rsidR="00E17E88">
        <w:rPr>
          <w:rFonts w:cs="David" w:hint="cs"/>
          <w:sz w:val="24"/>
          <w:szCs w:val="24"/>
          <w:rtl/>
        </w:rPr>
        <w:t xml:space="preserve"> רבה סובר שסימן כזה אינו נחשב סימן ואילו רבא סובר שסימן כזה נחשב סימן. לפי זה יוצאת מחלוקת בפירוש המשנה </w:t>
      </w:r>
      <w:r w:rsidR="00E17E88">
        <w:rPr>
          <w:rFonts w:cs="David"/>
          <w:sz w:val="24"/>
          <w:szCs w:val="24"/>
          <w:rtl/>
        </w:rPr>
        <w:t>–</w:t>
      </w:r>
      <w:r w:rsidR="00E17E88">
        <w:rPr>
          <w:rFonts w:cs="David" w:hint="cs"/>
          <w:sz w:val="24"/>
          <w:szCs w:val="24"/>
          <w:rtl/>
        </w:rPr>
        <w:t xml:space="preserve"> רבה מסביר שההכרזה המדוברת במשנה פירושה הכרזה על סימן, ולכן יש הבדל בדין בין רשות היחיד לרשות הרבים: ברשות הרבים הסימן עשוי להידרס ולכן המוצא כריכות יכול לקחתן לעצמו, ואילו ברשות היחיד הסימן לא יידרס ולכן המוצא אותן צריך להכריז; ואילו רבא מסביר שההכרזה המדוברת במשנה פירושה הכרזה על מקום המציאה, ולכן יש הבדל בדין בין רשות היחיד לרשות הרבים: ברשות הרבים הכריכות עלולות לזוז ממקומן ולכן המוצא אותן יכול לקחתן לעצמו, ואילו ברשות היחיד הכריכות נשארות במקומן ולכן המוצא אותן צריך להכריז.</w:t>
      </w:r>
    </w:p>
    <w:p w:rsidR="002162B2" w:rsidRDefault="002162B2" w:rsidP="00E17E88">
      <w:pPr>
        <w:pStyle w:val="a3"/>
        <w:tabs>
          <w:tab w:val="left" w:pos="368"/>
        </w:tabs>
        <w:spacing w:line="360" w:lineRule="auto"/>
        <w:ind w:left="0"/>
        <w:jc w:val="both"/>
        <w:rPr>
          <w:rFonts w:cs="David" w:hint="cs"/>
          <w:sz w:val="24"/>
          <w:szCs w:val="24"/>
          <w:rtl/>
        </w:rPr>
      </w:pPr>
    </w:p>
    <w:p w:rsidR="00E17E88" w:rsidRPr="003B04F9" w:rsidRDefault="00E17E88" w:rsidP="00E17E88">
      <w:pPr>
        <w:pStyle w:val="a3"/>
        <w:numPr>
          <w:ilvl w:val="0"/>
          <w:numId w:val="4"/>
        </w:numPr>
        <w:tabs>
          <w:tab w:val="left" w:pos="368"/>
        </w:tabs>
        <w:spacing w:line="360" w:lineRule="auto"/>
        <w:jc w:val="both"/>
        <w:rPr>
          <w:rFonts w:cs="David" w:hint="cs"/>
          <w:b/>
          <w:bCs/>
          <w:sz w:val="24"/>
          <w:szCs w:val="24"/>
        </w:rPr>
      </w:pPr>
      <w:r w:rsidRPr="003B04F9">
        <w:rPr>
          <w:rFonts w:cs="David" w:hint="cs"/>
          <w:b/>
          <w:bCs/>
          <w:sz w:val="24"/>
          <w:szCs w:val="24"/>
          <w:rtl/>
        </w:rPr>
        <w:t xml:space="preserve">תא שמע כיכרות </w:t>
      </w:r>
      <w:r w:rsidRPr="003B04F9">
        <w:rPr>
          <w:rFonts w:cs="David"/>
          <w:b/>
          <w:bCs/>
          <w:sz w:val="24"/>
          <w:szCs w:val="24"/>
          <w:rtl/>
        </w:rPr>
        <w:t>–</w:t>
      </w:r>
      <w:r w:rsidRPr="003B04F9">
        <w:rPr>
          <w:rFonts w:cs="David" w:hint="cs"/>
          <w:b/>
          <w:bCs/>
          <w:sz w:val="24"/>
          <w:szCs w:val="24"/>
          <w:rtl/>
        </w:rPr>
        <w:t xml:space="preserve"> מה קשה לרבה בדין זה ומדוע? וכיצד רבה יסביר את המקרה שעליו דיברה המשנה?</w:t>
      </w:r>
    </w:p>
    <w:p w:rsidR="00E17E88" w:rsidRDefault="00E17E88" w:rsidP="002A2A10">
      <w:pPr>
        <w:tabs>
          <w:tab w:val="left" w:pos="368"/>
        </w:tabs>
        <w:spacing w:line="360" w:lineRule="auto"/>
        <w:jc w:val="both"/>
        <w:rPr>
          <w:rFonts w:cs="David" w:hint="cs"/>
          <w:sz w:val="24"/>
          <w:szCs w:val="24"/>
          <w:rtl/>
        </w:rPr>
      </w:pPr>
      <w:r>
        <w:rPr>
          <w:rFonts w:cs="David" w:hint="cs"/>
          <w:sz w:val="24"/>
          <w:szCs w:val="24"/>
          <w:rtl/>
        </w:rPr>
        <w:t xml:space="preserve">במשניות הפרק נאמר: "כיכרות של נחתום </w:t>
      </w:r>
      <w:r>
        <w:rPr>
          <w:rFonts w:cs="David"/>
          <w:sz w:val="24"/>
          <w:szCs w:val="24"/>
          <w:rtl/>
        </w:rPr>
        <w:t>–</w:t>
      </w:r>
      <w:r>
        <w:rPr>
          <w:rFonts w:cs="David" w:hint="cs"/>
          <w:sz w:val="24"/>
          <w:szCs w:val="24"/>
          <w:rtl/>
        </w:rPr>
        <w:t xml:space="preserve"> הרי אלו שלו, כיכרות של בעל הבית </w:t>
      </w:r>
      <w:r>
        <w:rPr>
          <w:rFonts w:cs="David"/>
          <w:sz w:val="24"/>
          <w:szCs w:val="24"/>
          <w:rtl/>
        </w:rPr>
        <w:t>–</w:t>
      </w:r>
      <w:r>
        <w:rPr>
          <w:rFonts w:cs="David" w:hint="cs"/>
          <w:sz w:val="24"/>
          <w:szCs w:val="24"/>
          <w:rtl/>
        </w:rPr>
        <w:t xml:space="preserve"> חייב להכריז". נחתום הינו אופה שכל כיכרותיו דומים זה לזה, ולכן המוצא כיכר כזה יכול לקחתו לעצמו; ואילו בעל הבית </w:t>
      </w:r>
      <w:r w:rsidR="002A2A10">
        <w:rPr>
          <w:rFonts w:cs="David" w:hint="cs"/>
          <w:sz w:val="24"/>
          <w:szCs w:val="24"/>
          <w:rtl/>
        </w:rPr>
        <w:t>הוא</w:t>
      </w:r>
      <w:r>
        <w:rPr>
          <w:rFonts w:cs="David" w:hint="cs"/>
          <w:sz w:val="24"/>
          <w:szCs w:val="24"/>
          <w:rtl/>
        </w:rPr>
        <w:t xml:space="preserve"> אופה פרטי שכיכרותיו ייחודיים, ולכן המוצא כיכר כזה צריך להכריז. בשפת הגמרא נאמר שבכיכרות של נחתום אין סימן מזהה ולכן הדין בהם הוא "הרי אלו שלו", ואילו בכיכרות של בעל הבית יש סימן מזהה ולכן המוצא אותם צריך להכריז.</w:t>
      </w:r>
    </w:p>
    <w:p w:rsidR="003B04F9" w:rsidRDefault="003B04F9" w:rsidP="003B04F9">
      <w:pPr>
        <w:tabs>
          <w:tab w:val="left" w:pos="368"/>
        </w:tabs>
        <w:spacing w:line="360" w:lineRule="auto"/>
        <w:jc w:val="both"/>
        <w:rPr>
          <w:rFonts w:cs="David" w:hint="cs"/>
          <w:sz w:val="24"/>
          <w:szCs w:val="24"/>
          <w:rtl/>
        </w:rPr>
      </w:pPr>
      <w:r>
        <w:rPr>
          <w:rFonts w:cs="David" w:hint="cs"/>
          <w:sz w:val="24"/>
          <w:szCs w:val="24"/>
          <w:rtl/>
        </w:rPr>
        <w:t xml:space="preserve">במשנה נאמר שהמוצא כיכרות של בעל הבית צריך להכריז. המשנה לא חילקה בדין היכן מצא את הכיכרות </w:t>
      </w:r>
      <w:r>
        <w:rPr>
          <w:rFonts w:cs="David"/>
          <w:sz w:val="24"/>
          <w:szCs w:val="24"/>
          <w:rtl/>
        </w:rPr>
        <w:t>–</w:t>
      </w:r>
      <w:r>
        <w:rPr>
          <w:rFonts w:cs="David" w:hint="cs"/>
          <w:sz w:val="24"/>
          <w:szCs w:val="24"/>
          <w:rtl/>
        </w:rPr>
        <w:t xml:space="preserve"> ברשות הרבים או ברשות היחיד </w:t>
      </w:r>
      <w:r>
        <w:rPr>
          <w:rFonts w:cs="David"/>
          <w:sz w:val="24"/>
          <w:szCs w:val="24"/>
          <w:rtl/>
        </w:rPr>
        <w:t>–</w:t>
      </w:r>
      <w:r>
        <w:rPr>
          <w:rFonts w:cs="David" w:hint="cs"/>
          <w:sz w:val="24"/>
          <w:szCs w:val="24"/>
          <w:rtl/>
        </w:rPr>
        <w:t xml:space="preserve"> בכל מקרה המוצא כיכרות כאלו חייב להכריז. כלומר, גם ברשות הרבים הסימן של בעל הבית על הכיכרות נחשב סימן, אף על פי שהוא עשוי להידרס. אם כן, לפי המשנה יוצא שסימן העשוי להידרס נחשב סימן וזו קושיה על דברי רבה.</w:t>
      </w:r>
    </w:p>
    <w:p w:rsidR="003B04F9" w:rsidRDefault="003B04F9" w:rsidP="002A2A10">
      <w:pPr>
        <w:tabs>
          <w:tab w:val="left" w:pos="368"/>
        </w:tabs>
        <w:spacing w:line="360" w:lineRule="auto"/>
        <w:jc w:val="both"/>
        <w:rPr>
          <w:rFonts w:cs="David" w:hint="cs"/>
          <w:sz w:val="24"/>
          <w:szCs w:val="24"/>
          <w:rtl/>
        </w:rPr>
      </w:pPr>
      <w:r>
        <w:rPr>
          <w:rFonts w:cs="David" w:hint="cs"/>
          <w:sz w:val="24"/>
          <w:szCs w:val="24"/>
          <w:rtl/>
        </w:rPr>
        <w:t xml:space="preserve">רבה מסביר שהדין במשנה נובע מסיבה אחרת, משום "אין מעבירין על </w:t>
      </w:r>
      <w:proofErr w:type="spellStart"/>
      <w:r>
        <w:rPr>
          <w:rFonts w:cs="David" w:hint="cs"/>
          <w:sz w:val="24"/>
          <w:szCs w:val="24"/>
          <w:rtl/>
        </w:rPr>
        <w:t>האוכלין</w:t>
      </w:r>
      <w:proofErr w:type="spellEnd"/>
      <w:r>
        <w:rPr>
          <w:rFonts w:cs="David" w:hint="cs"/>
          <w:sz w:val="24"/>
          <w:szCs w:val="24"/>
          <w:rtl/>
        </w:rPr>
        <w:t xml:space="preserve">" </w:t>
      </w:r>
      <w:r>
        <w:rPr>
          <w:rFonts w:cs="David"/>
          <w:sz w:val="24"/>
          <w:szCs w:val="24"/>
          <w:rtl/>
        </w:rPr>
        <w:t>–</w:t>
      </w:r>
      <w:r>
        <w:rPr>
          <w:rFonts w:cs="David" w:hint="cs"/>
          <w:sz w:val="24"/>
          <w:szCs w:val="24"/>
          <w:rtl/>
        </w:rPr>
        <w:t xml:space="preserve"> זוהי נורמה שלפיה אדם מישראל מצווה לא להעלים עין מדבר מאכל שנמצא ברחוב, אלא להרימו ולנהוג בו מנהג כבוד. לפיכך הכיכרות של בעל הבית כלל לא יידרסו, אפילו אם יימצאו ברשות הרבים. </w:t>
      </w:r>
      <w:r w:rsidR="002A2A10">
        <w:rPr>
          <w:rFonts w:cs="David" w:hint="cs"/>
          <w:sz w:val="24"/>
          <w:szCs w:val="24"/>
          <w:rtl/>
        </w:rPr>
        <w:t>אם כן הסיבה</w:t>
      </w:r>
      <w:r>
        <w:rPr>
          <w:rFonts w:cs="David" w:hint="cs"/>
          <w:sz w:val="24"/>
          <w:szCs w:val="24"/>
          <w:rtl/>
        </w:rPr>
        <w:t xml:space="preserve"> </w:t>
      </w:r>
      <w:r w:rsidR="002A2A10">
        <w:rPr>
          <w:rFonts w:cs="David" w:hint="cs"/>
          <w:sz w:val="24"/>
          <w:szCs w:val="24"/>
          <w:rtl/>
        </w:rPr>
        <w:t>ש</w:t>
      </w:r>
      <w:r>
        <w:rPr>
          <w:rFonts w:cs="David" w:hint="cs"/>
          <w:sz w:val="24"/>
          <w:szCs w:val="24"/>
          <w:rtl/>
        </w:rPr>
        <w:t xml:space="preserve">המוצא אותם חייב להכריז, לא משום שסימן העשוי להידרס נחשב סימן, אלא מכיוון שהסימן כלל אינו עשוי להידרס, משום אין מעבירין על </w:t>
      </w:r>
      <w:proofErr w:type="spellStart"/>
      <w:r>
        <w:rPr>
          <w:rFonts w:cs="David" w:hint="cs"/>
          <w:sz w:val="24"/>
          <w:szCs w:val="24"/>
          <w:rtl/>
        </w:rPr>
        <w:t>האוכלין</w:t>
      </w:r>
      <w:proofErr w:type="spellEnd"/>
      <w:r>
        <w:rPr>
          <w:rFonts w:cs="David" w:hint="cs"/>
          <w:sz w:val="24"/>
          <w:szCs w:val="24"/>
          <w:rtl/>
        </w:rPr>
        <w:t xml:space="preserve">. </w:t>
      </w:r>
    </w:p>
    <w:p w:rsidR="00D3107B" w:rsidRDefault="00E17E88" w:rsidP="00E17E88">
      <w:pPr>
        <w:pStyle w:val="a3"/>
        <w:numPr>
          <w:ilvl w:val="0"/>
          <w:numId w:val="4"/>
        </w:numPr>
        <w:tabs>
          <w:tab w:val="left" w:pos="368"/>
        </w:tabs>
        <w:spacing w:line="360" w:lineRule="auto"/>
        <w:jc w:val="both"/>
        <w:rPr>
          <w:rFonts w:cs="David" w:hint="cs"/>
          <w:b/>
          <w:bCs/>
          <w:sz w:val="24"/>
          <w:szCs w:val="24"/>
        </w:rPr>
      </w:pPr>
      <w:proofErr w:type="spellStart"/>
      <w:r w:rsidRPr="003B04F9">
        <w:rPr>
          <w:rFonts w:cs="David" w:hint="cs"/>
          <w:b/>
          <w:bCs/>
          <w:sz w:val="24"/>
          <w:szCs w:val="24"/>
          <w:rtl/>
        </w:rPr>
        <w:lastRenderedPageBreak/>
        <w:t>לימא</w:t>
      </w:r>
      <w:proofErr w:type="spellEnd"/>
      <w:r w:rsidRPr="003B04F9">
        <w:rPr>
          <w:rFonts w:cs="David" w:hint="cs"/>
          <w:b/>
          <w:bCs/>
          <w:sz w:val="24"/>
          <w:szCs w:val="24"/>
          <w:rtl/>
        </w:rPr>
        <w:t xml:space="preserve"> כתנאי </w:t>
      </w:r>
      <w:r w:rsidRPr="003B04F9">
        <w:rPr>
          <w:rFonts w:cs="David"/>
          <w:b/>
          <w:bCs/>
          <w:sz w:val="24"/>
          <w:szCs w:val="24"/>
          <w:rtl/>
        </w:rPr>
        <w:t>–</w:t>
      </w:r>
      <w:r w:rsidRPr="003B04F9">
        <w:rPr>
          <w:rFonts w:cs="David" w:hint="cs"/>
          <w:b/>
          <w:bCs/>
          <w:sz w:val="24"/>
          <w:szCs w:val="24"/>
          <w:rtl/>
        </w:rPr>
        <w:t xml:space="preserve"> הסבר את ניסיון העמדת המחלוקת בין רבה </w:t>
      </w:r>
      <w:proofErr w:type="spellStart"/>
      <w:r w:rsidRPr="003B04F9">
        <w:rPr>
          <w:rFonts w:cs="David" w:hint="cs"/>
          <w:b/>
          <w:bCs/>
          <w:sz w:val="24"/>
          <w:szCs w:val="24"/>
          <w:rtl/>
        </w:rPr>
        <w:t>לרבא</w:t>
      </w:r>
      <w:proofErr w:type="spellEnd"/>
      <w:r w:rsidRPr="003B04F9">
        <w:rPr>
          <w:rFonts w:cs="David" w:hint="cs"/>
          <w:b/>
          <w:bCs/>
          <w:sz w:val="24"/>
          <w:szCs w:val="24"/>
          <w:rtl/>
        </w:rPr>
        <w:t xml:space="preserve"> כמחלוקת תנאים ואת דחיית רב </w:t>
      </w:r>
      <w:proofErr w:type="spellStart"/>
      <w:r w:rsidRPr="003B04F9">
        <w:rPr>
          <w:rFonts w:cs="David" w:hint="cs"/>
          <w:b/>
          <w:bCs/>
          <w:sz w:val="24"/>
          <w:szCs w:val="24"/>
          <w:rtl/>
        </w:rPr>
        <w:t>זביד</w:t>
      </w:r>
      <w:proofErr w:type="spellEnd"/>
      <w:r w:rsidRPr="003B04F9">
        <w:rPr>
          <w:rFonts w:cs="David" w:hint="cs"/>
          <w:b/>
          <w:bCs/>
          <w:sz w:val="24"/>
          <w:szCs w:val="24"/>
          <w:rtl/>
        </w:rPr>
        <w:t xml:space="preserve"> לניסיון זה (על פי </w:t>
      </w:r>
      <w:proofErr w:type="spellStart"/>
      <w:r w:rsidRPr="003B04F9">
        <w:rPr>
          <w:rFonts w:cs="David" w:hint="cs"/>
          <w:b/>
          <w:bCs/>
          <w:sz w:val="24"/>
          <w:szCs w:val="24"/>
          <w:rtl/>
        </w:rPr>
        <w:t>הלישנא</w:t>
      </w:r>
      <w:proofErr w:type="spellEnd"/>
      <w:r w:rsidRPr="003B04F9">
        <w:rPr>
          <w:rFonts w:cs="David" w:hint="cs"/>
          <w:b/>
          <w:bCs/>
          <w:sz w:val="24"/>
          <w:szCs w:val="24"/>
          <w:rtl/>
        </w:rPr>
        <w:t xml:space="preserve"> קמא).</w:t>
      </w:r>
    </w:p>
    <w:p w:rsidR="003B04F9" w:rsidRDefault="003B04F9" w:rsidP="005B3202">
      <w:pPr>
        <w:tabs>
          <w:tab w:val="left" w:pos="368"/>
        </w:tabs>
        <w:spacing w:line="360" w:lineRule="auto"/>
        <w:jc w:val="both"/>
        <w:rPr>
          <w:rFonts w:cs="David" w:hint="cs"/>
          <w:sz w:val="24"/>
          <w:szCs w:val="24"/>
          <w:rtl/>
        </w:rPr>
      </w:pPr>
      <w:r>
        <w:rPr>
          <w:rFonts w:cs="David" w:hint="cs"/>
          <w:sz w:val="24"/>
          <w:szCs w:val="24"/>
          <w:rtl/>
        </w:rPr>
        <w:t>הג</w:t>
      </w:r>
      <w:r w:rsidR="005B3202">
        <w:rPr>
          <w:rFonts w:cs="David" w:hint="cs"/>
          <w:sz w:val="24"/>
          <w:szCs w:val="24"/>
          <w:rtl/>
        </w:rPr>
        <w:t>מרא מנסה להסביר מחלוקת תנאים דרך מחלוקת רבה ורבא. כלומר, לאחר שביררה את צדדי המחלוקת בין רבה ורבא, הגמרא תנסה לטעון שיש מחלוקת תנאים שאפשר להסביר כי נקודת המחלוקת בה היא האם סימן העשוי להידרס נחשב סימן או לא.</w:t>
      </w:r>
    </w:p>
    <w:p w:rsidR="005B3202" w:rsidRDefault="005B3202" w:rsidP="002A2A10">
      <w:pPr>
        <w:tabs>
          <w:tab w:val="left" w:pos="368"/>
        </w:tabs>
        <w:spacing w:line="360" w:lineRule="auto"/>
        <w:jc w:val="both"/>
        <w:rPr>
          <w:rFonts w:cs="David" w:hint="cs"/>
          <w:sz w:val="24"/>
          <w:szCs w:val="24"/>
          <w:rtl/>
        </w:rPr>
      </w:pPr>
      <w:r>
        <w:rPr>
          <w:rFonts w:cs="David" w:hint="cs"/>
          <w:sz w:val="24"/>
          <w:szCs w:val="24"/>
          <w:rtl/>
        </w:rPr>
        <w:t xml:space="preserve">במשנה נאמרו דברי ר' יהודה: "כל דבר שיש בו שינוי </w:t>
      </w:r>
      <w:r>
        <w:rPr>
          <w:rFonts w:cs="David"/>
          <w:sz w:val="24"/>
          <w:szCs w:val="24"/>
          <w:rtl/>
        </w:rPr>
        <w:t>–</w:t>
      </w:r>
      <w:r>
        <w:rPr>
          <w:rFonts w:cs="David" w:hint="cs"/>
          <w:sz w:val="24"/>
          <w:szCs w:val="24"/>
          <w:rtl/>
        </w:rPr>
        <w:t xml:space="preserve"> חייב להכריז. כיצד? מצא עיגול ובתוכו חרס, כיכר ובתוכו מעות </w:t>
      </w:r>
      <w:r>
        <w:rPr>
          <w:rFonts w:cs="David"/>
          <w:sz w:val="24"/>
          <w:szCs w:val="24"/>
          <w:rtl/>
        </w:rPr>
        <w:t>–</w:t>
      </w:r>
      <w:r>
        <w:rPr>
          <w:rFonts w:cs="David" w:hint="cs"/>
          <w:sz w:val="24"/>
          <w:szCs w:val="24"/>
          <w:rtl/>
        </w:rPr>
        <w:t xml:space="preserve"> חייב להכריז". רבי יהודה מציב כלל ברור היכן צריך להכריז </w:t>
      </w:r>
      <w:r>
        <w:rPr>
          <w:rFonts w:cs="David"/>
          <w:sz w:val="24"/>
          <w:szCs w:val="24"/>
          <w:rtl/>
        </w:rPr>
        <w:t>–</w:t>
      </w:r>
      <w:r w:rsidR="002A2A10">
        <w:rPr>
          <w:rFonts w:cs="David" w:hint="cs"/>
          <w:sz w:val="24"/>
          <w:szCs w:val="24"/>
          <w:rtl/>
        </w:rPr>
        <w:t xml:space="preserve"> </w:t>
      </w:r>
      <w:r>
        <w:rPr>
          <w:rFonts w:cs="David" w:hint="cs"/>
          <w:sz w:val="24"/>
          <w:szCs w:val="24"/>
          <w:rtl/>
        </w:rPr>
        <w:t>כאשר יש שינוי קיצוני באופי החפץ</w:t>
      </w:r>
      <w:r w:rsidR="002A2A10">
        <w:rPr>
          <w:rFonts w:cs="David" w:hint="cs"/>
          <w:sz w:val="24"/>
          <w:szCs w:val="24"/>
          <w:rtl/>
        </w:rPr>
        <w:t>.</w:t>
      </w:r>
      <w:r>
        <w:rPr>
          <w:rFonts w:cs="David" w:hint="cs"/>
          <w:sz w:val="24"/>
          <w:szCs w:val="24"/>
          <w:rtl/>
        </w:rPr>
        <w:t xml:space="preserve"> </w:t>
      </w:r>
      <w:r w:rsidR="002A2A10">
        <w:rPr>
          <w:rFonts w:cs="David" w:hint="cs"/>
          <w:sz w:val="24"/>
          <w:szCs w:val="24"/>
          <w:rtl/>
        </w:rPr>
        <w:t>המשנה</w:t>
      </w:r>
      <w:r>
        <w:rPr>
          <w:rFonts w:cs="David" w:hint="cs"/>
          <w:sz w:val="24"/>
          <w:szCs w:val="24"/>
          <w:rtl/>
        </w:rPr>
        <w:t xml:space="preserve"> </w:t>
      </w:r>
      <w:r w:rsidR="002A2A10">
        <w:rPr>
          <w:rFonts w:cs="David" w:hint="cs"/>
          <w:sz w:val="24"/>
          <w:szCs w:val="24"/>
          <w:rtl/>
        </w:rPr>
        <w:t xml:space="preserve">מפרטת שתי </w:t>
      </w:r>
      <w:r>
        <w:rPr>
          <w:rFonts w:cs="David" w:hint="cs"/>
          <w:sz w:val="24"/>
          <w:szCs w:val="24"/>
          <w:rtl/>
        </w:rPr>
        <w:t xml:space="preserve">דוגמאות </w:t>
      </w:r>
      <w:r w:rsidR="002A2A10">
        <w:rPr>
          <w:rFonts w:cs="David" w:hint="cs"/>
          <w:sz w:val="24"/>
          <w:szCs w:val="24"/>
          <w:rtl/>
        </w:rPr>
        <w:t>לכלל זה</w:t>
      </w:r>
      <w:r w:rsidR="008731C8">
        <w:rPr>
          <w:rFonts w:cs="David" w:hint="cs"/>
          <w:sz w:val="24"/>
          <w:szCs w:val="24"/>
          <w:rtl/>
        </w:rPr>
        <w:t>: עיגולי תאנים מיובשות שיש בתוכם חרס, או כיכר לחם שנמצאו בה מטבעות</w:t>
      </w:r>
      <w:r>
        <w:rPr>
          <w:rFonts w:cs="David" w:hint="cs"/>
          <w:sz w:val="24"/>
          <w:szCs w:val="24"/>
          <w:rtl/>
        </w:rPr>
        <w:t xml:space="preserve"> </w:t>
      </w:r>
      <w:r w:rsidR="008731C8">
        <w:rPr>
          <w:rFonts w:cs="David"/>
          <w:sz w:val="24"/>
          <w:szCs w:val="24"/>
          <w:rtl/>
        </w:rPr>
        <w:t>–</w:t>
      </w:r>
      <w:r>
        <w:rPr>
          <w:rFonts w:cs="David" w:hint="cs"/>
          <w:sz w:val="24"/>
          <w:szCs w:val="24"/>
          <w:rtl/>
        </w:rPr>
        <w:t xml:space="preserve"> </w:t>
      </w:r>
      <w:r w:rsidR="008731C8">
        <w:rPr>
          <w:rFonts w:cs="David" w:hint="cs"/>
          <w:sz w:val="24"/>
          <w:szCs w:val="24"/>
          <w:rtl/>
        </w:rPr>
        <w:t>רק אז צריך להכריז. הגמרא מניחה שאם רבי יהודה אמר את דעתו, כנראה שתנא קמא (שדבריו הובאו בראש המשנה) חולק עליו וסובר שבמקרים אלו הדין יהיה הרי אלו שלו.</w:t>
      </w:r>
    </w:p>
    <w:p w:rsidR="008731C8" w:rsidRDefault="008731C8" w:rsidP="006111FF">
      <w:pPr>
        <w:tabs>
          <w:tab w:val="left" w:pos="368"/>
        </w:tabs>
        <w:spacing w:line="360" w:lineRule="auto"/>
        <w:jc w:val="both"/>
        <w:rPr>
          <w:rFonts w:cs="David" w:hint="cs"/>
          <w:sz w:val="24"/>
          <w:szCs w:val="24"/>
          <w:rtl/>
        </w:rPr>
      </w:pPr>
      <w:r>
        <w:rPr>
          <w:rFonts w:cs="David" w:hint="cs"/>
          <w:sz w:val="24"/>
          <w:szCs w:val="24"/>
          <w:rtl/>
        </w:rPr>
        <w:t xml:space="preserve">לפני שהגמרא מציגה שנקודת המחלוקת בין תנא קמא </w:t>
      </w:r>
      <w:proofErr w:type="spellStart"/>
      <w:r>
        <w:rPr>
          <w:rFonts w:cs="David" w:hint="cs"/>
          <w:sz w:val="24"/>
          <w:szCs w:val="24"/>
          <w:rtl/>
        </w:rPr>
        <w:t>ור</w:t>
      </w:r>
      <w:proofErr w:type="spellEnd"/>
      <w:r>
        <w:rPr>
          <w:rFonts w:cs="David" w:hint="cs"/>
          <w:sz w:val="24"/>
          <w:szCs w:val="24"/>
          <w:rtl/>
        </w:rPr>
        <w:t xml:space="preserve">' יהודה היא האם סימן העשוי להידרס נחשב סימן או לא, היא שוללת שתי אפשרויות אחרות להסביר את המחלוקת ביניהם: א. גם רבי יהודה וגם תנא קמא מסכימים שסימן הבא מאליו </w:t>
      </w:r>
      <w:r>
        <w:rPr>
          <w:rFonts w:cs="David"/>
          <w:sz w:val="24"/>
          <w:szCs w:val="24"/>
          <w:rtl/>
        </w:rPr>
        <w:t>–</w:t>
      </w:r>
      <w:r>
        <w:rPr>
          <w:rFonts w:cs="David" w:hint="cs"/>
          <w:sz w:val="24"/>
          <w:szCs w:val="24"/>
          <w:rtl/>
        </w:rPr>
        <w:t xml:space="preserve"> כלומר:</w:t>
      </w:r>
      <w:r w:rsidR="002A2A10">
        <w:rPr>
          <w:rFonts w:cs="David" w:hint="cs"/>
          <w:sz w:val="24"/>
          <w:szCs w:val="24"/>
          <w:rtl/>
        </w:rPr>
        <w:t xml:space="preserve"> סימן שלא בעל</w:t>
      </w:r>
      <w:r>
        <w:rPr>
          <w:rFonts w:cs="David" w:hint="cs"/>
          <w:sz w:val="24"/>
          <w:szCs w:val="24"/>
          <w:rtl/>
        </w:rPr>
        <w:t xml:space="preserve"> החפץ יצר אותו אלא הוא נוצר מאליו, כמו החרס שנפל לתוך עיגולי התאנים </w:t>
      </w:r>
      <w:r>
        <w:rPr>
          <w:rFonts w:cs="David"/>
          <w:sz w:val="24"/>
          <w:szCs w:val="24"/>
          <w:rtl/>
        </w:rPr>
        <w:t>–</w:t>
      </w:r>
      <w:r>
        <w:rPr>
          <w:rFonts w:cs="David" w:hint="cs"/>
          <w:sz w:val="24"/>
          <w:szCs w:val="24"/>
          <w:rtl/>
        </w:rPr>
        <w:t xml:space="preserve"> נחשב סימן. כלומר הסיבה שתנא קמא סובר שבמקרה זה המציאה שייכת למוצא, אינה משום שהסימן נוצר מאליו, כי גם תנא קמא סובר שסימן כזה נחשב סימן; ב. </w:t>
      </w:r>
      <w:r w:rsidR="00F81623">
        <w:rPr>
          <w:rFonts w:cs="David" w:hint="cs"/>
          <w:sz w:val="24"/>
          <w:szCs w:val="24"/>
          <w:rtl/>
        </w:rPr>
        <w:t xml:space="preserve">שניהם גם מסכימים שמעבירין על </w:t>
      </w:r>
      <w:proofErr w:type="spellStart"/>
      <w:r w:rsidR="00F81623">
        <w:rPr>
          <w:rFonts w:cs="David" w:hint="cs"/>
          <w:sz w:val="24"/>
          <w:szCs w:val="24"/>
          <w:rtl/>
        </w:rPr>
        <w:t>האוכלין</w:t>
      </w:r>
      <w:proofErr w:type="spellEnd"/>
      <w:r>
        <w:rPr>
          <w:rFonts w:cs="David" w:hint="cs"/>
          <w:sz w:val="24"/>
          <w:szCs w:val="24"/>
          <w:rtl/>
        </w:rPr>
        <w:t xml:space="preserve"> </w:t>
      </w:r>
      <w:r w:rsidR="00F81623">
        <w:rPr>
          <w:rFonts w:cs="David"/>
          <w:sz w:val="24"/>
          <w:szCs w:val="24"/>
          <w:rtl/>
        </w:rPr>
        <w:t>–</w:t>
      </w:r>
      <w:r w:rsidR="00F81623">
        <w:rPr>
          <w:rFonts w:cs="David" w:hint="cs"/>
          <w:sz w:val="24"/>
          <w:szCs w:val="24"/>
          <w:rtl/>
        </w:rPr>
        <w:t xml:space="preserve"> כלומר הנורמה היא שבני אדם אינם מרימים אוכל שנמצא על הרצפה, כלומר שהמאכלים שנאמרו</w:t>
      </w:r>
      <w:r w:rsidR="006111FF">
        <w:rPr>
          <w:rFonts w:cs="David" w:hint="cs"/>
          <w:sz w:val="24"/>
          <w:szCs w:val="24"/>
          <w:rtl/>
        </w:rPr>
        <w:t xml:space="preserve"> במשנה</w:t>
      </w:r>
      <w:r w:rsidR="00F81623">
        <w:rPr>
          <w:rFonts w:cs="David" w:hint="cs"/>
          <w:sz w:val="24"/>
          <w:szCs w:val="24"/>
          <w:rtl/>
        </w:rPr>
        <w:t xml:space="preserve"> עשוי</w:t>
      </w:r>
      <w:r w:rsidR="006111FF">
        <w:rPr>
          <w:rFonts w:cs="David" w:hint="cs"/>
          <w:sz w:val="24"/>
          <w:szCs w:val="24"/>
          <w:rtl/>
        </w:rPr>
        <w:t>ים</w:t>
      </w:r>
      <w:r w:rsidR="00F81623">
        <w:rPr>
          <w:rFonts w:cs="David" w:hint="cs"/>
          <w:sz w:val="24"/>
          <w:szCs w:val="24"/>
          <w:rtl/>
        </w:rPr>
        <w:t xml:space="preserve"> להידרס</w:t>
      </w:r>
      <w:r w:rsidR="006111FF">
        <w:rPr>
          <w:rFonts w:cs="David" w:hint="cs"/>
          <w:sz w:val="24"/>
          <w:szCs w:val="24"/>
          <w:rtl/>
        </w:rPr>
        <w:t>, ובכל זאת רבי יהודה סובר שיש להכריז עליהם.</w:t>
      </w:r>
    </w:p>
    <w:p w:rsidR="006111FF" w:rsidRDefault="006111FF" w:rsidP="006111FF">
      <w:pPr>
        <w:tabs>
          <w:tab w:val="left" w:pos="368"/>
        </w:tabs>
        <w:spacing w:line="360" w:lineRule="auto"/>
        <w:jc w:val="both"/>
        <w:rPr>
          <w:rFonts w:cs="David" w:hint="cs"/>
          <w:sz w:val="24"/>
          <w:szCs w:val="24"/>
          <w:rtl/>
        </w:rPr>
      </w:pPr>
      <w:r>
        <w:rPr>
          <w:rFonts w:cs="David" w:hint="cs"/>
          <w:sz w:val="24"/>
          <w:szCs w:val="24"/>
          <w:rtl/>
        </w:rPr>
        <w:t xml:space="preserve">אם כן, נקודת המחלוקת בין רבי יהודה לתנא קמא היא האם סימן העשוי להידרס נחשב סימן. רבי יהודה סובר שאכן הוא נחשב סימן ולכן המוצא דבר שיש בו שינוי חייב להכריז, ואילו תנא קמא סובר שסימן כזה אינו נחשב סימן ולכן המוצא דבר שיש בו שינוי יכול לקחת לעצמו, כי הסימן שבו עשוי להידרס. כלומר: רבי יהודה סובר </w:t>
      </w:r>
      <w:proofErr w:type="spellStart"/>
      <w:r>
        <w:rPr>
          <w:rFonts w:cs="David" w:hint="cs"/>
          <w:sz w:val="24"/>
          <w:szCs w:val="24"/>
          <w:rtl/>
        </w:rPr>
        <w:t>כרבא</w:t>
      </w:r>
      <w:proofErr w:type="spellEnd"/>
      <w:r>
        <w:rPr>
          <w:rFonts w:cs="David" w:hint="cs"/>
          <w:sz w:val="24"/>
          <w:szCs w:val="24"/>
          <w:rtl/>
        </w:rPr>
        <w:t xml:space="preserve"> ותנא קמא סובר כרבה.</w:t>
      </w:r>
    </w:p>
    <w:p w:rsidR="006111FF" w:rsidRDefault="006111FF" w:rsidP="006111FF">
      <w:pPr>
        <w:tabs>
          <w:tab w:val="left" w:pos="368"/>
        </w:tabs>
        <w:spacing w:line="360" w:lineRule="auto"/>
        <w:jc w:val="both"/>
        <w:rPr>
          <w:rFonts w:cs="David" w:hint="cs"/>
          <w:sz w:val="24"/>
          <w:szCs w:val="24"/>
          <w:rtl/>
        </w:rPr>
      </w:pPr>
      <w:r>
        <w:rPr>
          <w:rFonts w:cs="David" w:hint="cs"/>
          <w:sz w:val="24"/>
          <w:szCs w:val="24"/>
          <w:rtl/>
        </w:rPr>
        <w:t xml:space="preserve">רב </w:t>
      </w:r>
      <w:proofErr w:type="spellStart"/>
      <w:r>
        <w:rPr>
          <w:rFonts w:cs="David" w:hint="cs"/>
          <w:sz w:val="24"/>
          <w:szCs w:val="24"/>
          <w:rtl/>
        </w:rPr>
        <w:t>זביד</w:t>
      </w:r>
      <w:proofErr w:type="spellEnd"/>
      <w:r>
        <w:rPr>
          <w:rFonts w:cs="David" w:hint="cs"/>
          <w:sz w:val="24"/>
          <w:szCs w:val="24"/>
          <w:rtl/>
        </w:rPr>
        <w:t xml:space="preserve"> דוחה את הניסיון הזה ואומר, שלא ייתכן תנא קמא סובר שסימן העשוי להידרס לא נחשב סימן, שכן כיצד נסביר את פסיקתו להכריז בכיכרות של בעל הבית ברשות הרבים. כיכרות אלו </w:t>
      </w:r>
      <w:r>
        <w:rPr>
          <w:rFonts w:cs="David"/>
          <w:sz w:val="24"/>
          <w:szCs w:val="24"/>
          <w:rtl/>
        </w:rPr>
        <w:t>–</w:t>
      </w:r>
      <w:r>
        <w:rPr>
          <w:rFonts w:cs="David" w:hint="cs"/>
          <w:sz w:val="24"/>
          <w:szCs w:val="24"/>
          <w:rtl/>
        </w:rPr>
        <w:t xml:space="preserve"> כפי שנאמר בסעיף ב לעיל </w:t>
      </w:r>
      <w:r>
        <w:rPr>
          <w:rFonts w:cs="David"/>
          <w:sz w:val="24"/>
          <w:szCs w:val="24"/>
          <w:rtl/>
        </w:rPr>
        <w:t>–</w:t>
      </w:r>
      <w:r>
        <w:rPr>
          <w:rFonts w:cs="David" w:hint="cs"/>
          <w:sz w:val="24"/>
          <w:szCs w:val="24"/>
          <w:rtl/>
        </w:rPr>
        <w:t xml:space="preserve"> הם דבר שיש בו סימן והסימן הזה עשוי להידרס, ובכל זאת תנא קמא סובר שהמוצא אותם חייב להכריז</w:t>
      </w:r>
      <w:r w:rsidR="002A2A10">
        <w:rPr>
          <w:rFonts w:cs="David" w:hint="cs"/>
          <w:sz w:val="24"/>
          <w:szCs w:val="24"/>
          <w:rtl/>
        </w:rPr>
        <w:t>, אפילו אם נמצאו ברשות הרבים</w:t>
      </w:r>
      <w:r>
        <w:rPr>
          <w:rFonts w:cs="David" w:hint="cs"/>
          <w:sz w:val="24"/>
          <w:szCs w:val="24"/>
          <w:rtl/>
        </w:rPr>
        <w:t>. יוצא מכך שגם תנא</w:t>
      </w:r>
      <w:r w:rsidR="00E9081B">
        <w:rPr>
          <w:rFonts w:cs="David" w:hint="cs"/>
          <w:sz w:val="24"/>
          <w:szCs w:val="24"/>
          <w:rtl/>
        </w:rPr>
        <w:t xml:space="preserve"> קמא סובר ש</w:t>
      </w:r>
      <w:r>
        <w:rPr>
          <w:rFonts w:cs="David" w:hint="cs"/>
          <w:sz w:val="24"/>
          <w:szCs w:val="24"/>
          <w:rtl/>
        </w:rPr>
        <w:t xml:space="preserve">סימן העשוי להידרס </w:t>
      </w:r>
      <w:r w:rsidR="00E9081B">
        <w:rPr>
          <w:rFonts w:cs="David" w:hint="cs"/>
          <w:sz w:val="24"/>
          <w:szCs w:val="24"/>
          <w:rtl/>
        </w:rPr>
        <w:t>נחשב סימן.</w:t>
      </w:r>
    </w:p>
    <w:p w:rsidR="002A2A10" w:rsidRDefault="00E9081B" w:rsidP="006111FF">
      <w:pPr>
        <w:tabs>
          <w:tab w:val="left" w:pos="368"/>
        </w:tabs>
        <w:spacing w:line="360" w:lineRule="auto"/>
        <w:jc w:val="both"/>
        <w:rPr>
          <w:rFonts w:cs="David"/>
          <w:sz w:val="24"/>
          <w:szCs w:val="24"/>
          <w:rtl/>
        </w:rPr>
      </w:pPr>
      <w:r>
        <w:rPr>
          <w:rFonts w:cs="David" w:hint="cs"/>
          <w:sz w:val="24"/>
          <w:szCs w:val="24"/>
          <w:rtl/>
        </w:rPr>
        <w:t xml:space="preserve">אם כן, כיצד נסביר את המחלוקת בין רבי יהודה לתנא קמא? </w:t>
      </w:r>
      <w:r>
        <w:rPr>
          <w:rFonts w:cs="David"/>
          <w:sz w:val="24"/>
          <w:szCs w:val="24"/>
          <w:rtl/>
        </w:rPr>
        <w:t>–</w:t>
      </w:r>
      <w:r>
        <w:rPr>
          <w:rFonts w:cs="David" w:hint="cs"/>
          <w:sz w:val="24"/>
          <w:szCs w:val="24"/>
          <w:rtl/>
        </w:rPr>
        <w:t xml:space="preserve"> בדין סימן הבא מאליו: תנא קמא סובר שסימן כזה לא נחשב סימן, ולכן המוצא דבר שחל בו שינוי ולא הבעלים יצר אותו יכול לקחת לעצמו; ואילו ר' יהודה סובר שסימן הבא מאליו נחשב סימן, ולכן המוצא דבר שחל בו שינוי חייב להכריז, אפילו שלא הבעלים יצר את השינוי הזה.</w:t>
      </w:r>
    </w:p>
    <w:p w:rsidR="002A2A10" w:rsidRDefault="002A2A10">
      <w:pPr>
        <w:bidi w:val="0"/>
        <w:rPr>
          <w:rFonts w:cs="David"/>
          <w:sz w:val="24"/>
          <w:szCs w:val="24"/>
        </w:rPr>
      </w:pPr>
      <w:r>
        <w:rPr>
          <w:rFonts w:cs="David"/>
          <w:sz w:val="24"/>
          <w:szCs w:val="24"/>
          <w:rtl/>
        </w:rPr>
        <w:br w:type="page"/>
      </w:r>
    </w:p>
    <w:p w:rsidR="00DA51C1" w:rsidRPr="002F2E51" w:rsidRDefault="00DA51C1" w:rsidP="002F2E51">
      <w:pPr>
        <w:pStyle w:val="a3"/>
        <w:numPr>
          <w:ilvl w:val="0"/>
          <w:numId w:val="1"/>
        </w:numPr>
        <w:tabs>
          <w:tab w:val="left" w:pos="368"/>
        </w:tabs>
        <w:spacing w:line="360" w:lineRule="auto"/>
        <w:ind w:left="0" w:firstLine="0"/>
        <w:jc w:val="both"/>
        <w:rPr>
          <w:rFonts w:cs="David"/>
          <w:b/>
          <w:bCs/>
          <w:sz w:val="24"/>
          <w:szCs w:val="24"/>
        </w:rPr>
      </w:pPr>
      <w:r w:rsidRPr="002F2E51">
        <w:rPr>
          <w:rFonts w:cs="David" w:hint="cs"/>
          <w:b/>
          <w:bCs/>
          <w:sz w:val="24"/>
          <w:szCs w:val="24"/>
          <w:rtl/>
        </w:rPr>
        <w:lastRenderedPageBreak/>
        <w:t>סוגיית רוב במציאה</w:t>
      </w:r>
    </w:p>
    <w:p w:rsidR="00DA51C1" w:rsidRPr="002A2A10" w:rsidRDefault="00DA51C1" w:rsidP="002F2E51">
      <w:pPr>
        <w:pStyle w:val="a3"/>
        <w:numPr>
          <w:ilvl w:val="0"/>
          <w:numId w:val="5"/>
        </w:numPr>
        <w:tabs>
          <w:tab w:val="left" w:pos="368"/>
        </w:tabs>
        <w:spacing w:line="360" w:lineRule="auto"/>
        <w:ind w:left="368" w:firstLine="0"/>
        <w:jc w:val="both"/>
        <w:rPr>
          <w:rFonts w:cs="David" w:hint="cs"/>
          <w:b/>
          <w:bCs/>
          <w:sz w:val="24"/>
          <w:szCs w:val="24"/>
        </w:rPr>
      </w:pPr>
      <w:r w:rsidRPr="002A2A10">
        <w:rPr>
          <w:rFonts w:cs="David" w:hint="cs"/>
          <w:b/>
          <w:bCs/>
          <w:sz w:val="24"/>
          <w:szCs w:val="24"/>
          <w:rtl/>
        </w:rPr>
        <w:t>הסבר במילים את השאלה בעלת חמשת השלבים על דברי ר' שמעון בן אלעזר</w:t>
      </w:r>
      <w:r w:rsidR="002F2E51" w:rsidRPr="002A2A10">
        <w:rPr>
          <w:rFonts w:cs="David" w:hint="cs"/>
          <w:b/>
          <w:bCs/>
          <w:sz w:val="24"/>
          <w:szCs w:val="24"/>
          <w:rtl/>
        </w:rPr>
        <w:t>.</w:t>
      </w:r>
    </w:p>
    <w:p w:rsidR="00024593" w:rsidRPr="002915FB" w:rsidRDefault="00024593" w:rsidP="002915FB">
      <w:pPr>
        <w:spacing w:line="360" w:lineRule="auto"/>
        <w:jc w:val="both"/>
        <w:rPr>
          <w:rFonts w:cs="David"/>
          <w:sz w:val="24"/>
          <w:szCs w:val="24"/>
          <w:rtl/>
        </w:rPr>
      </w:pPr>
      <w:r w:rsidRPr="002915FB">
        <w:rPr>
          <w:rFonts w:cs="David" w:hint="cs"/>
          <w:sz w:val="24"/>
          <w:szCs w:val="24"/>
          <w:rtl/>
        </w:rPr>
        <w:t>בתחילת הסוגיה הובאו דברי רבי שמעון בן אלעזר על כל מיני מצבים שבהם המציאה תהיה שייכת למוצא.</w:t>
      </w:r>
      <w:r w:rsidRPr="002915FB">
        <w:rPr>
          <w:rFonts w:cs="David"/>
          <w:sz w:val="24"/>
          <w:szCs w:val="24"/>
          <w:rtl/>
        </w:rPr>
        <w:t xml:space="preserve"> </w:t>
      </w:r>
      <w:r w:rsidRPr="002915FB">
        <w:rPr>
          <w:rFonts w:cs="David" w:hint="cs"/>
          <w:sz w:val="24"/>
          <w:szCs w:val="24"/>
          <w:rtl/>
        </w:rPr>
        <w:t xml:space="preserve">בסוגיה זו </w:t>
      </w:r>
      <w:r w:rsidRPr="002915FB">
        <w:rPr>
          <w:rFonts w:cs="David" w:hint="cs"/>
          <w:sz w:val="24"/>
          <w:szCs w:val="24"/>
          <w:rtl/>
        </w:rPr>
        <w:t>הגמרא</w:t>
      </w:r>
      <w:r w:rsidRPr="002915FB">
        <w:rPr>
          <w:rFonts w:cs="David"/>
          <w:sz w:val="24"/>
          <w:szCs w:val="24"/>
          <w:rtl/>
        </w:rPr>
        <w:t xml:space="preserve"> </w:t>
      </w:r>
      <w:r w:rsidRPr="002915FB">
        <w:rPr>
          <w:rFonts w:cs="David" w:hint="cs"/>
          <w:sz w:val="24"/>
          <w:szCs w:val="24"/>
          <w:rtl/>
        </w:rPr>
        <w:t>תדון</w:t>
      </w:r>
      <w:r w:rsidRPr="002915FB">
        <w:rPr>
          <w:rFonts w:cs="David"/>
          <w:sz w:val="24"/>
          <w:szCs w:val="24"/>
          <w:rtl/>
        </w:rPr>
        <w:t xml:space="preserve"> </w:t>
      </w:r>
      <w:r w:rsidRPr="002915FB">
        <w:rPr>
          <w:rFonts w:cs="David" w:hint="cs"/>
          <w:sz w:val="24"/>
          <w:szCs w:val="24"/>
          <w:rtl/>
        </w:rPr>
        <w:t>בסוף</w:t>
      </w:r>
      <w:r w:rsidRPr="002915FB">
        <w:rPr>
          <w:rFonts w:cs="David"/>
          <w:sz w:val="24"/>
          <w:szCs w:val="24"/>
          <w:rtl/>
        </w:rPr>
        <w:t xml:space="preserve"> </w:t>
      </w:r>
      <w:r w:rsidRPr="002915FB">
        <w:rPr>
          <w:rFonts w:cs="David" w:hint="cs"/>
          <w:sz w:val="24"/>
          <w:szCs w:val="24"/>
          <w:rtl/>
        </w:rPr>
        <w:t>דברי</w:t>
      </w:r>
      <w:r w:rsidRPr="002915FB">
        <w:rPr>
          <w:rFonts w:cs="David"/>
          <w:sz w:val="24"/>
          <w:szCs w:val="24"/>
          <w:rtl/>
        </w:rPr>
        <w:t xml:space="preserve"> </w:t>
      </w:r>
      <w:r w:rsidRPr="002915FB">
        <w:rPr>
          <w:rFonts w:cs="David" w:hint="cs"/>
          <w:sz w:val="24"/>
          <w:szCs w:val="24"/>
          <w:rtl/>
        </w:rPr>
        <w:t>ר</w:t>
      </w:r>
      <w:r w:rsidRPr="002915FB">
        <w:rPr>
          <w:rFonts w:cs="David"/>
          <w:sz w:val="24"/>
          <w:szCs w:val="24"/>
          <w:rtl/>
        </w:rPr>
        <w:t xml:space="preserve">' </w:t>
      </w:r>
      <w:r w:rsidRPr="002915FB">
        <w:rPr>
          <w:rFonts w:cs="David" w:hint="cs"/>
          <w:sz w:val="24"/>
          <w:szCs w:val="24"/>
          <w:rtl/>
        </w:rPr>
        <w:t>שמעון</w:t>
      </w:r>
      <w:r w:rsidRPr="002915FB">
        <w:rPr>
          <w:rFonts w:cs="David"/>
          <w:sz w:val="24"/>
          <w:szCs w:val="24"/>
          <w:rtl/>
        </w:rPr>
        <w:t xml:space="preserve"> </w:t>
      </w:r>
      <w:r w:rsidRPr="002915FB">
        <w:rPr>
          <w:rFonts w:cs="David" w:hint="cs"/>
          <w:sz w:val="24"/>
          <w:szCs w:val="24"/>
          <w:rtl/>
        </w:rPr>
        <w:t>בן</w:t>
      </w:r>
      <w:r w:rsidRPr="002915FB">
        <w:rPr>
          <w:rFonts w:cs="David"/>
          <w:sz w:val="24"/>
          <w:szCs w:val="24"/>
          <w:rtl/>
        </w:rPr>
        <w:t xml:space="preserve"> </w:t>
      </w:r>
      <w:r w:rsidRPr="002915FB">
        <w:rPr>
          <w:rFonts w:cs="David" w:hint="cs"/>
          <w:sz w:val="24"/>
          <w:szCs w:val="24"/>
          <w:rtl/>
        </w:rPr>
        <w:t>אלעזר</w:t>
      </w:r>
      <w:r w:rsidRPr="002915FB">
        <w:rPr>
          <w:rFonts w:cs="David"/>
          <w:sz w:val="24"/>
          <w:szCs w:val="24"/>
          <w:rtl/>
        </w:rPr>
        <w:t xml:space="preserve">: </w:t>
      </w:r>
      <w:r w:rsidRPr="002915FB">
        <w:rPr>
          <w:rFonts w:cs="David" w:hint="cs"/>
          <w:sz w:val="24"/>
          <w:szCs w:val="24"/>
          <w:rtl/>
        </w:rPr>
        <w:t xml:space="preserve">"וכל </w:t>
      </w:r>
      <w:r w:rsidRPr="002915FB">
        <w:rPr>
          <w:rFonts w:cs="David" w:hint="cs"/>
          <w:sz w:val="24"/>
          <w:szCs w:val="24"/>
          <w:rtl/>
        </w:rPr>
        <w:t>מקום</w:t>
      </w:r>
      <w:r w:rsidRPr="002915FB">
        <w:rPr>
          <w:rFonts w:cs="David"/>
          <w:sz w:val="24"/>
          <w:szCs w:val="24"/>
          <w:rtl/>
        </w:rPr>
        <w:t xml:space="preserve"> </w:t>
      </w:r>
      <w:r w:rsidRPr="002915FB">
        <w:rPr>
          <w:rFonts w:cs="David" w:hint="cs"/>
          <w:sz w:val="24"/>
          <w:szCs w:val="24"/>
          <w:rtl/>
        </w:rPr>
        <w:t>שהרבי</w:t>
      </w:r>
      <w:r w:rsidRPr="002915FB">
        <w:rPr>
          <w:rFonts w:cs="David" w:hint="cs"/>
          <w:sz w:val="24"/>
          <w:szCs w:val="24"/>
          <w:rtl/>
        </w:rPr>
        <w:t>ם</w:t>
      </w:r>
      <w:r w:rsidRPr="002915FB">
        <w:rPr>
          <w:rFonts w:cs="David"/>
          <w:sz w:val="24"/>
          <w:szCs w:val="24"/>
          <w:rtl/>
        </w:rPr>
        <w:t xml:space="preserve"> </w:t>
      </w:r>
      <w:r w:rsidRPr="002915FB">
        <w:rPr>
          <w:rFonts w:cs="David" w:hint="cs"/>
          <w:sz w:val="24"/>
          <w:szCs w:val="24"/>
          <w:rtl/>
        </w:rPr>
        <w:t>מצויים</w:t>
      </w:r>
      <w:r w:rsidRPr="002915FB">
        <w:rPr>
          <w:rFonts w:cs="David"/>
          <w:sz w:val="24"/>
          <w:szCs w:val="24"/>
          <w:rtl/>
        </w:rPr>
        <w:t xml:space="preserve"> </w:t>
      </w:r>
      <w:r w:rsidRPr="002915FB">
        <w:rPr>
          <w:rFonts w:cs="David" w:hint="cs"/>
          <w:sz w:val="24"/>
          <w:szCs w:val="24"/>
          <w:rtl/>
        </w:rPr>
        <w:t>שם</w:t>
      </w:r>
      <w:r w:rsidRPr="002915FB">
        <w:rPr>
          <w:rFonts w:cs="David"/>
          <w:sz w:val="24"/>
          <w:szCs w:val="24"/>
          <w:rtl/>
        </w:rPr>
        <w:t xml:space="preserve"> </w:t>
      </w:r>
      <w:r w:rsidRPr="002915FB">
        <w:rPr>
          <w:rFonts w:cs="David"/>
          <w:sz w:val="24"/>
          <w:szCs w:val="24"/>
          <w:rtl/>
        </w:rPr>
        <w:t>–</w:t>
      </w:r>
      <w:r w:rsidRPr="002915FB">
        <w:rPr>
          <w:rFonts w:cs="David" w:hint="cs"/>
          <w:sz w:val="24"/>
          <w:szCs w:val="24"/>
          <w:rtl/>
        </w:rPr>
        <w:t xml:space="preserve"> </w:t>
      </w:r>
      <w:r w:rsidRPr="002915FB">
        <w:rPr>
          <w:rFonts w:cs="David" w:hint="cs"/>
          <w:sz w:val="24"/>
          <w:szCs w:val="24"/>
          <w:rtl/>
        </w:rPr>
        <w:t>הרי</w:t>
      </w:r>
      <w:r w:rsidRPr="002915FB">
        <w:rPr>
          <w:rFonts w:cs="David"/>
          <w:sz w:val="24"/>
          <w:szCs w:val="24"/>
          <w:rtl/>
        </w:rPr>
        <w:t xml:space="preserve"> </w:t>
      </w:r>
      <w:r w:rsidRPr="002915FB">
        <w:rPr>
          <w:rFonts w:cs="David" w:hint="cs"/>
          <w:sz w:val="24"/>
          <w:szCs w:val="24"/>
          <w:rtl/>
        </w:rPr>
        <w:t>אלו</w:t>
      </w:r>
      <w:r w:rsidRPr="002915FB">
        <w:rPr>
          <w:rFonts w:cs="David"/>
          <w:sz w:val="24"/>
          <w:szCs w:val="24"/>
          <w:rtl/>
        </w:rPr>
        <w:t xml:space="preserve"> </w:t>
      </w:r>
      <w:r w:rsidRPr="002915FB">
        <w:rPr>
          <w:rFonts w:cs="David" w:hint="cs"/>
          <w:sz w:val="24"/>
          <w:szCs w:val="24"/>
          <w:rtl/>
        </w:rPr>
        <w:t>שלו</w:t>
      </w:r>
      <w:r w:rsidR="009754F5">
        <w:rPr>
          <w:rFonts w:cs="David" w:hint="cs"/>
          <w:sz w:val="24"/>
          <w:szCs w:val="24"/>
          <w:rtl/>
        </w:rPr>
        <w:t>,</w:t>
      </w:r>
      <w:r w:rsidRPr="002915FB">
        <w:rPr>
          <w:rFonts w:cs="David"/>
          <w:sz w:val="24"/>
          <w:szCs w:val="24"/>
          <w:rtl/>
        </w:rPr>
        <w:t xml:space="preserve"> </w:t>
      </w:r>
      <w:r w:rsidRPr="002915FB">
        <w:rPr>
          <w:rFonts w:cs="David" w:hint="cs"/>
          <w:sz w:val="24"/>
          <w:szCs w:val="24"/>
          <w:rtl/>
        </w:rPr>
        <w:t>מפני</w:t>
      </w:r>
      <w:r w:rsidRPr="002915FB">
        <w:rPr>
          <w:rFonts w:cs="David"/>
          <w:sz w:val="24"/>
          <w:szCs w:val="24"/>
          <w:rtl/>
        </w:rPr>
        <w:t xml:space="preserve"> </w:t>
      </w:r>
      <w:r w:rsidRPr="002915FB">
        <w:rPr>
          <w:rFonts w:cs="David" w:hint="cs"/>
          <w:sz w:val="24"/>
          <w:szCs w:val="24"/>
          <w:rtl/>
        </w:rPr>
        <w:t>שנתייאשו</w:t>
      </w:r>
      <w:r w:rsidRPr="002915FB">
        <w:rPr>
          <w:rFonts w:cs="David"/>
          <w:sz w:val="24"/>
          <w:szCs w:val="24"/>
          <w:rtl/>
        </w:rPr>
        <w:t xml:space="preserve"> </w:t>
      </w:r>
      <w:r w:rsidRPr="002915FB">
        <w:rPr>
          <w:rFonts w:cs="David" w:hint="cs"/>
          <w:sz w:val="24"/>
          <w:szCs w:val="24"/>
          <w:rtl/>
        </w:rPr>
        <w:t>הבעלים</w:t>
      </w:r>
      <w:r w:rsidRPr="002915FB">
        <w:rPr>
          <w:rFonts w:cs="David" w:hint="cs"/>
          <w:sz w:val="24"/>
          <w:szCs w:val="24"/>
          <w:rtl/>
        </w:rPr>
        <w:t>"</w:t>
      </w:r>
      <w:r w:rsidRPr="002915FB">
        <w:rPr>
          <w:rFonts w:cs="David"/>
          <w:sz w:val="24"/>
          <w:szCs w:val="24"/>
          <w:rtl/>
        </w:rPr>
        <w:t xml:space="preserve">. </w:t>
      </w:r>
    </w:p>
    <w:p w:rsidR="00024593" w:rsidRPr="002915FB" w:rsidRDefault="00024593" w:rsidP="002A2A10">
      <w:pPr>
        <w:spacing w:line="360" w:lineRule="auto"/>
        <w:jc w:val="both"/>
        <w:rPr>
          <w:rFonts w:cs="David"/>
          <w:sz w:val="24"/>
          <w:szCs w:val="24"/>
        </w:rPr>
      </w:pPr>
      <w:r w:rsidRPr="002915FB">
        <w:rPr>
          <w:rFonts w:cs="David" w:hint="cs"/>
          <w:sz w:val="24"/>
          <w:szCs w:val="24"/>
          <w:rtl/>
        </w:rPr>
        <w:t>הגמרא</w:t>
      </w:r>
      <w:r w:rsidRPr="002915FB">
        <w:rPr>
          <w:rFonts w:cs="David"/>
          <w:sz w:val="24"/>
          <w:szCs w:val="24"/>
          <w:rtl/>
        </w:rPr>
        <w:t xml:space="preserve"> </w:t>
      </w:r>
      <w:r w:rsidRPr="002915FB">
        <w:rPr>
          <w:rFonts w:cs="David" w:hint="cs"/>
          <w:sz w:val="24"/>
          <w:szCs w:val="24"/>
          <w:rtl/>
        </w:rPr>
        <w:t>שואלת</w:t>
      </w:r>
      <w:r w:rsidRPr="002915FB">
        <w:rPr>
          <w:rFonts w:cs="David"/>
          <w:sz w:val="24"/>
          <w:szCs w:val="24"/>
          <w:rtl/>
        </w:rPr>
        <w:t xml:space="preserve"> </w:t>
      </w:r>
      <w:r w:rsidRPr="002915FB">
        <w:rPr>
          <w:rFonts w:cs="David" w:hint="cs"/>
          <w:sz w:val="24"/>
          <w:szCs w:val="24"/>
          <w:rtl/>
        </w:rPr>
        <w:t>האם</w:t>
      </w:r>
      <w:r w:rsidRPr="002915FB">
        <w:rPr>
          <w:rFonts w:cs="David"/>
          <w:sz w:val="24"/>
          <w:szCs w:val="24"/>
          <w:rtl/>
        </w:rPr>
        <w:t xml:space="preserve"> </w:t>
      </w:r>
      <w:r w:rsidRPr="002915FB">
        <w:rPr>
          <w:rFonts w:cs="David" w:hint="cs"/>
          <w:sz w:val="24"/>
          <w:szCs w:val="24"/>
          <w:rtl/>
        </w:rPr>
        <w:t>ה</w:t>
      </w:r>
      <w:r w:rsidR="002A2A10">
        <w:rPr>
          <w:rFonts w:cs="David" w:hint="cs"/>
          <w:sz w:val="24"/>
          <w:szCs w:val="24"/>
          <w:rtl/>
        </w:rPr>
        <w:t>דין</w:t>
      </w:r>
      <w:r w:rsidRPr="002915FB">
        <w:rPr>
          <w:rFonts w:cs="David"/>
          <w:sz w:val="24"/>
          <w:szCs w:val="24"/>
          <w:rtl/>
        </w:rPr>
        <w:t xml:space="preserve"> </w:t>
      </w:r>
      <w:r w:rsidR="002A2A10">
        <w:rPr>
          <w:rFonts w:cs="David" w:hint="cs"/>
          <w:sz w:val="24"/>
          <w:szCs w:val="24"/>
          <w:rtl/>
        </w:rPr>
        <w:t>הזה</w:t>
      </w:r>
      <w:r w:rsidRPr="002915FB">
        <w:rPr>
          <w:rFonts w:cs="David"/>
          <w:sz w:val="24"/>
          <w:szCs w:val="24"/>
          <w:rtl/>
        </w:rPr>
        <w:t xml:space="preserve"> </w:t>
      </w:r>
      <w:r w:rsidRPr="002915FB">
        <w:rPr>
          <w:rFonts w:cs="David" w:hint="cs"/>
          <w:sz w:val="24"/>
          <w:szCs w:val="24"/>
          <w:rtl/>
        </w:rPr>
        <w:t>מתקיים</w:t>
      </w:r>
      <w:r w:rsidRPr="002915FB">
        <w:rPr>
          <w:rFonts w:cs="David"/>
          <w:sz w:val="24"/>
          <w:szCs w:val="24"/>
          <w:rtl/>
        </w:rPr>
        <w:t xml:space="preserve"> </w:t>
      </w:r>
      <w:r w:rsidRPr="002915FB">
        <w:rPr>
          <w:rFonts w:cs="David" w:hint="cs"/>
          <w:sz w:val="24"/>
          <w:szCs w:val="24"/>
          <w:rtl/>
        </w:rPr>
        <w:t>רק</w:t>
      </w:r>
      <w:r w:rsidRPr="002915FB">
        <w:rPr>
          <w:rFonts w:cs="David"/>
          <w:sz w:val="24"/>
          <w:szCs w:val="24"/>
          <w:rtl/>
        </w:rPr>
        <w:t xml:space="preserve"> </w:t>
      </w:r>
      <w:r w:rsidRPr="002915FB">
        <w:rPr>
          <w:rFonts w:cs="David" w:hint="cs"/>
          <w:sz w:val="24"/>
          <w:szCs w:val="24"/>
          <w:rtl/>
        </w:rPr>
        <w:t xml:space="preserve">כשהרבים הם </w:t>
      </w:r>
      <w:r w:rsidRPr="002915FB">
        <w:rPr>
          <w:rFonts w:cs="David" w:hint="cs"/>
          <w:sz w:val="24"/>
          <w:szCs w:val="24"/>
          <w:rtl/>
        </w:rPr>
        <w:t>כנענים</w:t>
      </w:r>
      <w:r w:rsidRPr="002915FB">
        <w:rPr>
          <w:rFonts w:cs="David"/>
          <w:sz w:val="24"/>
          <w:szCs w:val="24"/>
          <w:rtl/>
        </w:rPr>
        <w:t xml:space="preserve"> </w:t>
      </w:r>
      <w:r w:rsidRPr="002915FB">
        <w:rPr>
          <w:rFonts w:cs="David" w:hint="cs"/>
          <w:sz w:val="24"/>
          <w:szCs w:val="24"/>
          <w:rtl/>
        </w:rPr>
        <w:t>אבל</w:t>
      </w:r>
      <w:r w:rsidRPr="002915FB">
        <w:rPr>
          <w:rFonts w:cs="David"/>
          <w:sz w:val="24"/>
          <w:szCs w:val="24"/>
          <w:rtl/>
        </w:rPr>
        <w:t xml:space="preserve"> </w:t>
      </w:r>
      <w:r w:rsidRPr="002915FB">
        <w:rPr>
          <w:rFonts w:cs="David" w:hint="cs"/>
          <w:sz w:val="24"/>
          <w:szCs w:val="24"/>
          <w:rtl/>
        </w:rPr>
        <w:t>ברוב</w:t>
      </w:r>
      <w:r w:rsidRPr="002915FB">
        <w:rPr>
          <w:rFonts w:cs="David"/>
          <w:sz w:val="24"/>
          <w:szCs w:val="24"/>
          <w:rtl/>
        </w:rPr>
        <w:t xml:space="preserve"> </w:t>
      </w:r>
      <w:r w:rsidRPr="002915FB">
        <w:rPr>
          <w:rFonts w:cs="David" w:hint="cs"/>
          <w:sz w:val="24"/>
          <w:szCs w:val="24"/>
          <w:rtl/>
        </w:rPr>
        <w:t>ישראל</w:t>
      </w:r>
      <w:r w:rsidRPr="002915FB">
        <w:rPr>
          <w:rFonts w:cs="David"/>
          <w:sz w:val="24"/>
          <w:szCs w:val="24"/>
          <w:rtl/>
        </w:rPr>
        <w:t xml:space="preserve"> </w:t>
      </w:r>
      <w:r w:rsidRPr="002915FB">
        <w:rPr>
          <w:rFonts w:cs="David" w:hint="cs"/>
          <w:sz w:val="24"/>
          <w:szCs w:val="24"/>
          <w:rtl/>
        </w:rPr>
        <w:t>חייב</w:t>
      </w:r>
      <w:r w:rsidRPr="002915FB">
        <w:rPr>
          <w:rFonts w:cs="David"/>
          <w:sz w:val="24"/>
          <w:szCs w:val="24"/>
          <w:rtl/>
        </w:rPr>
        <w:t xml:space="preserve"> </w:t>
      </w:r>
      <w:r w:rsidRPr="002915FB">
        <w:rPr>
          <w:rFonts w:cs="David" w:hint="cs"/>
          <w:sz w:val="24"/>
          <w:szCs w:val="24"/>
          <w:rtl/>
        </w:rPr>
        <w:t>להכריז</w:t>
      </w:r>
      <w:r w:rsidR="002A2A10">
        <w:rPr>
          <w:rFonts w:cs="David" w:hint="cs"/>
          <w:sz w:val="24"/>
          <w:szCs w:val="24"/>
          <w:rtl/>
        </w:rPr>
        <w:t>,</w:t>
      </w:r>
      <w:r w:rsidRPr="002915FB">
        <w:rPr>
          <w:rFonts w:cs="David"/>
          <w:sz w:val="24"/>
          <w:szCs w:val="24"/>
          <w:rtl/>
        </w:rPr>
        <w:t xml:space="preserve"> </w:t>
      </w:r>
      <w:r w:rsidRPr="002915FB">
        <w:rPr>
          <w:rFonts w:cs="David" w:hint="cs"/>
          <w:sz w:val="24"/>
          <w:szCs w:val="24"/>
          <w:rtl/>
        </w:rPr>
        <w:t>או</w:t>
      </w:r>
      <w:r w:rsidRPr="002915FB">
        <w:rPr>
          <w:rFonts w:cs="David"/>
          <w:sz w:val="24"/>
          <w:szCs w:val="24"/>
          <w:rtl/>
        </w:rPr>
        <w:t xml:space="preserve"> </w:t>
      </w:r>
      <w:r w:rsidRPr="002915FB">
        <w:rPr>
          <w:rFonts w:cs="David" w:hint="cs"/>
          <w:sz w:val="24"/>
          <w:szCs w:val="24"/>
          <w:rtl/>
        </w:rPr>
        <w:t>שמא</w:t>
      </w:r>
      <w:r w:rsidRPr="002915FB">
        <w:rPr>
          <w:rFonts w:cs="David"/>
          <w:sz w:val="24"/>
          <w:szCs w:val="24"/>
          <w:rtl/>
        </w:rPr>
        <w:t xml:space="preserve"> </w:t>
      </w:r>
      <w:r w:rsidRPr="002915FB">
        <w:rPr>
          <w:rFonts w:cs="David" w:hint="cs"/>
          <w:sz w:val="24"/>
          <w:szCs w:val="24"/>
          <w:rtl/>
        </w:rPr>
        <w:t>גם</w:t>
      </w:r>
      <w:r w:rsidRPr="002915FB">
        <w:rPr>
          <w:rFonts w:cs="David"/>
          <w:sz w:val="24"/>
          <w:szCs w:val="24"/>
          <w:rtl/>
        </w:rPr>
        <w:t xml:space="preserve"> </w:t>
      </w:r>
      <w:r w:rsidRPr="002915FB">
        <w:rPr>
          <w:rFonts w:cs="David" w:hint="cs"/>
          <w:sz w:val="24"/>
          <w:szCs w:val="24"/>
          <w:rtl/>
        </w:rPr>
        <w:t>כ</w:t>
      </w:r>
      <w:r w:rsidRPr="002915FB">
        <w:rPr>
          <w:rFonts w:cs="David" w:hint="cs"/>
          <w:sz w:val="24"/>
          <w:szCs w:val="24"/>
          <w:rtl/>
        </w:rPr>
        <w:t>שיש</w:t>
      </w:r>
      <w:r w:rsidRPr="002915FB">
        <w:rPr>
          <w:rFonts w:cs="David"/>
          <w:sz w:val="24"/>
          <w:szCs w:val="24"/>
          <w:rtl/>
        </w:rPr>
        <w:t xml:space="preserve"> </w:t>
      </w:r>
      <w:r w:rsidRPr="002915FB">
        <w:rPr>
          <w:rFonts w:cs="David" w:hint="cs"/>
          <w:sz w:val="24"/>
          <w:szCs w:val="24"/>
          <w:rtl/>
        </w:rPr>
        <w:t>רוב</w:t>
      </w:r>
      <w:r w:rsidRPr="002915FB">
        <w:rPr>
          <w:rFonts w:cs="David"/>
          <w:sz w:val="24"/>
          <w:szCs w:val="24"/>
          <w:rtl/>
        </w:rPr>
        <w:t xml:space="preserve"> </w:t>
      </w:r>
      <w:r w:rsidRPr="002915FB">
        <w:rPr>
          <w:rFonts w:cs="David" w:hint="cs"/>
          <w:sz w:val="24"/>
          <w:szCs w:val="24"/>
          <w:rtl/>
        </w:rPr>
        <w:t>ישראל</w:t>
      </w:r>
      <w:r w:rsidRPr="002915FB">
        <w:rPr>
          <w:rFonts w:cs="David"/>
          <w:sz w:val="24"/>
          <w:szCs w:val="24"/>
          <w:rtl/>
        </w:rPr>
        <w:t xml:space="preserve"> </w:t>
      </w:r>
      <w:r w:rsidRPr="002915FB">
        <w:rPr>
          <w:rFonts w:cs="David" w:hint="cs"/>
          <w:sz w:val="24"/>
          <w:szCs w:val="24"/>
          <w:rtl/>
        </w:rPr>
        <w:t>הדין</w:t>
      </w:r>
      <w:r w:rsidRPr="002915FB">
        <w:rPr>
          <w:rFonts w:cs="David"/>
          <w:sz w:val="24"/>
          <w:szCs w:val="24"/>
          <w:rtl/>
        </w:rPr>
        <w:t xml:space="preserve"> </w:t>
      </w:r>
      <w:r w:rsidRPr="002915FB">
        <w:rPr>
          <w:rFonts w:cs="David" w:hint="cs"/>
          <w:sz w:val="24"/>
          <w:szCs w:val="24"/>
          <w:rtl/>
        </w:rPr>
        <w:t>הוא</w:t>
      </w:r>
      <w:r w:rsidRPr="002915FB">
        <w:rPr>
          <w:rFonts w:cs="David"/>
          <w:sz w:val="24"/>
          <w:szCs w:val="24"/>
          <w:rtl/>
        </w:rPr>
        <w:t xml:space="preserve"> </w:t>
      </w:r>
      <w:r w:rsidRPr="002915FB">
        <w:rPr>
          <w:rFonts w:cs="David" w:hint="cs"/>
          <w:sz w:val="24"/>
          <w:szCs w:val="24"/>
          <w:rtl/>
        </w:rPr>
        <w:t>הרי</w:t>
      </w:r>
      <w:r w:rsidRPr="002915FB">
        <w:rPr>
          <w:rFonts w:cs="David"/>
          <w:sz w:val="24"/>
          <w:szCs w:val="24"/>
          <w:rtl/>
        </w:rPr>
        <w:t xml:space="preserve"> </w:t>
      </w:r>
      <w:r w:rsidRPr="002915FB">
        <w:rPr>
          <w:rFonts w:cs="David" w:hint="cs"/>
          <w:sz w:val="24"/>
          <w:szCs w:val="24"/>
          <w:rtl/>
        </w:rPr>
        <w:t>אלו</w:t>
      </w:r>
      <w:r w:rsidRPr="002915FB">
        <w:rPr>
          <w:rFonts w:cs="David"/>
          <w:sz w:val="24"/>
          <w:szCs w:val="24"/>
          <w:rtl/>
        </w:rPr>
        <w:t xml:space="preserve"> </w:t>
      </w:r>
      <w:r w:rsidRPr="002915FB">
        <w:rPr>
          <w:rFonts w:cs="David" w:hint="cs"/>
          <w:sz w:val="24"/>
          <w:szCs w:val="24"/>
          <w:rtl/>
        </w:rPr>
        <w:t>שלו</w:t>
      </w:r>
      <w:r w:rsidRPr="002915FB">
        <w:rPr>
          <w:rFonts w:cs="David" w:hint="cs"/>
          <w:sz w:val="24"/>
          <w:szCs w:val="24"/>
          <w:rtl/>
        </w:rPr>
        <w:t>; הגמרא מניחה</w:t>
      </w:r>
      <w:r w:rsidRPr="002915FB">
        <w:rPr>
          <w:rFonts w:cs="David"/>
          <w:sz w:val="24"/>
          <w:szCs w:val="24"/>
          <w:rtl/>
        </w:rPr>
        <w:t xml:space="preserve"> </w:t>
      </w:r>
      <w:r w:rsidRPr="002915FB">
        <w:rPr>
          <w:rFonts w:cs="David" w:hint="cs"/>
          <w:sz w:val="24"/>
          <w:szCs w:val="24"/>
          <w:rtl/>
        </w:rPr>
        <w:t>שר</w:t>
      </w:r>
      <w:r w:rsidRPr="002915FB">
        <w:rPr>
          <w:rFonts w:cs="David"/>
          <w:sz w:val="24"/>
          <w:szCs w:val="24"/>
          <w:rtl/>
        </w:rPr>
        <w:t xml:space="preserve">' </w:t>
      </w:r>
      <w:r w:rsidRPr="002915FB">
        <w:rPr>
          <w:rFonts w:cs="David" w:hint="cs"/>
          <w:sz w:val="24"/>
          <w:szCs w:val="24"/>
          <w:rtl/>
        </w:rPr>
        <w:t>שמעון</w:t>
      </w:r>
      <w:r w:rsidRPr="002915FB">
        <w:rPr>
          <w:rFonts w:cs="David"/>
          <w:sz w:val="24"/>
          <w:szCs w:val="24"/>
          <w:rtl/>
        </w:rPr>
        <w:t xml:space="preserve"> </w:t>
      </w:r>
      <w:r w:rsidRPr="002915FB">
        <w:rPr>
          <w:rFonts w:cs="David" w:hint="cs"/>
          <w:sz w:val="24"/>
          <w:szCs w:val="24"/>
          <w:rtl/>
        </w:rPr>
        <w:t>בן</w:t>
      </w:r>
      <w:r w:rsidRPr="002915FB">
        <w:rPr>
          <w:rFonts w:cs="David"/>
          <w:sz w:val="24"/>
          <w:szCs w:val="24"/>
          <w:rtl/>
        </w:rPr>
        <w:t xml:space="preserve"> </w:t>
      </w:r>
      <w:r w:rsidRPr="002915FB">
        <w:rPr>
          <w:rFonts w:cs="David" w:hint="cs"/>
          <w:sz w:val="24"/>
          <w:szCs w:val="24"/>
          <w:rtl/>
        </w:rPr>
        <w:t>אלעזר</w:t>
      </w:r>
      <w:r w:rsidRPr="002915FB">
        <w:rPr>
          <w:rFonts w:cs="David"/>
          <w:sz w:val="24"/>
          <w:szCs w:val="24"/>
          <w:rtl/>
        </w:rPr>
        <w:t xml:space="preserve"> </w:t>
      </w:r>
      <w:r w:rsidRPr="002915FB">
        <w:rPr>
          <w:rFonts w:cs="David" w:hint="cs"/>
          <w:sz w:val="24"/>
          <w:szCs w:val="24"/>
          <w:rtl/>
        </w:rPr>
        <w:t>אמר</w:t>
      </w:r>
      <w:r w:rsidRPr="002915FB">
        <w:rPr>
          <w:rFonts w:cs="David"/>
          <w:sz w:val="24"/>
          <w:szCs w:val="24"/>
          <w:rtl/>
        </w:rPr>
        <w:t xml:space="preserve"> </w:t>
      </w:r>
      <w:r w:rsidRPr="002915FB">
        <w:rPr>
          <w:rFonts w:cs="David" w:hint="cs"/>
          <w:sz w:val="24"/>
          <w:szCs w:val="24"/>
          <w:rtl/>
        </w:rPr>
        <w:t>את</w:t>
      </w:r>
      <w:r w:rsidRPr="002915FB">
        <w:rPr>
          <w:rFonts w:cs="David"/>
          <w:sz w:val="24"/>
          <w:szCs w:val="24"/>
          <w:rtl/>
        </w:rPr>
        <w:t xml:space="preserve"> </w:t>
      </w:r>
      <w:r w:rsidRPr="002915FB">
        <w:rPr>
          <w:rFonts w:cs="David" w:hint="cs"/>
          <w:sz w:val="24"/>
          <w:szCs w:val="24"/>
          <w:rtl/>
        </w:rPr>
        <w:t>דבריו</w:t>
      </w:r>
      <w:r w:rsidRPr="002915FB">
        <w:rPr>
          <w:rFonts w:cs="David"/>
          <w:sz w:val="24"/>
          <w:szCs w:val="24"/>
          <w:rtl/>
        </w:rPr>
        <w:t xml:space="preserve"> </w:t>
      </w:r>
      <w:r w:rsidRPr="002915FB">
        <w:rPr>
          <w:rFonts w:cs="David" w:hint="cs"/>
          <w:sz w:val="24"/>
          <w:szCs w:val="24"/>
          <w:rtl/>
        </w:rPr>
        <w:t>גם</w:t>
      </w:r>
      <w:r w:rsidRPr="002915FB">
        <w:rPr>
          <w:rFonts w:cs="David"/>
          <w:sz w:val="24"/>
          <w:szCs w:val="24"/>
          <w:rtl/>
        </w:rPr>
        <w:t xml:space="preserve"> </w:t>
      </w:r>
      <w:r w:rsidRPr="002915FB">
        <w:rPr>
          <w:rFonts w:cs="David" w:hint="cs"/>
          <w:sz w:val="24"/>
          <w:szCs w:val="24"/>
          <w:rtl/>
        </w:rPr>
        <w:t>ברוב</w:t>
      </w:r>
      <w:r w:rsidRPr="002915FB">
        <w:rPr>
          <w:rFonts w:cs="David"/>
          <w:sz w:val="24"/>
          <w:szCs w:val="24"/>
          <w:rtl/>
        </w:rPr>
        <w:t xml:space="preserve"> </w:t>
      </w:r>
      <w:r w:rsidRPr="002915FB">
        <w:rPr>
          <w:rFonts w:cs="David" w:hint="cs"/>
          <w:sz w:val="24"/>
          <w:szCs w:val="24"/>
          <w:rtl/>
        </w:rPr>
        <w:t>ישראל</w:t>
      </w:r>
      <w:r w:rsidRPr="002915FB">
        <w:rPr>
          <w:rFonts w:cs="David"/>
          <w:sz w:val="24"/>
          <w:szCs w:val="24"/>
          <w:rtl/>
        </w:rPr>
        <w:t xml:space="preserve">, </w:t>
      </w:r>
      <w:r w:rsidRPr="002915FB">
        <w:rPr>
          <w:rFonts w:cs="David" w:hint="cs"/>
          <w:sz w:val="24"/>
          <w:szCs w:val="24"/>
          <w:rtl/>
        </w:rPr>
        <w:t xml:space="preserve">ולפיכך </w:t>
      </w:r>
      <w:r w:rsidRPr="002915FB">
        <w:rPr>
          <w:rFonts w:cs="David" w:hint="cs"/>
          <w:sz w:val="24"/>
          <w:szCs w:val="24"/>
          <w:rtl/>
        </w:rPr>
        <w:t>השאלה</w:t>
      </w:r>
      <w:r w:rsidRPr="002915FB">
        <w:rPr>
          <w:rFonts w:cs="David"/>
          <w:sz w:val="24"/>
          <w:szCs w:val="24"/>
          <w:rtl/>
        </w:rPr>
        <w:t xml:space="preserve"> </w:t>
      </w:r>
      <w:r w:rsidRPr="002915FB">
        <w:rPr>
          <w:rFonts w:cs="David" w:hint="cs"/>
          <w:sz w:val="24"/>
          <w:szCs w:val="24"/>
          <w:rtl/>
        </w:rPr>
        <w:t xml:space="preserve">הבאה </w:t>
      </w:r>
      <w:r w:rsidRPr="002915FB">
        <w:rPr>
          <w:rFonts w:cs="David" w:hint="cs"/>
          <w:sz w:val="24"/>
          <w:szCs w:val="24"/>
          <w:rtl/>
        </w:rPr>
        <w:t>היא</w:t>
      </w:r>
      <w:r w:rsidRPr="002915FB">
        <w:rPr>
          <w:rFonts w:cs="David"/>
          <w:sz w:val="24"/>
          <w:szCs w:val="24"/>
          <w:rtl/>
        </w:rPr>
        <w:t xml:space="preserve"> </w:t>
      </w:r>
      <w:r w:rsidRPr="002915FB">
        <w:rPr>
          <w:rFonts w:cs="David" w:hint="cs"/>
          <w:sz w:val="24"/>
          <w:szCs w:val="24"/>
          <w:rtl/>
        </w:rPr>
        <w:t>האם</w:t>
      </w:r>
      <w:r w:rsidRPr="002915FB">
        <w:rPr>
          <w:rFonts w:cs="David"/>
          <w:sz w:val="24"/>
          <w:szCs w:val="24"/>
          <w:rtl/>
        </w:rPr>
        <w:t xml:space="preserve"> </w:t>
      </w:r>
      <w:r w:rsidRPr="002915FB">
        <w:rPr>
          <w:rFonts w:cs="David" w:hint="cs"/>
          <w:sz w:val="24"/>
          <w:szCs w:val="24"/>
          <w:rtl/>
        </w:rPr>
        <w:t>חכמים</w:t>
      </w:r>
      <w:r w:rsidRPr="002915FB">
        <w:rPr>
          <w:rFonts w:cs="David"/>
          <w:sz w:val="24"/>
          <w:szCs w:val="24"/>
          <w:rtl/>
        </w:rPr>
        <w:t xml:space="preserve"> </w:t>
      </w:r>
      <w:r w:rsidR="002A2A10">
        <w:rPr>
          <w:rFonts w:cs="David" w:hint="cs"/>
          <w:sz w:val="24"/>
          <w:szCs w:val="24"/>
          <w:rtl/>
        </w:rPr>
        <w:t>מסכימים לדברי</w:t>
      </w:r>
      <w:r w:rsidRPr="002915FB">
        <w:rPr>
          <w:rFonts w:cs="David"/>
          <w:sz w:val="24"/>
          <w:szCs w:val="24"/>
          <w:rtl/>
        </w:rPr>
        <w:t xml:space="preserve"> </w:t>
      </w:r>
      <w:proofErr w:type="spellStart"/>
      <w:r w:rsidRPr="002915FB">
        <w:rPr>
          <w:rFonts w:cs="David" w:hint="cs"/>
          <w:sz w:val="24"/>
          <w:szCs w:val="24"/>
          <w:rtl/>
        </w:rPr>
        <w:t>רשב</w:t>
      </w:r>
      <w:r w:rsidRPr="002915FB">
        <w:rPr>
          <w:rFonts w:cs="David"/>
          <w:sz w:val="24"/>
          <w:szCs w:val="24"/>
          <w:rtl/>
        </w:rPr>
        <w:t>"</w:t>
      </w:r>
      <w:r w:rsidRPr="002915FB">
        <w:rPr>
          <w:rFonts w:cs="David" w:hint="cs"/>
          <w:sz w:val="24"/>
          <w:szCs w:val="24"/>
          <w:rtl/>
        </w:rPr>
        <w:t>א</w:t>
      </w:r>
      <w:proofErr w:type="spellEnd"/>
      <w:r w:rsidRPr="002915FB">
        <w:rPr>
          <w:rFonts w:cs="David"/>
          <w:sz w:val="24"/>
          <w:szCs w:val="24"/>
          <w:rtl/>
        </w:rPr>
        <w:t xml:space="preserve"> </w:t>
      </w:r>
      <w:r w:rsidRPr="002915FB">
        <w:rPr>
          <w:rFonts w:cs="David" w:hint="cs"/>
          <w:sz w:val="24"/>
          <w:szCs w:val="24"/>
          <w:rtl/>
        </w:rPr>
        <w:t>או</w:t>
      </w:r>
      <w:r w:rsidRPr="002915FB">
        <w:rPr>
          <w:rFonts w:cs="David"/>
          <w:sz w:val="24"/>
          <w:szCs w:val="24"/>
          <w:rtl/>
        </w:rPr>
        <w:t xml:space="preserve"> </w:t>
      </w:r>
      <w:r w:rsidRPr="002915FB">
        <w:rPr>
          <w:rFonts w:cs="David" w:hint="cs"/>
          <w:sz w:val="24"/>
          <w:szCs w:val="24"/>
          <w:rtl/>
        </w:rPr>
        <w:t>שמא</w:t>
      </w:r>
      <w:r w:rsidRPr="002915FB">
        <w:rPr>
          <w:rFonts w:cs="David"/>
          <w:sz w:val="24"/>
          <w:szCs w:val="24"/>
          <w:rtl/>
        </w:rPr>
        <w:t xml:space="preserve"> </w:t>
      </w:r>
      <w:r w:rsidRPr="002915FB">
        <w:rPr>
          <w:rFonts w:cs="David" w:hint="cs"/>
          <w:sz w:val="24"/>
          <w:szCs w:val="24"/>
          <w:rtl/>
        </w:rPr>
        <w:t>הם</w:t>
      </w:r>
      <w:r w:rsidRPr="002915FB">
        <w:rPr>
          <w:rFonts w:cs="David"/>
          <w:sz w:val="24"/>
          <w:szCs w:val="24"/>
          <w:rtl/>
        </w:rPr>
        <w:t xml:space="preserve"> </w:t>
      </w:r>
      <w:r w:rsidRPr="002915FB">
        <w:rPr>
          <w:rFonts w:cs="David" w:hint="cs"/>
          <w:sz w:val="24"/>
          <w:szCs w:val="24"/>
          <w:rtl/>
        </w:rPr>
        <w:t>חולקים</w:t>
      </w:r>
      <w:r w:rsidRPr="002915FB">
        <w:rPr>
          <w:rFonts w:cs="David"/>
          <w:sz w:val="24"/>
          <w:szCs w:val="24"/>
          <w:rtl/>
        </w:rPr>
        <w:t xml:space="preserve"> </w:t>
      </w:r>
      <w:r w:rsidRPr="002915FB">
        <w:rPr>
          <w:rFonts w:cs="David" w:hint="cs"/>
          <w:sz w:val="24"/>
          <w:szCs w:val="24"/>
          <w:rtl/>
        </w:rPr>
        <w:t>על</w:t>
      </w:r>
      <w:r w:rsidRPr="002915FB">
        <w:rPr>
          <w:rFonts w:cs="David"/>
          <w:sz w:val="24"/>
          <w:szCs w:val="24"/>
          <w:rtl/>
        </w:rPr>
        <w:t xml:space="preserve"> </w:t>
      </w:r>
      <w:r w:rsidRPr="002915FB">
        <w:rPr>
          <w:rFonts w:cs="David" w:hint="cs"/>
          <w:sz w:val="24"/>
          <w:szCs w:val="24"/>
          <w:rtl/>
        </w:rPr>
        <w:t>דבריו; הגמרא</w:t>
      </w:r>
      <w:r w:rsidRPr="002915FB">
        <w:rPr>
          <w:rFonts w:cs="David"/>
          <w:sz w:val="24"/>
          <w:szCs w:val="24"/>
          <w:rtl/>
        </w:rPr>
        <w:t xml:space="preserve"> </w:t>
      </w:r>
      <w:r w:rsidRPr="002915FB">
        <w:rPr>
          <w:rFonts w:cs="David" w:hint="cs"/>
          <w:sz w:val="24"/>
          <w:szCs w:val="24"/>
          <w:rtl/>
        </w:rPr>
        <w:t xml:space="preserve">מניחה </w:t>
      </w:r>
      <w:r w:rsidRPr="002915FB">
        <w:rPr>
          <w:rFonts w:cs="David" w:hint="cs"/>
          <w:sz w:val="24"/>
          <w:szCs w:val="24"/>
          <w:rtl/>
        </w:rPr>
        <w:t>ש</w:t>
      </w:r>
      <w:r w:rsidRPr="002915FB">
        <w:rPr>
          <w:rFonts w:cs="David" w:hint="cs"/>
          <w:sz w:val="24"/>
          <w:szCs w:val="24"/>
          <w:rtl/>
        </w:rPr>
        <w:t>חכמים אכן</w:t>
      </w:r>
      <w:r w:rsidRPr="002915FB">
        <w:rPr>
          <w:rFonts w:cs="David"/>
          <w:sz w:val="24"/>
          <w:szCs w:val="24"/>
          <w:rtl/>
        </w:rPr>
        <w:t xml:space="preserve"> </w:t>
      </w:r>
      <w:r w:rsidRPr="002915FB">
        <w:rPr>
          <w:rFonts w:cs="David" w:hint="cs"/>
          <w:sz w:val="24"/>
          <w:szCs w:val="24"/>
          <w:rtl/>
        </w:rPr>
        <w:t>חולקים</w:t>
      </w:r>
      <w:r w:rsidRPr="002915FB">
        <w:rPr>
          <w:rFonts w:cs="David"/>
          <w:sz w:val="24"/>
          <w:szCs w:val="24"/>
          <w:rtl/>
        </w:rPr>
        <w:t xml:space="preserve"> </w:t>
      </w:r>
      <w:r w:rsidRPr="002915FB">
        <w:rPr>
          <w:rFonts w:cs="David" w:hint="cs"/>
          <w:sz w:val="24"/>
          <w:szCs w:val="24"/>
          <w:rtl/>
        </w:rPr>
        <w:t>על</w:t>
      </w:r>
      <w:r w:rsidRPr="002915FB">
        <w:rPr>
          <w:rFonts w:cs="David"/>
          <w:sz w:val="24"/>
          <w:szCs w:val="24"/>
          <w:rtl/>
        </w:rPr>
        <w:t xml:space="preserve"> </w:t>
      </w:r>
      <w:proofErr w:type="spellStart"/>
      <w:r w:rsidRPr="002915FB">
        <w:rPr>
          <w:rFonts w:cs="David" w:hint="cs"/>
          <w:sz w:val="24"/>
          <w:szCs w:val="24"/>
          <w:rtl/>
        </w:rPr>
        <w:t>רשב</w:t>
      </w:r>
      <w:r w:rsidRPr="002915FB">
        <w:rPr>
          <w:rFonts w:cs="David"/>
          <w:sz w:val="24"/>
          <w:szCs w:val="24"/>
          <w:rtl/>
        </w:rPr>
        <w:t>"</w:t>
      </w:r>
      <w:r w:rsidRPr="002915FB">
        <w:rPr>
          <w:rFonts w:cs="David" w:hint="cs"/>
          <w:sz w:val="24"/>
          <w:szCs w:val="24"/>
          <w:rtl/>
        </w:rPr>
        <w:t>א</w:t>
      </w:r>
      <w:proofErr w:type="spellEnd"/>
      <w:r w:rsidRPr="002915FB">
        <w:rPr>
          <w:rFonts w:cs="David"/>
          <w:sz w:val="24"/>
          <w:szCs w:val="24"/>
          <w:rtl/>
        </w:rPr>
        <w:t xml:space="preserve"> </w:t>
      </w:r>
      <w:r w:rsidRPr="002915FB">
        <w:rPr>
          <w:rFonts w:cs="David" w:hint="cs"/>
          <w:sz w:val="24"/>
          <w:szCs w:val="24"/>
          <w:rtl/>
        </w:rPr>
        <w:t xml:space="preserve">ולפיכך </w:t>
      </w:r>
      <w:r w:rsidR="002A2A10">
        <w:rPr>
          <w:rFonts w:cs="David" w:hint="cs"/>
          <w:sz w:val="24"/>
          <w:szCs w:val="24"/>
          <w:rtl/>
        </w:rPr>
        <w:t>ברור שהם חולקים</w:t>
      </w:r>
      <w:r w:rsidRPr="002915FB">
        <w:rPr>
          <w:rFonts w:cs="David"/>
          <w:sz w:val="24"/>
          <w:szCs w:val="24"/>
          <w:rtl/>
        </w:rPr>
        <w:t xml:space="preserve"> </w:t>
      </w:r>
      <w:r w:rsidRPr="002915FB">
        <w:rPr>
          <w:rFonts w:cs="David" w:hint="cs"/>
          <w:sz w:val="24"/>
          <w:szCs w:val="24"/>
          <w:rtl/>
        </w:rPr>
        <w:t>ברוב</w:t>
      </w:r>
      <w:r w:rsidRPr="002915FB">
        <w:rPr>
          <w:rFonts w:cs="David"/>
          <w:sz w:val="24"/>
          <w:szCs w:val="24"/>
          <w:rtl/>
        </w:rPr>
        <w:t xml:space="preserve"> </w:t>
      </w:r>
      <w:r w:rsidRPr="002915FB">
        <w:rPr>
          <w:rFonts w:cs="David" w:hint="cs"/>
          <w:sz w:val="24"/>
          <w:szCs w:val="24"/>
          <w:rtl/>
        </w:rPr>
        <w:t>ישראל</w:t>
      </w:r>
      <w:r w:rsidR="002A2A10">
        <w:rPr>
          <w:rFonts w:cs="David" w:hint="cs"/>
          <w:sz w:val="24"/>
          <w:szCs w:val="24"/>
          <w:rtl/>
        </w:rPr>
        <w:t>,</w:t>
      </w:r>
      <w:r w:rsidRPr="002915FB">
        <w:rPr>
          <w:rFonts w:cs="David"/>
          <w:sz w:val="24"/>
          <w:szCs w:val="24"/>
          <w:rtl/>
        </w:rPr>
        <w:t xml:space="preserve"> </w:t>
      </w:r>
      <w:r w:rsidR="002A2A10">
        <w:rPr>
          <w:rFonts w:cs="David" w:hint="cs"/>
          <w:sz w:val="24"/>
          <w:szCs w:val="24"/>
          <w:rtl/>
        </w:rPr>
        <w:t xml:space="preserve">ולפיכך השאלה אם </w:t>
      </w:r>
      <w:r w:rsidRPr="002915FB">
        <w:rPr>
          <w:rFonts w:cs="David" w:hint="cs"/>
          <w:sz w:val="24"/>
          <w:szCs w:val="24"/>
          <w:rtl/>
        </w:rPr>
        <w:t>ברוב</w:t>
      </w:r>
      <w:r w:rsidRPr="002915FB">
        <w:rPr>
          <w:rFonts w:cs="David"/>
          <w:sz w:val="24"/>
          <w:szCs w:val="24"/>
          <w:rtl/>
        </w:rPr>
        <w:t xml:space="preserve"> </w:t>
      </w:r>
      <w:r w:rsidRPr="002915FB">
        <w:rPr>
          <w:rFonts w:cs="David" w:hint="cs"/>
          <w:sz w:val="24"/>
          <w:szCs w:val="24"/>
          <w:rtl/>
        </w:rPr>
        <w:t>כנענים</w:t>
      </w:r>
      <w:r w:rsidR="002A2A10">
        <w:rPr>
          <w:rFonts w:cs="David" w:hint="cs"/>
          <w:sz w:val="24"/>
          <w:szCs w:val="24"/>
          <w:rtl/>
        </w:rPr>
        <w:t xml:space="preserve"> הם חולקים או מסכימים</w:t>
      </w:r>
      <w:r w:rsidRPr="002915FB">
        <w:rPr>
          <w:rFonts w:cs="David" w:hint="cs"/>
          <w:sz w:val="24"/>
          <w:szCs w:val="24"/>
          <w:rtl/>
        </w:rPr>
        <w:t>; הגמרא מניחה</w:t>
      </w:r>
      <w:r w:rsidRPr="002915FB">
        <w:rPr>
          <w:rFonts w:cs="David"/>
          <w:sz w:val="24"/>
          <w:szCs w:val="24"/>
          <w:rtl/>
        </w:rPr>
        <w:t xml:space="preserve"> </w:t>
      </w:r>
      <w:r w:rsidRPr="002915FB">
        <w:rPr>
          <w:rFonts w:cs="David" w:hint="cs"/>
          <w:sz w:val="24"/>
          <w:szCs w:val="24"/>
          <w:rtl/>
        </w:rPr>
        <w:t>ש</w:t>
      </w:r>
      <w:r w:rsidRPr="002915FB">
        <w:rPr>
          <w:rFonts w:cs="David" w:hint="cs"/>
          <w:sz w:val="24"/>
          <w:szCs w:val="24"/>
          <w:rtl/>
        </w:rPr>
        <w:t>חכמי</w:t>
      </w:r>
      <w:r w:rsidRPr="002915FB">
        <w:rPr>
          <w:rFonts w:cs="David" w:hint="cs"/>
          <w:sz w:val="24"/>
          <w:szCs w:val="24"/>
          <w:rtl/>
        </w:rPr>
        <w:t>ם</w:t>
      </w:r>
      <w:r w:rsidRPr="002915FB">
        <w:rPr>
          <w:rFonts w:cs="David"/>
          <w:sz w:val="24"/>
          <w:szCs w:val="24"/>
          <w:rtl/>
        </w:rPr>
        <w:t xml:space="preserve"> </w:t>
      </w:r>
      <w:r w:rsidRPr="002915FB">
        <w:rPr>
          <w:rFonts w:cs="David" w:hint="cs"/>
          <w:sz w:val="24"/>
          <w:szCs w:val="24"/>
          <w:rtl/>
        </w:rPr>
        <w:t>חולקים</w:t>
      </w:r>
      <w:r w:rsidRPr="002915FB">
        <w:rPr>
          <w:rFonts w:cs="David"/>
          <w:sz w:val="24"/>
          <w:szCs w:val="24"/>
          <w:rtl/>
        </w:rPr>
        <w:t xml:space="preserve"> </w:t>
      </w:r>
      <w:r w:rsidRPr="002915FB">
        <w:rPr>
          <w:rFonts w:cs="David" w:hint="cs"/>
          <w:sz w:val="24"/>
          <w:szCs w:val="24"/>
          <w:rtl/>
        </w:rPr>
        <w:t>על</w:t>
      </w:r>
      <w:r w:rsidRPr="002915FB">
        <w:rPr>
          <w:rFonts w:cs="David" w:hint="cs"/>
          <w:sz w:val="24"/>
          <w:szCs w:val="24"/>
          <w:rtl/>
        </w:rPr>
        <w:t xml:space="preserve"> </w:t>
      </w:r>
      <w:proofErr w:type="spellStart"/>
      <w:r w:rsidRPr="002915FB">
        <w:rPr>
          <w:rFonts w:cs="David" w:hint="cs"/>
          <w:sz w:val="24"/>
          <w:szCs w:val="24"/>
          <w:rtl/>
        </w:rPr>
        <w:t>רשב"א</w:t>
      </w:r>
      <w:proofErr w:type="spellEnd"/>
      <w:r w:rsidRPr="002915FB">
        <w:rPr>
          <w:rFonts w:cs="David" w:hint="cs"/>
          <w:sz w:val="24"/>
          <w:szCs w:val="24"/>
          <w:rtl/>
        </w:rPr>
        <w:t xml:space="preserve"> </w:t>
      </w:r>
      <w:r w:rsidRPr="002915FB">
        <w:rPr>
          <w:rFonts w:cs="David" w:hint="cs"/>
          <w:sz w:val="24"/>
          <w:szCs w:val="24"/>
          <w:rtl/>
        </w:rPr>
        <w:t>לגמרי</w:t>
      </w:r>
      <w:r w:rsidRPr="002915FB">
        <w:rPr>
          <w:rFonts w:cs="David"/>
          <w:sz w:val="24"/>
          <w:szCs w:val="24"/>
          <w:rtl/>
        </w:rPr>
        <w:t xml:space="preserve">, </w:t>
      </w:r>
      <w:r w:rsidRPr="002915FB">
        <w:rPr>
          <w:rFonts w:cs="David" w:hint="cs"/>
          <w:sz w:val="24"/>
          <w:szCs w:val="24"/>
          <w:rtl/>
        </w:rPr>
        <w:t>גם</w:t>
      </w:r>
      <w:r w:rsidRPr="002915FB">
        <w:rPr>
          <w:rFonts w:cs="David"/>
          <w:sz w:val="24"/>
          <w:szCs w:val="24"/>
          <w:rtl/>
        </w:rPr>
        <w:t xml:space="preserve"> </w:t>
      </w:r>
      <w:r w:rsidRPr="002915FB">
        <w:rPr>
          <w:rFonts w:cs="David" w:hint="cs"/>
          <w:sz w:val="24"/>
          <w:szCs w:val="24"/>
          <w:rtl/>
        </w:rPr>
        <w:t>ברוב</w:t>
      </w:r>
      <w:r w:rsidRPr="002915FB">
        <w:rPr>
          <w:rFonts w:cs="David"/>
          <w:sz w:val="24"/>
          <w:szCs w:val="24"/>
          <w:rtl/>
        </w:rPr>
        <w:t xml:space="preserve"> </w:t>
      </w:r>
      <w:r w:rsidRPr="002915FB">
        <w:rPr>
          <w:rFonts w:cs="David" w:hint="cs"/>
          <w:sz w:val="24"/>
          <w:szCs w:val="24"/>
          <w:rtl/>
        </w:rPr>
        <w:t>כנענים</w:t>
      </w:r>
      <w:r w:rsidRPr="002915FB">
        <w:rPr>
          <w:rFonts w:cs="David"/>
          <w:sz w:val="24"/>
          <w:szCs w:val="24"/>
          <w:rtl/>
        </w:rPr>
        <w:t xml:space="preserve">, </w:t>
      </w:r>
      <w:r w:rsidRPr="002915FB">
        <w:rPr>
          <w:rFonts w:cs="David" w:hint="cs"/>
          <w:sz w:val="24"/>
          <w:szCs w:val="24"/>
          <w:rtl/>
        </w:rPr>
        <w:t xml:space="preserve">ולפיכך </w:t>
      </w:r>
      <w:r w:rsidRPr="002915FB">
        <w:rPr>
          <w:rFonts w:cs="David" w:hint="cs"/>
          <w:sz w:val="24"/>
          <w:szCs w:val="24"/>
          <w:rtl/>
        </w:rPr>
        <w:t>השאלה</w:t>
      </w:r>
      <w:r w:rsidRPr="002915FB">
        <w:rPr>
          <w:rFonts w:cs="David"/>
          <w:sz w:val="24"/>
          <w:szCs w:val="24"/>
          <w:rtl/>
        </w:rPr>
        <w:t xml:space="preserve"> </w:t>
      </w:r>
      <w:r w:rsidRPr="002915FB">
        <w:rPr>
          <w:rFonts w:cs="David" w:hint="cs"/>
          <w:sz w:val="24"/>
          <w:szCs w:val="24"/>
          <w:rtl/>
        </w:rPr>
        <w:t>היא</w:t>
      </w:r>
      <w:r w:rsidRPr="002915FB">
        <w:rPr>
          <w:rFonts w:cs="David"/>
          <w:sz w:val="24"/>
          <w:szCs w:val="24"/>
          <w:rtl/>
        </w:rPr>
        <w:t xml:space="preserve"> </w:t>
      </w:r>
      <w:r w:rsidRPr="002915FB">
        <w:rPr>
          <w:rFonts w:cs="David" w:hint="cs"/>
          <w:sz w:val="24"/>
          <w:szCs w:val="24"/>
          <w:rtl/>
        </w:rPr>
        <w:t>האם</w:t>
      </w:r>
      <w:r w:rsidRPr="002915FB">
        <w:rPr>
          <w:rFonts w:cs="David" w:hint="cs"/>
          <w:sz w:val="24"/>
          <w:szCs w:val="24"/>
          <w:rtl/>
        </w:rPr>
        <w:t xml:space="preserve"> </w:t>
      </w:r>
      <w:r w:rsidRPr="002915FB">
        <w:rPr>
          <w:rFonts w:cs="David" w:hint="cs"/>
          <w:sz w:val="24"/>
          <w:szCs w:val="24"/>
          <w:rtl/>
        </w:rPr>
        <w:t>הלכה</w:t>
      </w:r>
      <w:r w:rsidRPr="002915FB">
        <w:rPr>
          <w:rFonts w:cs="David"/>
          <w:sz w:val="24"/>
          <w:szCs w:val="24"/>
          <w:rtl/>
        </w:rPr>
        <w:t xml:space="preserve"> </w:t>
      </w:r>
      <w:r w:rsidRPr="002915FB">
        <w:rPr>
          <w:rFonts w:cs="David" w:hint="cs"/>
          <w:sz w:val="24"/>
          <w:szCs w:val="24"/>
          <w:rtl/>
        </w:rPr>
        <w:t>כחכמים</w:t>
      </w:r>
      <w:r w:rsidRPr="002915FB">
        <w:rPr>
          <w:rFonts w:cs="David"/>
          <w:sz w:val="24"/>
          <w:szCs w:val="24"/>
          <w:rtl/>
        </w:rPr>
        <w:t xml:space="preserve"> </w:t>
      </w:r>
      <w:r w:rsidRPr="002915FB">
        <w:rPr>
          <w:rFonts w:cs="David" w:hint="cs"/>
          <w:sz w:val="24"/>
          <w:szCs w:val="24"/>
          <w:rtl/>
        </w:rPr>
        <w:t>או</w:t>
      </w:r>
      <w:r w:rsidRPr="002915FB">
        <w:rPr>
          <w:rFonts w:cs="David"/>
          <w:sz w:val="24"/>
          <w:szCs w:val="24"/>
          <w:rtl/>
        </w:rPr>
        <w:t xml:space="preserve"> </w:t>
      </w:r>
      <w:r w:rsidRPr="002915FB">
        <w:rPr>
          <w:rFonts w:cs="David" w:hint="cs"/>
          <w:sz w:val="24"/>
          <w:szCs w:val="24"/>
          <w:rtl/>
        </w:rPr>
        <w:t>שמא</w:t>
      </w:r>
      <w:r w:rsidRPr="002915FB">
        <w:rPr>
          <w:rFonts w:cs="David"/>
          <w:sz w:val="24"/>
          <w:szCs w:val="24"/>
          <w:rtl/>
        </w:rPr>
        <w:t xml:space="preserve"> </w:t>
      </w:r>
      <w:r w:rsidRPr="002915FB">
        <w:rPr>
          <w:rFonts w:cs="David" w:hint="cs"/>
          <w:sz w:val="24"/>
          <w:szCs w:val="24"/>
          <w:rtl/>
        </w:rPr>
        <w:t>הלכה</w:t>
      </w:r>
      <w:r w:rsidRPr="002915FB">
        <w:rPr>
          <w:rFonts w:cs="David"/>
          <w:sz w:val="24"/>
          <w:szCs w:val="24"/>
          <w:rtl/>
        </w:rPr>
        <w:t xml:space="preserve"> </w:t>
      </w:r>
      <w:proofErr w:type="spellStart"/>
      <w:r w:rsidRPr="002915FB">
        <w:rPr>
          <w:rFonts w:cs="David" w:hint="cs"/>
          <w:sz w:val="24"/>
          <w:szCs w:val="24"/>
          <w:rtl/>
        </w:rPr>
        <w:t>כרשב</w:t>
      </w:r>
      <w:r w:rsidRPr="002915FB">
        <w:rPr>
          <w:rFonts w:cs="David"/>
          <w:sz w:val="24"/>
          <w:szCs w:val="24"/>
          <w:rtl/>
        </w:rPr>
        <w:t>"</w:t>
      </w:r>
      <w:r w:rsidRPr="002915FB">
        <w:rPr>
          <w:rFonts w:cs="David" w:hint="cs"/>
          <w:sz w:val="24"/>
          <w:szCs w:val="24"/>
          <w:rtl/>
        </w:rPr>
        <w:t>א</w:t>
      </w:r>
      <w:proofErr w:type="spellEnd"/>
      <w:r w:rsidRPr="002915FB">
        <w:rPr>
          <w:rFonts w:cs="David" w:hint="cs"/>
          <w:sz w:val="24"/>
          <w:szCs w:val="24"/>
          <w:rtl/>
        </w:rPr>
        <w:t>; הגמרא מניחה שה</w:t>
      </w:r>
      <w:r w:rsidRPr="002915FB">
        <w:rPr>
          <w:rFonts w:cs="David" w:hint="cs"/>
          <w:sz w:val="24"/>
          <w:szCs w:val="24"/>
          <w:rtl/>
        </w:rPr>
        <w:t>הלכה</w:t>
      </w:r>
      <w:r w:rsidRPr="002915FB">
        <w:rPr>
          <w:rFonts w:cs="David"/>
          <w:sz w:val="24"/>
          <w:szCs w:val="24"/>
          <w:rtl/>
        </w:rPr>
        <w:t xml:space="preserve"> </w:t>
      </w:r>
      <w:r w:rsidRPr="002915FB">
        <w:rPr>
          <w:rFonts w:cs="David" w:hint="cs"/>
          <w:sz w:val="24"/>
          <w:szCs w:val="24"/>
          <w:rtl/>
        </w:rPr>
        <w:t xml:space="preserve">היא </w:t>
      </w:r>
      <w:proofErr w:type="spellStart"/>
      <w:r w:rsidRPr="002915FB">
        <w:rPr>
          <w:rFonts w:cs="David" w:hint="cs"/>
          <w:sz w:val="24"/>
          <w:szCs w:val="24"/>
          <w:rtl/>
        </w:rPr>
        <w:t>כרשב</w:t>
      </w:r>
      <w:r w:rsidRPr="002915FB">
        <w:rPr>
          <w:rFonts w:cs="David"/>
          <w:sz w:val="24"/>
          <w:szCs w:val="24"/>
          <w:rtl/>
        </w:rPr>
        <w:t>"</w:t>
      </w:r>
      <w:r w:rsidRPr="002915FB">
        <w:rPr>
          <w:rFonts w:cs="David" w:hint="cs"/>
          <w:sz w:val="24"/>
          <w:szCs w:val="24"/>
          <w:rtl/>
        </w:rPr>
        <w:t>א</w:t>
      </w:r>
      <w:proofErr w:type="spellEnd"/>
      <w:r w:rsidRPr="002915FB">
        <w:rPr>
          <w:rFonts w:cs="David"/>
          <w:sz w:val="24"/>
          <w:szCs w:val="24"/>
          <w:rtl/>
        </w:rPr>
        <w:t xml:space="preserve">, </w:t>
      </w:r>
      <w:r w:rsidRPr="002915FB">
        <w:rPr>
          <w:rFonts w:cs="David" w:hint="cs"/>
          <w:sz w:val="24"/>
          <w:szCs w:val="24"/>
          <w:rtl/>
        </w:rPr>
        <w:t xml:space="preserve">ולפיכך השאלה היא </w:t>
      </w:r>
      <w:r w:rsidRPr="002915FB">
        <w:rPr>
          <w:rFonts w:cs="David" w:hint="cs"/>
          <w:sz w:val="24"/>
          <w:szCs w:val="24"/>
          <w:rtl/>
        </w:rPr>
        <w:t>האם</w:t>
      </w:r>
      <w:r w:rsidRPr="002915FB">
        <w:rPr>
          <w:rFonts w:cs="David"/>
          <w:sz w:val="24"/>
          <w:szCs w:val="24"/>
          <w:rtl/>
        </w:rPr>
        <w:t xml:space="preserve"> </w:t>
      </w:r>
      <w:r w:rsidRPr="002915FB">
        <w:rPr>
          <w:rFonts w:cs="David" w:hint="cs"/>
          <w:sz w:val="24"/>
          <w:szCs w:val="24"/>
          <w:rtl/>
        </w:rPr>
        <w:t>הלכה</w:t>
      </w:r>
      <w:r w:rsidRPr="002915FB">
        <w:rPr>
          <w:rFonts w:cs="David"/>
          <w:sz w:val="24"/>
          <w:szCs w:val="24"/>
          <w:rtl/>
        </w:rPr>
        <w:t xml:space="preserve"> </w:t>
      </w:r>
      <w:r w:rsidRPr="002915FB">
        <w:rPr>
          <w:rFonts w:cs="David" w:hint="cs"/>
          <w:sz w:val="24"/>
          <w:szCs w:val="24"/>
          <w:rtl/>
        </w:rPr>
        <w:t>כמותו</w:t>
      </w:r>
      <w:r w:rsidRPr="002915FB">
        <w:rPr>
          <w:rFonts w:cs="David"/>
          <w:sz w:val="24"/>
          <w:szCs w:val="24"/>
          <w:rtl/>
        </w:rPr>
        <w:t xml:space="preserve"> </w:t>
      </w:r>
      <w:r w:rsidRPr="002915FB">
        <w:rPr>
          <w:rFonts w:cs="David" w:hint="cs"/>
          <w:sz w:val="24"/>
          <w:szCs w:val="24"/>
          <w:rtl/>
        </w:rPr>
        <w:t>רק</w:t>
      </w:r>
      <w:r w:rsidRPr="002915FB">
        <w:rPr>
          <w:rFonts w:cs="David"/>
          <w:sz w:val="24"/>
          <w:szCs w:val="24"/>
          <w:rtl/>
        </w:rPr>
        <w:t xml:space="preserve"> </w:t>
      </w:r>
      <w:r w:rsidRPr="002915FB">
        <w:rPr>
          <w:rFonts w:cs="David" w:hint="cs"/>
          <w:sz w:val="24"/>
          <w:szCs w:val="24"/>
          <w:rtl/>
        </w:rPr>
        <w:t>ברוב</w:t>
      </w:r>
      <w:r w:rsidRPr="002915FB">
        <w:rPr>
          <w:rFonts w:cs="David"/>
          <w:sz w:val="24"/>
          <w:szCs w:val="24"/>
          <w:rtl/>
        </w:rPr>
        <w:t xml:space="preserve"> </w:t>
      </w:r>
      <w:r w:rsidRPr="002915FB">
        <w:rPr>
          <w:rFonts w:cs="David" w:hint="cs"/>
          <w:sz w:val="24"/>
          <w:szCs w:val="24"/>
          <w:rtl/>
        </w:rPr>
        <w:t>כנענים</w:t>
      </w:r>
      <w:r w:rsidRPr="002915FB">
        <w:rPr>
          <w:rFonts w:cs="David"/>
          <w:sz w:val="24"/>
          <w:szCs w:val="24"/>
          <w:rtl/>
        </w:rPr>
        <w:t xml:space="preserve"> </w:t>
      </w:r>
      <w:r w:rsidRPr="002915FB">
        <w:rPr>
          <w:rFonts w:cs="David" w:hint="cs"/>
          <w:sz w:val="24"/>
          <w:szCs w:val="24"/>
          <w:rtl/>
        </w:rPr>
        <w:t>או</w:t>
      </w:r>
      <w:r w:rsidRPr="002915FB">
        <w:rPr>
          <w:rFonts w:cs="David"/>
          <w:sz w:val="24"/>
          <w:szCs w:val="24"/>
          <w:rtl/>
        </w:rPr>
        <w:t xml:space="preserve"> </w:t>
      </w:r>
      <w:r w:rsidRPr="002915FB">
        <w:rPr>
          <w:rFonts w:cs="David" w:hint="cs"/>
          <w:sz w:val="24"/>
          <w:szCs w:val="24"/>
          <w:rtl/>
        </w:rPr>
        <w:t>שמא</w:t>
      </w:r>
      <w:r w:rsidRPr="002915FB">
        <w:rPr>
          <w:rFonts w:cs="David"/>
          <w:sz w:val="24"/>
          <w:szCs w:val="24"/>
          <w:rtl/>
        </w:rPr>
        <w:t xml:space="preserve"> </w:t>
      </w:r>
      <w:r w:rsidRPr="002915FB">
        <w:rPr>
          <w:rFonts w:cs="David" w:hint="cs"/>
          <w:sz w:val="24"/>
          <w:szCs w:val="24"/>
          <w:rtl/>
        </w:rPr>
        <w:t>גם</w:t>
      </w:r>
      <w:r w:rsidRPr="002915FB">
        <w:rPr>
          <w:rFonts w:cs="David"/>
          <w:sz w:val="24"/>
          <w:szCs w:val="24"/>
          <w:rtl/>
        </w:rPr>
        <w:t xml:space="preserve"> </w:t>
      </w:r>
      <w:r w:rsidRPr="002915FB">
        <w:rPr>
          <w:rFonts w:cs="David" w:hint="cs"/>
          <w:sz w:val="24"/>
          <w:szCs w:val="24"/>
          <w:rtl/>
        </w:rPr>
        <w:t>ברוב</w:t>
      </w:r>
      <w:r w:rsidRPr="002915FB">
        <w:rPr>
          <w:rFonts w:cs="David"/>
          <w:sz w:val="24"/>
          <w:szCs w:val="24"/>
          <w:rtl/>
        </w:rPr>
        <w:t xml:space="preserve"> </w:t>
      </w:r>
      <w:r w:rsidRPr="002915FB">
        <w:rPr>
          <w:rFonts w:cs="David" w:hint="cs"/>
          <w:sz w:val="24"/>
          <w:szCs w:val="24"/>
          <w:rtl/>
        </w:rPr>
        <w:t>ישראל</w:t>
      </w:r>
      <w:r w:rsidRPr="002915FB">
        <w:rPr>
          <w:rFonts w:cs="David" w:hint="cs"/>
          <w:sz w:val="24"/>
          <w:szCs w:val="24"/>
          <w:rtl/>
        </w:rPr>
        <w:t>.</w:t>
      </w:r>
    </w:p>
    <w:p w:rsidR="00DA51C1" w:rsidRDefault="00DA51C1" w:rsidP="002F2E51">
      <w:pPr>
        <w:pStyle w:val="a3"/>
        <w:numPr>
          <w:ilvl w:val="0"/>
          <w:numId w:val="5"/>
        </w:numPr>
        <w:tabs>
          <w:tab w:val="left" w:pos="368"/>
        </w:tabs>
        <w:spacing w:line="360" w:lineRule="auto"/>
        <w:ind w:left="368" w:firstLine="0"/>
        <w:jc w:val="both"/>
        <w:rPr>
          <w:rFonts w:cs="David" w:hint="cs"/>
          <w:b/>
          <w:bCs/>
          <w:sz w:val="24"/>
          <w:szCs w:val="24"/>
        </w:rPr>
      </w:pPr>
      <w:r w:rsidRPr="00024593">
        <w:rPr>
          <w:rFonts w:cs="David" w:hint="cs"/>
          <w:b/>
          <w:bCs/>
          <w:sz w:val="24"/>
          <w:szCs w:val="24"/>
          <w:rtl/>
        </w:rPr>
        <w:t>בחר אחת מבין שתי התא-שמעות הראשונות (מעות בבתי כנסיות, אבדה בעיר מעורבת) וכתוב את כל מהלך הגמרא.</w:t>
      </w:r>
    </w:p>
    <w:p w:rsidR="00024593" w:rsidRPr="002915FB" w:rsidRDefault="00B12392" w:rsidP="002A2A10">
      <w:pPr>
        <w:spacing w:line="360" w:lineRule="auto"/>
        <w:jc w:val="both"/>
        <w:rPr>
          <w:rFonts w:cs="David"/>
          <w:sz w:val="24"/>
          <w:szCs w:val="24"/>
          <w:rtl/>
        </w:rPr>
      </w:pPr>
      <w:r w:rsidRPr="002915FB">
        <w:rPr>
          <w:rFonts w:cs="David" w:hint="cs"/>
          <w:b/>
          <w:bCs/>
          <w:sz w:val="24"/>
          <w:szCs w:val="24"/>
          <w:rtl/>
        </w:rPr>
        <w:t>תא שמע מעות בבתי כנסיות:</w:t>
      </w:r>
      <w:r w:rsidR="002A2A10">
        <w:rPr>
          <w:rFonts w:cs="David" w:hint="cs"/>
          <w:sz w:val="24"/>
          <w:szCs w:val="24"/>
          <w:rtl/>
        </w:rPr>
        <w:t xml:space="preserve"> </w:t>
      </w:r>
      <w:r w:rsidR="00024593" w:rsidRPr="002915FB">
        <w:rPr>
          <w:rFonts w:cs="David" w:hint="cs"/>
          <w:sz w:val="24"/>
          <w:szCs w:val="24"/>
          <w:rtl/>
        </w:rPr>
        <w:t>את</w:t>
      </w:r>
      <w:r w:rsidR="00024593" w:rsidRPr="002915FB">
        <w:rPr>
          <w:rFonts w:cs="David"/>
          <w:sz w:val="24"/>
          <w:szCs w:val="24"/>
          <w:rtl/>
        </w:rPr>
        <w:t xml:space="preserve"> </w:t>
      </w:r>
      <w:r w:rsidR="00024593" w:rsidRPr="002915FB">
        <w:rPr>
          <w:rFonts w:cs="David" w:hint="cs"/>
          <w:sz w:val="24"/>
          <w:szCs w:val="24"/>
          <w:rtl/>
        </w:rPr>
        <w:t>התא</w:t>
      </w:r>
      <w:r w:rsidR="00024593" w:rsidRPr="002915FB">
        <w:rPr>
          <w:rFonts w:cs="David"/>
          <w:sz w:val="24"/>
          <w:szCs w:val="24"/>
          <w:rtl/>
        </w:rPr>
        <w:t xml:space="preserve"> </w:t>
      </w:r>
      <w:r w:rsidR="00024593" w:rsidRPr="002915FB">
        <w:rPr>
          <w:rFonts w:cs="David" w:hint="cs"/>
          <w:sz w:val="24"/>
          <w:szCs w:val="24"/>
          <w:rtl/>
        </w:rPr>
        <w:t>שמע</w:t>
      </w:r>
      <w:r w:rsidR="00024593" w:rsidRPr="002915FB">
        <w:rPr>
          <w:rFonts w:cs="David"/>
          <w:sz w:val="24"/>
          <w:szCs w:val="24"/>
          <w:rtl/>
        </w:rPr>
        <w:t xml:space="preserve"> </w:t>
      </w:r>
      <w:r w:rsidR="00024593" w:rsidRPr="002915FB">
        <w:rPr>
          <w:rFonts w:cs="David" w:hint="cs"/>
          <w:sz w:val="24"/>
          <w:szCs w:val="24"/>
          <w:rtl/>
        </w:rPr>
        <w:t>הזו</w:t>
      </w:r>
      <w:r w:rsidR="00024593" w:rsidRPr="002915FB">
        <w:rPr>
          <w:rFonts w:cs="David"/>
          <w:sz w:val="24"/>
          <w:szCs w:val="24"/>
          <w:rtl/>
        </w:rPr>
        <w:t xml:space="preserve"> </w:t>
      </w:r>
      <w:r w:rsidR="00024593" w:rsidRPr="002915FB">
        <w:rPr>
          <w:rFonts w:cs="David" w:hint="cs"/>
          <w:sz w:val="24"/>
          <w:szCs w:val="24"/>
          <w:rtl/>
        </w:rPr>
        <w:t>ראינו</w:t>
      </w:r>
      <w:r w:rsidR="00024593" w:rsidRPr="002915FB">
        <w:rPr>
          <w:rFonts w:cs="David"/>
          <w:sz w:val="24"/>
          <w:szCs w:val="24"/>
          <w:rtl/>
        </w:rPr>
        <w:t xml:space="preserve"> </w:t>
      </w:r>
      <w:r w:rsidR="00024593" w:rsidRPr="002915FB">
        <w:rPr>
          <w:rFonts w:cs="David" w:hint="cs"/>
          <w:sz w:val="24"/>
          <w:szCs w:val="24"/>
          <w:rtl/>
        </w:rPr>
        <w:t>כבר</w:t>
      </w:r>
      <w:r w:rsidR="00024593" w:rsidRPr="002915FB">
        <w:rPr>
          <w:rFonts w:cs="David"/>
          <w:sz w:val="24"/>
          <w:szCs w:val="24"/>
          <w:rtl/>
        </w:rPr>
        <w:t xml:space="preserve"> </w:t>
      </w:r>
      <w:r w:rsidR="00024593" w:rsidRPr="002915FB">
        <w:rPr>
          <w:rFonts w:cs="David" w:hint="cs"/>
          <w:sz w:val="24"/>
          <w:szCs w:val="24"/>
          <w:rtl/>
        </w:rPr>
        <w:t>בסוגיית</w:t>
      </w:r>
      <w:r w:rsidR="00024593" w:rsidRPr="002915FB">
        <w:rPr>
          <w:rFonts w:cs="David"/>
          <w:sz w:val="24"/>
          <w:szCs w:val="24"/>
          <w:rtl/>
        </w:rPr>
        <w:t xml:space="preserve"> </w:t>
      </w:r>
      <w:proofErr w:type="spellStart"/>
      <w:r w:rsidR="00024593" w:rsidRPr="002915FB">
        <w:rPr>
          <w:rFonts w:cs="David" w:hint="cs"/>
          <w:sz w:val="24"/>
          <w:szCs w:val="24"/>
          <w:rtl/>
        </w:rPr>
        <w:t>יאוש</w:t>
      </w:r>
      <w:proofErr w:type="spellEnd"/>
      <w:r w:rsidR="00024593" w:rsidRPr="002915FB">
        <w:rPr>
          <w:rFonts w:cs="David"/>
          <w:sz w:val="24"/>
          <w:szCs w:val="24"/>
          <w:rtl/>
        </w:rPr>
        <w:t xml:space="preserve"> </w:t>
      </w:r>
      <w:r w:rsidR="00024593" w:rsidRPr="002915FB">
        <w:rPr>
          <w:rFonts w:cs="David" w:hint="cs"/>
          <w:sz w:val="24"/>
          <w:szCs w:val="24"/>
          <w:rtl/>
        </w:rPr>
        <w:t>שלא</w:t>
      </w:r>
      <w:r w:rsidR="00024593" w:rsidRPr="002915FB">
        <w:rPr>
          <w:rFonts w:cs="David"/>
          <w:sz w:val="24"/>
          <w:szCs w:val="24"/>
          <w:rtl/>
        </w:rPr>
        <w:t xml:space="preserve"> </w:t>
      </w:r>
      <w:r w:rsidR="00024593" w:rsidRPr="002915FB">
        <w:rPr>
          <w:rFonts w:cs="David" w:hint="cs"/>
          <w:sz w:val="24"/>
          <w:szCs w:val="24"/>
          <w:rtl/>
        </w:rPr>
        <w:t>מדעת</w:t>
      </w:r>
      <w:r w:rsidR="00024593" w:rsidRPr="002915FB">
        <w:rPr>
          <w:rFonts w:cs="David"/>
          <w:sz w:val="24"/>
          <w:szCs w:val="24"/>
          <w:rtl/>
        </w:rPr>
        <w:t xml:space="preserve">: </w:t>
      </w:r>
      <w:r w:rsidR="00024593" w:rsidRPr="002915FB">
        <w:rPr>
          <w:rFonts w:cs="David" w:hint="cs"/>
          <w:sz w:val="24"/>
          <w:szCs w:val="24"/>
          <w:rtl/>
        </w:rPr>
        <w:t>המוצא</w:t>
      </w:r>
      <w:r w:rsidR="00024593" w:rsidRPr="002915FB">
        <w:rPr>
          <w:rFonts w:cs="David"/>
          <w:sz w:val="24"/>
          <w:szCs w:val="24"/>
          <w:rtl/>
        </w:rPr>
        <w:t xml:space="preserve"> </w:t>
      </w:r>
      <w:r w:rsidR="00024593" w:rsidRPr="002915FB">
        <w:rPr>
          <w:rFonts w:cs="David" w:hint="cs"/>
          <w:sz w:val="24"/>
          <w:szCs w:val="24"/>
          <w:rtl/>
        </w:rPr>
        <w:t>מעות</w:t>
      </w:r>
      <w:r w:rsidR="00024593" w:rsidRPr="002915FB">
        <w:rPr>
          <w:rFonts w:cs="David"/>
          <w:sz w:val="24"/>
          <w:szCs w:val="24"/>
          <w:rtl/>
        </w:rPr>
        <w:t xml:space="preserve"> </w:t>
      </w:r>
      <w:r w:rsidR="00024593" w:rsidRPr="002915FB">
        <w:rPr>
          <w:rFonts w:cs="David" w:hint="cs"/>
          <w:sz w:val="24"/>
          <w:szCs w:val="24"/>
          <w:rtl/>
        </w:rPr>
        <w:t>בבתי</w:t>
      </w:r>
      <w:r w:rsidR="00024593" w:rsidRPr="002915FB">
        <w:rPr>
          <w:rFonts w:cs="David"/>
          <w:sz w:val="24"/>
          <w:szCs w:val="24"/>
          <w:rtl/>
        </w:rPr>
        <w:t xml:space="preserve"> </w:t>
      </w:r>
      <w:r w:rsidR="00024593" w:rsidRPr="002915FB">
        <w:rPr>
          <w:rFonts w:cs="David" w:hint="cs"/>
          <w:sz w:val="24"/>
          <w:szCs w:val="24"/>
          <w:rtl/>
        </w:rPr>
        <w:t>כנסיות</w:t>
      </w:r>
      <w:r w:rsidR="00024593" w:rsidRPr="002915FB">
        <w:rPr>
          <w:rFonts w:cs="David"/>
          <w:sz w:val="24"/>
          <w:szCs w:val="24"/>
          <w:rtl/>
        </w:rPr>
        <w:t xml:space="preserve"> </w:t>
      </w:r>
      <w:r w:rsidR="00024593" w:rsidRPr="002915FB">
        <w:rPr>
          <w:rFonts w:cs="David" w:hint="cs"/>
          <w:sz w:val="24"/>
          <w:szCs w:val="24"/>
          <w:rtl/>
        </w:rPr>
        <w:t>ובבתי</w:t>
      </w:r>
      <w:r w:rsidR="00024593" w:rsidRPr="002915FB">
        <w:rPr>
          <w:rFonts w:cs="David"/>
          <w:sz w:val="24"/>
          <w:szCs w:val="24"/>
          <w:rtl/>
        </w:rPr>
        <w:t xml:space="preserve"> </w:t>
      </w:r>
      <w:r w:rsidR="00024593" w:rsidRPr="002915FB">
        <w:rPr>
          <w:rFonts w:cs="David" w:hint="cs"/>
          <w:sz w:val="24"/>
          <w:szCs w:val="24"/>
          <w:rtl/>
        </w:rPr>
        <w:t>מדרשות</w:t>
      </w:r>
      <w:r w:rsidR="00024593" w:rsidRPr="002915FB">
        <w:rPr>
          <w:rFonts w:cs="David"/>
          <w:sz w:val="24"/>
          <w:szCs w:val="24"/>
          <w:rtl/>
        </w:rPr>
        <w:t xml:space="preserve"> </w:t>
      </w:r>
      <w:r w:rsidR="00024593" w:rsidRPr="002915FB">
        <w:rPr>
          <w:rFonts w:cs="David" w:hint="cs"/>
          <w:sz w:val="24"/>
          <w:szCs w:val="24"/>
          <w:rtl/>
        </w:rPr>
        <w:t>ובכל</w:t>
      </w:r>
      <w:r w:rsidR="00024593" w:rsidRPr="002915FB">
        <w:rPr>
          <w:rFonts w:cs="David"/>
          <w:sz w:val="24"/>
          <w:szCs w:val="24"/>
          <w:rtl/>
        </w:rPr>
        <w:t xml:space="preserve"> </w:t>
      </w:r>
      <w:r w:rsidR="00024593" w:rsidRPr="002915FB">
        <w:rPr>
          <w:rFonts w:cs="David" w:hint="cs"/>
          <w:sz w:val="24"/>
          <w:szCs w:val="24"/>
          <w:rtl/>
        </w:rPr>
        <w:t>מקום</w:t>
      </w:r>
      <w:r w:rsidR="00024593" w:rsidRPr="002915FB">
        <w:rPr>
          <w:rFonts w:cs="David"/>
          <w:sz w:val="24"/>
          <w:szCs w:val="24"/>
          <w:rtl/>
        </w:rPr>
        <w:t xml:space="preserve"> </w:t>
      </w:r>
      <w:r w:rsidR="00024593" w:rsidRPr="002915FB">
        <w:rPr>
          <w:rFonts w:cs="David" w:hint="cs"/>
          <w:sz w:val="24"/>
          <w:szCs w:val="24"/>
          <w:rtl/>
        </w:rPr>
        <w:t>שהרבים</w:t>
      </w:r>
      <w:r w:rsidR="00024593" w:rsidRPr="002915FB">
        <w:rPr>
          <w:rFonts w:cs="David"/>
          <w:sz w:val="24"/>
          <w:szCs w:val="24"/>
          <w:rtl/>
        </w:rPr>
        <w:t xml:space="preserve"> </w:t>
      </w:r>
      <w:proofErr w:type="spellStart"/>
      <w:r w:rsidR="00024593" w:rsidRPr="002915FB">
        <w:rPr>
          <w:rFonts w:cs="David" w:hint="cs"/>
          <w:sz w:val="24"/>
          <w:szCs w:val="24"/>
          <w:rtl/>
        </w:rPr>
        <w:t>מצויין</w:t>
      </w:r>
      <w:proofErr w:type="spellEnd"/>
      <w:r w:rsidR="00024593" w:rsidRPr="002915FB">
        <w:rPr>
          <w:rFonts w:cs="David"/>
          <w:sz w:val="24"/>
          <w:szCs w:val="24"/>
          <w:rtl/>
        </w:rPr>
        <w:t xml:space="preserve"> </w:t>
      </w:r>
      <w:r w:rsidR="00024593" w:rsidRPr="002915FB">
        <w:rPr>
          <w:rFonts w:cs="David" w:hint="cs"/>
          <w:sz w:val="24"/>
          <w:szCs w:val="24"/>
          <w:rtl/>
        </w:rPr>
        <w:t>שם</w:t>
      </w:r>
      <w:r w:rsidR="00024593" w:rsidRPr="002915FB">
        <w:rPr>
          <w:rFonts w:cs="David"/>
          <w:sz w:val="24"/>
          <w:szCs w:val="24"/>
          <w:rtl/>
        </w:rPr>
        <w:t xml:space="preserve"> </w:t>
      </w:r>
      <w:r w:rsidR="00024593" w:rsidRPr="002915FB">
        <w:rPr>
          <w:rFonts w:cs="David" w:hint="cs"/>
          <w:sz w:val="24"/>
          <w:szCs w:val="24"/>
          <w:rtl/>
        </w:rPr>
        <w:t>הדין</w:t>
      </w:r>
      <w:r w:rsidR="00024593" w:rsidRPr="002915FB">
        <w:rPr>
          <w:rFonts w:cs="David"/>
          <w:sz w:val="24"/>
          <w:szCs w:val="24"/>
          <w:rtl/>
        </w:rPr>
        <w:t xml:space="preserve"> </w:t>
      </w:r>
      <w:r w:rsidR="00024593" w:rsidRPr="002915FB">
        <w:rPr>
          <w:rFonts w:cs="David" w:hint="cs"/>
          <w:sz w:val="24"/>
          <w:szCs w:val="24"/>
          <w:rtl/>
        </w:rPr>
        <w:t>הוא</w:t>
      </w:r>
      <w:r w:rsidR="00024593" w:rsidRPr="002915FB">
        <w:rPr>
          <w:rFonts w:cs="David"/>
          <w:sz w:val="24"/>
          <w:szCs w:val="24"/>
          <w:rtl/>
        </w:rPr>
        <w:t>: "</w:t>
      </w:r>
      <w:r w:rsidR="00024593" w:rsidRPr="002915FB">
        <w:rPr>
          <w:rFonts w:cs="David" w:hint="cs"/>
          <w:sz w:val="24"/>
          <w:szCs w:val="24"/>
          <w:rtl/>
        </w:rPr>
        <w:t>הרי</w:t>
      </w:r>
      <w:r w:rsidR="00024593" w:rsidRPr="002915FB">
        <w:rPr>
          <w:rFonts w:cs="David"/>
          <w:sz w:val="24"/>
          <w:szCs w:val="24"/>
          <w:rtl/>
        </w:rPr>
        <w:t xml:space="preserve"> </w:t>
      </w:r>
      <w:r w:rsidR="00024593" w:rsidRPr="002915FB">
        <w:rPr>
          <w:rFonts w:cs="David" w:hint="cs"/>
          <w:sz w:val="24"/>
          <w:szCs w:val="24"/>
          <w:rtl/>
        </w:rPr>
        <w:t>אלו</w:t>
      </w:r>
      <w:r w:rsidR="00024593" w:rsidRPr="002915FB">
        <w:rPr>
          <w:rFonts w:cs="David"/>
          <w:sz w:val="24"/>
          <w:szCs w:val="24"/>
          <w:rtl/>
        </w:rPr>
        <w:t xml:space="preserve"> </w:t>
      </w:r>
      <w:r w:rsidR="00024593" w:rsidRPr="002915FB">
        <w:rPr>
          <w:rFonts w:cs="David" w:hint="cs"/>
          <w:sz w:val="24"/>
          <w:szCs w:val="24"/>
          <w:rtl/>
        </w:rPr>
        <w:t>שלו</w:t>
      </w:r>
      <w:r w:rsidR="00024593" w:rsidRPr="002915FB">
        <w:rPr>
          <w:rFonts w:cs="David"/>
          <w:sz w:val="24"/>
          <w:szCs w:val="24"/>
          <w:rtl/>
        </w:rPr>
        <w:t xml:space="preserve">", </w:t>
      </w:r>
      <w:r w:rsidR="00024593" w:rsidRPr="002915FB">
        <w:rPr>
          <w:rFonts w:cs="David" w:hint="cs"/>
          <w:sz w:val="24"/>
          <w:szCs w:val="24"/>
          <w:rtl/>
        </w:rPr>
        <w:t>כי</w:t>
      </w:r>
      <w:r w:rsidR="00024593" w:rsidRPr="002915FB">
        <w:rPr>
          <w:rFonts w:cs="David"/>
          <w:sz w:val="24"/>
          <w:szCs w:val="24"/>
          <w:rtl/>
        </w:rPr>
        <w:t xml:space="preserve"> </w:t>
      </w:r>
      <w:r w:rsidR="00024593" w:rsidRPr="002915FB">
        <w:rPr>
          <w:rFonts w:cs="David" w:hint="cs"/>
          <w:sz w:val="24"/>
          <w:szCs w:val="24"/>
          <w:rtl/>
        </w:rPr>
        <w:t>הבעלים</w:t>
      </w:r>
      <w:r w:rsidR="00024593" w:rsidRPr="002915FB">
        <w:rPr>
          <w:rFonts w:cs="David"/>
          <w:sz w:val="24"/>
          <w:szCs w:val="24"/>
          <w:rtl/>
        </w:rPr>
        <w:t xml:space="preserve"> </w:t>
      </w:r>
      <w:r w:rsidR="00024593" w:rsidRPr="002915FB">
        <w:rPr>
          <w:rFonts w:cs="David" w:hint="cs"/>
          <w:sz w:val="24"/>
          <w:szCs w:val="24"/>
          <w:rtl/>
        </w:rPr>
        <w:t>מתייאשי</w:t>
      </w:r>
      <w:r w:rsidRPr="002915FB">
        <w:rPr>
          <w:rFonts w:cs="David" w:hint="cs"/>
          <w:sz w:val="24"/>
          <w:szCs w:val="24"/>
          <w:rtl/>
        </w:rPr>
        <w:t>ם מהכסף</w:t>
      </w:r>
      <w:r w:rsidR="00024593" w:rsidRPr="002915FB">
        <w:rPr>
          <w:rFonts w:cs="David"/>
          <w:sz w:val="24"/>
          <w:szCs w:val="24"/>
          <w:rtl/>
        </w:rPr>
        <w:t>.</w:t>
      </w:r>
      <w:r w:rsidRPr="002915FB">
        <w:rPr>
          <w:rFonts w:cs="David" w:hint="cs"/>
          <w:sz w:val="24"/>
          <w:szCs w:val="24"/>
          <w:rtl/>
        </w:rPr>
        <w:t xml:space="preserve"> </w:t>
      </w:r>
      <w:r w:rsidR="00024593" w:rsidRPr="002915FB">
        <w:rPr>
          <w:rFonts w:cs="David" w:hint="cs"/>
          <w:sz w:val="24"/>
          <w:szCs w:val="24"/>
          <w:rtl/>
        </w:rPr>
        <w:t>הגמרא</w:t>
      </w:r>
      <w:r w:rsidR="00024593" w:rsidRPr="002915FB">
        <w:rPr>
          <w:rFonts w:cs="David"/>
          <w:sz w:val="24"/>
          <w:szCs w:val="24"/>
          <w:rtl/>
        </w:rPr>
        <w:t xml:space="preserve"> </w:t>
      </w:r>
      <w:r w:rsidR="00024593" w:rsidRPr="002915FB">
        <w:rPr>
          <w:rFonts w:cs="David" w:hint="cs"/>
          <w:sz w:val="24"/>
          <w:szCs w:val="24"/>
          <w:rtl/>
        </w:rPr>
        <w:t>משייכת</w:t>
      </w:r>
      <w:r w:rsidR="00024593" w:rsidRPr="002915FB">
        <w:rPr>
          <w:rFonts w:cs="David"/>
          <w:sz w:val="24"/>
          <w:szCs w:val="24"/>
          <w:rtl/>
        </w:rPr>
        <w:t xml:space="preserve"> </w:t>
      </w:r>
      <w:r w:rsidR="00024593" w:rsidRPr="002915FB">
        <w:rPr>
          <w:rFonts w:cs="David" w:hint="cs"/>
          <w:sz w:val="24"/>
          <w:szCs w:val="24"/>
          <w:rtl/>
        </w:rPr>
        <w:t>את</w:t>
      </w:r>
      <w:r w:rsidR="00024593" w:rsidRPr="002915FB">
        <w:rPr>
          <w:rFonts w:cs="David"/>
          <w:sz w:val="24"/>
          <w:szCs w:val="24"/>
          <w:rtl/>
        </w:rPr>
        <w:t xml:space="preserve"> </w:t>
      </w:r>
      <w:r w:rsidR="00024593" w:rsidRPr="002915FB">
        <w:rPr>
          <w:rFonts w:cs="David" w:hint="cs"/>
          <w:sz w:val="24"/>
          <w:szCs w:val="24"/>
          <w:rtl/>
        </w:rPr>
        <w:t>האמירה</w:t>
      </w:r>
      <w:r w:rsidR="00024593" w:rsidRPr="002915FB">
        <w:rPr>
          <w:rFonts w:cs="David"/>
          <w:sz w:val="24"/>
          <w:szCs w:val="24"/>
          <w:rtl/>
        </w:rPr>
        <w:t xml:space="preserve"> </w:t>
      </w:r>
      <w:r w:rsidR="00024593" w:rsidRPr="002915FB">
        <w:rPr>
          <w:rFonts w:cs="David" w:hint="cs"/>
          <w:sz w:val="24"/>
          <w:szCs w:val="24"/>
          <w:rtl/>
        </w:rPr>
        <w:t>הזו</w:t>
      </w:r>
      <w:r w:rsidR="00024593" w:rsidRPr="002915FB">
        <w:rPr>
          <w:rFonts w:cs="David"/>
          <w:sz w:val="24"/>
          <w:szCs w:val="24"/>
          <w:rtl/>
        </w:rPr>
        <w:t xml:space="preserve"> </w:t>
      </w:r>
      <w:r w:rsidR="00024593" w:rsidRPr="002915FB">
        <w:rPr>
          <w:rFonts w:cs="David" w:hint="cs"/>
          <w:sz w:val="24"/>
          <w:szCs w:val="24"/>
          <w:rtl/>
        </w:rPr>
        <w:t>לדעת</w:t>
      </w:r>
      <w:r w:rsidR="00024593" w:rsidRPr="002915FB">
        <w:rPr>
          <w:rFonts w:cs="David"/>
          <w:sz w:val="24"/>
          <w:szCs w:val="24"/>
          <w:rtl/>
        </w:rPr>
        <w:t xml:space="preserve"> </w:t>
      </w:r>
      <w:proofErr w:type="spellStart"/>
      <w:r w:rsidR="00024593" w:rsidRPr="002915FB">
        <w:rPr>
          <w:rFonts w:cs="David" w:hint="cs"/>
          <w:sz w:val="24"/>
          <w:szCs w:val="24"/>
          <w:rtl/>
        </w:rPr>
        <w:t>רשב</w:t>
      </w:r>
      <w:r w:rsidR="00024593" w:rsidRPr="002915FB">
        <w:rPr>
          <w:rFonts w:cs="David"/>
          <w:sz w:val="24"/>
          <w:szCs w:val="24"/>
          <w:rtl/>
        </w:rPr>
        <w:t>"</w:t>
      </w:r>
      <w:r w:rsidR="00024593" w:rsidRPr="002915FB">
        <w:rPr>
          <w:rFonts w:cs="David" w:hint="cs"/>
          <w:sz w:val="24"/>
          <w:szCs w:val="24"/>
          <w:rtl/>
        </w:rPr>
        <w:t>א</w:t>
      </w:r>
      <w:proofErr w:type="spellEnd"/>
      <w:r w:rsidR="00024593" w:rsidRPr="002915FB">
        <w:rPr>
          <w:rFonts w:cs="David"/>
          <w:sz w:val="24"/>
          <w:szCs w:val="24"/>
          <w:rtl/>
        </w:rPr>
        <w:t xml:space="preserve">, </w:t>
      </w:r>
      <w:r w:rsidR="00024593" w:rsidRPr="002915FB">
        <w:rPr>
          <w:rFonts w:cs="David" w:hint="cs"/>
          <w:sz w:val="24"/>
          <w:szCs w:val="24"/>
          <w:rtl/>
        </w:rPr>
        <w:t>כי</w:t>
      </w:r>
      <w:r w:rsidR="00024593" w:rsidRPr="002915FB">
        <w:rPr>
          <w:rFonts w:cs="David"/>
          <w:sz w:val="24"/>
          <w:szCs w:val="24"/>
          <w:rtl/>
        </w:rPr>
        <w:t xml:space="preserve"> </w:t>
      </w:r>
      <w:r w:rsidR="00024593" w:rsidRPr="002915FB">
        <w:rPr>
          <w:rFonts w:cs="David" w:hint="cs"/>
          <w:sz w:val="24"/>
          <w:szCs w:val="24"/>
          <w:rtl/>
        </w:rPr>
        <w:t>הוא</w:t>
      </w:r>
      <w:r w:rsidR="00024593" w:rsidRPr="002915FB">
        <w:rPr>
          <w:rFonts w:cs="David"/>
          <w:sz w:val="24"/>
          <w:szCs w:val="24"/>
          <w:rtl/>
        </w:rPr>
        <w:t xml:space="preserve"> </w:t>
      </w:r>
      <w:r w:rsidR="00024593" w:rsidRPr="002915FB">
        <w:rPr>
          <w:rFonts w:cs="David" w:hint="cs"/>
          <w:sz w:val="24"/>
          <w:szCs w:val="24"/>
          <w:rtl/>
        </w:rPr>
        <w:t>זה</w:t>
      </w:r>
      <w:r w:rsidR="00024593" w:rsidRPr="002915FB">
        <w:rPr>
          <w:rFonts w:cs="David"/>
          <w:sz w:val="24"/>
          <w:szCs w:val="24"/>
          <w:rtl/>
        </w:rPr>
        <w:t xml:space="preserve"> </w:t>
      </w:r>
      <w:r w:rsidR="00024593" w:rsidRPr="002915FB">
        <w:rPr>
          <w:rFonts w:cs="David" w:hint="cs"/>
          <w:sz w:val="24"/>
          <w:szCs w:val="24"/>
          <w:rtl/>
        </w:rPr>
        <w:t>שאומר</w:t>
      </w:r>
      <w:r w:rsidR="00024593" w:rsidRPr="002915FB">
        <w:rPr>
          <w:rFonts w:cs="David"/>
          <w:sz w:val="24"/>
          <w:szCs w:val="24"/>
          <w:rtl/>
        </w:rPr>
        <w:t xml:space="preserve"> </w:t>
      </w:r>
      <w:r w:rsidR="00024593" w:rsidRPr="002915FB">
        <w:rPr>
          <w:rFonts w:cs="David" w:hint="cs"/>
          <w:sz w:val="24"/>
          <w:szCs w:val="24"/>
          <w:rtl/>
        </w:rPr>
        <w:t>שהולכים</w:t>
      </w:r>
      <w:r w:rsidR="00024593" w:rsidRPr="002915FB">
        <w:rPr>
          <w:rFonts w:cs="David"/>
          <w:sz w:val="24"/>
          <w:szCs w:val="24"/>
          <w:rtl/>
        </w:rPr>
        <w:t xml:space="preserve"> </w:t>
      </w:r>
      <w:r w:rsidR="00024593" w:rsidRPr="002915FB">
        <w:rPr>
          <w:rFonts w:cs="David" w:hint="cs"/>
          <w:sz w:val="24"/>
          <w:szCs w:val="24"/>
          <w:rtl/>
        </w:rPr>
        <w:t>על</w:t>
      </w:r>
      <w:r w:rsidR="00024593" w:rsidRPr="002915FB">
        <w:rPr>
          <w:rFonts w:cs="David"/>
          <w:sz w:val="24"/>
          <w:szCs w:val="24"/>
          <w:rtl/>
        </w:rPr>
        <w:t xml:space="preserve"> </w:t>
      </w:r>
      <w:r w:rsidR="00024593" w:rsidRPr="002915FB">
        <w:rPr>
          <w:rFonts w:cs="David" w:hint="cs"/>
          <w:sz w:val="24"/>
          <w:szCs w:val="24"/>
          <w:rtl/>
        </w:rPr>
        <w:t>פי</w:t>
      </w:r>
      <w:r w:rsidR="00024593" w:rsidRPr="002915FB">
        <w:rPr>
          <w:rFonts w:cs="David"/>
          <w:sz w:val="24"/>
          <w:szCs w:val="24"/>
          <w:rtl/>
        </w:rPr>
        <w:t xml:space="preserve"> </w:t>
      </w:r>
      <w:r w:rsidR="00024593" w:rsidRPr="002915FB">
        <w:rPr>
          <w:rFonts w:cs="David" w:hint="cs"/>
          <w:sz w:val="24"/>
          <w:szCs w:val="24"/>
          <w:rtl/>
        </w:rPr>
        <w:t>הרוב</w:t>
      </w:r>
      <w:r w:rsidR="00024593" w:rsidRPr="002915FB">
        <w:rPr>
          <w:rFonts w:cs="David"/>
          <w:sz w:val="24"/>
          <w:szCs w:val="24"/>
          <w:rtl/>
        </w:rPr>
        <w:t xml:space="preserve"> </w:t>
      </w:r>
      <w:r w:rsidR="00024593" w:rsidRPr="002915FB">
        <w:rPr>
          <w:rFonts w:cs="David" w:hint="cs"/>
          <w:sz w:val="24"/>
          <w:szCs w:val="24"/>
          <w:rtl/>
        </w:rPr>
        <w:t>בדיני</w:t>
      </w:r>
      <w:r w:rsidR="00024593" w:rsidRPr="002915FB">
        <w:rPr>
          <w:rFonts w:cs="David"/>
          <w:sz w:val="24"/>
          <w:szCs w:val="24"/>
          <w:rtl/>
        </w:rPr>
        <w:t xml:space="preserve"> </w:t>
      </w:r>
      <w:r w:rsidR="00024593" w:rsidRPr="002915FB">
        <w:rPr>
          <w:rFonts w:cs="David" w:hint="cs"/>
          <w:sz w:val="24"/>
          <w:szCs w:val="24"/>
          <w:rtl/>
        </w:rPr>
        <w:t>אבדה</w:t>
      </w:r>
      <w:r w:rsidR="00024593" w:rsidRPr="002915FB">
        <w:rPr>
          <w:rFonts w:cs="David"/>
          <w:sz w:val="24"/>
          <w:szCs w:val="24"/>
          <w:rtl/>
        </w:rPr>
        <w:t xml:space="preserve">, </w:t>
      </w:r>
      <w:r w:rsidR="00024593" w:rsidRPr="002915FB">
        <w:rPr>
          <w:rFonts w:cs="David" w:hint="cs"/>
          <w:sz w:val="24"/>
          <w:szCs w:val="24"/>
          <w:rtl/>
        </w:rPr>
        <w:t>ולפיכך</w:t>
      </w:r>
      <w:r w:rsidR="00024593" w:rsidRPr="002915FB">
        <w:rPr>
          <w:rFonts w:cs="David"/>
          <w:sz w:val="24"/>
          <w:szCs w:val="24"/>
          <w:rtl/>
        </w:rPr>
        <w:t xml:space="preserve"> </w:t>
      </w:r>
      <w:r w:rsidR="00024593" w:rsidRPr="002915FB">
        <w:rPr>
          <w:rFonts w:cs="David" w:hint="cs"/>
          <w:sz w:val="24"/>
          <w:szCs w:val="24"/>
          <w:rtl/>
        </w:rPr>
        <w:t>יוצא</w:t>
      </w:r>
      <w:r w:rsidR="00024593" w:rsidRPr="002915FB">
        <w:rPr>
          <w:rFonts w:cs="David"/>
          <w:sz w:val="24"/>
          <w:szCs w:val="24"/>
          <w:rtl/>
        </w:rPr>
        <w:t xml:space="preserve"> </w:t>
      </w:r>
      <w:r w:rsidR="00024593" w:rsidRPr="002915FB">
        <w:rPr>
          <w:rFonts w:cs="David" w:hint="cs"/>
          <w:sz w:val="24"/>
          <w:szCs w:val="24"/>
          <w:rtl/>
        </w:rPr>
        <w:t>שהוא</w:t>
      </w:r>
      <w:r w:rsidR="00024593" w:rsidRPr="002915FB">
        <w:rPr>
          <w:rFonts w:cs="David"/>
          <w:sz w:val="24"/>
          <w:szCs w:val="24"/>
          <w:rtl/>
        </w:rPr>
        <w:t xml:space="preserve"> </w:t>
      </w:r>
      <w:r w:rsidR="00024593" w:rsidRPr="002915FB">
        <w:rPr>
          <w:rFonts w:cs="David" w:hint="cs"/>
          <w:sz w:val="24"/>
          <w:szCs w:val="24"/>
          <w:rtl/>
        </w:rPr>
        <w:t>סובר</w:t>
      </w:r>
      <w:r w:rsidR="00024593" w:rsidRPr="002915FB">
        <w:rPr>
          <w:rFonts w:cs="David"/>
          <w:sz w:val="24"/>
          <w:szCs w:val="24"/>
          <w:rtl/>
        </w:rPr>
        <w:t xml:space="preserve"> </w:t>
      </w:r>
      <w:r w:rsidR="00024593" w:rsidRPr="002915FB">
        <w:rPr>
          <w:rFonts w:cs="David" w:hint="cs"/>
          <w:sz w:val="24"/>
          <w:szCs w:val="24"/>
          <w:rtl/>
        </w:rPr>
        <w:t>שאפילו</w:t>
      </w:r>
      <w:r w:rsidR="00024593" w:rsidRPr="002915FB">
        <w:rPr>
          <w:rFonts w:cs="David"/>
          <w:sz w:val="24"/>
          <w:szCs w:val="24"/>
          <w:rtl/>
        </w:rPr>
        <w:t xml:space="preserve"> </w:t>
      </w:r>
      <w:r w:rsidR="00024593" w:rsidRPr="002915FB">
        <w:rPr>
          <w:rFonts w:cs="David" w:hint="cs"/>
          <w:sz w:val="24"/>
          <w:szCs w:val="24"/>
          <w:rtl/>
        </w:rPr>
        <w:t>ברוב</w:t>
      </w:r>
      <w:r w:rsidR="00024593" w:rsidRPr="002915FB">
        <w:rPr>
          <w:rFonts w:cs="David"/>
          <w:sz w:val="24"/>
          <w:szCs w:val="24"/>
          <w:rtl/>
        </w:rPr>
        <w:t xml:space="preserve"> </w:t>
      </w:r>
      <w:r w:rsidR="00024593" w:rsidRPr="002915FB">
        <w:rPr>
          <w:rFonts w:cs="David" w:hint="cs"/>
          <w:sz w:val="24"/>
          <w:szCs w:val="24"/>
          <w:rtl/>
        </w:rPr>
        <w:t>ישראל</w:t>
      </w:r>
      <w:r w:rsidR="00024593" w:rsidRPr="002915FB">
        <w:rPr>
          <w:rFonts w:cs="David"/>
          <w:sz w:val="24"/>
          <w:szCs w:val="24"/>
          <w:rtl/>
        </w:rPr>
        <w:t xml:space="preserve"> </w:t>
      </w:r>
      <w:r w:rsidR="00024593" w:rsidRPr="002915FB">
        <w:rPr>
          <w:rFonts w:cs="David" w:hint="cs"/>
          <w:sz w:val="24"/>
          <w:szCs w:val="24"/>
          <w:rtl/>
        </w:rPr>
        <w:t>הדין</w:t>
      </w:r>
      <w:r w:rsidR="00024593" w:rsidRPr="002915FB">
        <w:rPr>
          <w:rFonts w:cs="David"/>
          <w:sz w:val="24"/>
          <w:szCs w:val="24"/>
          <w:rtl/>
        </w:rPr>
        <w:t xml:space="preserve"> </w:t>
      </w:r>
      <w:r w:rsidR="00024593" w:rsidRPr="002915FB">
        <w:rPr>
          <w:rFonts w:cs="David" w:hint="cs"/>
          <w:sz w:val="24"/>
          <w:szCs w:val="24"/>
          <w:rtl/>
        </w:rPr>
        <w:t>הוא</w:t>
      </w:r>
      <w:r w:rsidR="00024593" w:rsidRPr="002915FB">
        <w:rPr>
          <w:rFonts w:cs="David"/>
          <w:sz w:val="24"/>
          <w:szCs w:val="24"/>
          <w:rtl/>
        </w:rPr>
        <w:t>: "</w:t>
      </w:r>
      <w:r w:rsidR="00024593" w:rsidRPr="002915FB">
        <w:rPr>
          <w:rFonts w:cs="David" w:hint="cs"/>
          <w:sz w:val="24"/>
          <w:szCs w:val="24"/>
          <w:rtl/>
        </w:rPr>
        <w:t>הרי</w:t>
      </w:r>
      <w:r w:rsidR="00024593" w:rsidRPr="002915FB">
        <w:rPr>
          <w:rFonts w:cs="David"/>
          <w:sz w:val="24"/>
          <w:szCs w:val="24"/>
          <w:rtl/>
        </w:rPr>
        <w:t xml:space="preserve"> </w:t>
      </w:r>
      <w:r w:rsidR="00024593" w:rsidRPr="002915FB">
        <w:rPr>
          <w:rFonts w:cs="David" w:hint="cs"/>
          <w:sz w:val="24"/>
          <w:szCs w:val="24"/>
          <w:rtl/>
        </w:rPr>
        <w:t>אלו</w:t>
      </w:r>
      <w:r w:rsidR="00024593" w:rsidRPr="002915FB">
        <w:rPr>
          <w:rFonts w:cs="David"/>
          <w:sz w:val="24"/>
          <w:szCs w:val="24"/>
          <w:rtl/>
        </w:rPr>
        <w:t xml:space="preserve"> </w:t>
      </w:r>
      <w:r w:rsidR="00024593" w:rsidRPr="002915FB">
        <w:rPr>
          <w:rFonts w:cs="David" w:hint="cs"/>
          <w:sz w:val="24"/>
          <w:szCs w:val="24"/>
          <w:rtl/>
        </w:rPr>
        <w:t>שלו</w:t>
      </w:r>
      <w:r w:rsidR="00024593" w:rsidRPr="002915FB">
        <w:rPr>
          <w:rFonts w:cs="David"/>
          <w:sz w:val="24"/>
          <w:szCs w:val="24"/>
          <w:rtl/>
        </w:rPr>
        <w:t xml:space="preserve">" </w:t>
      </w:r>
      <w:r w:rsidR="002A2A10">
        <w:rPr>
          <w:rFonts w:cs="David"/>
          <w:sz w:val="24"/>
          <w:szCs w:val="24"/>
          <w:rtl/>
        </w:rPr>
        <w:t>–</w:t>
      </w:r>
      <w:r w:rsidR="00024593" w:rsidRPr="002915FB">
        <w:rPr>
          <w:rFonts w:cs="David"/>
          <w:sz w:val="24"/>
          <w:szCs w:val="24"/>
          <w:rtl/>
        </w:rPr>
        <w:t xml:space="preserve"> </w:t>
      </w:r>
      <w:r w:rsidR="00024593" w:rsidRPr="002915FB">
        <w:rPr>
          <w:rFonts w:cs="David" w:hint="cs"/>
          <w:sz w:val="24"/>
          <w:szCs w:val="24"/>
          <w:rtl/>
        </w:rPr>
        <w:t>מכיוון</w:t>
      </w:r>
      <w:r w:rsidR="00024593" w:rsidRPr="002915FB">
        <w:rPr>
          <w:rFonts w:cs="David"/>
          <w:sz w:val="24"/>
          <w:szCs w:val="24"/>
          <w:rtl/>
        </w:rPr>
        <w:t xml:space="preserve"> </w:t>
      </w:r>
      <w:r w:rsidR="00024593" w:rsidRPr="002915FB">
        <w:rPr>
          <w:rFonts w:cs="David" w:hint="cs"/>
          <w:sz w:val="24"/>
          <w:szCs w:val="24"/>
          <w:rtl/>
        </w:rPr>
        <w:t>שמצוינים</w:t>
      </w:r>
      <w:r w:rsidR="00024593" w:rsidRPr="002915FB">
        <w:rPr>
          <w:rFonts w:cs="David"/>
          <w:sz w:val="24"/>
          <w:szCs w:val="24"/>
          <w:rtl/>
        </w:rPr>
        <w:t xml:space="preserve"> </w:t>
      </w:r>
      <w:r w:rsidR="00024593" w:rsidRPr="002915FB">
        <w:rPr>
          <w:rFonts w:cs="David" w:hint="cs"/>
          <w:sz w:val="24"/>
          <w:szCs w:val="24"/>
          <w:rtl/>
        </w:rPr>
        <w:t>במפורש</w:t>
      </w:r>
      <w:r w:rsidR="00024593" w:rsidRPr="002915FB">
        <w:rPr>
          <w:rFonts w:cs="David"/>
          <w:sz w:val="24"/>
          <w:szCs w:val="24"/>
          <w:rtl/>
        </w:rPr>
        <w:t xml:space="preserve"> </w:t>
      </w:r>
      <w:r w:rsidR="00024593" w:rsidRPr="002915FB">
        <w:rPr>
          <w:rFonts w:cs="David" w:hint="cs"/>
          <w:sz w:val="24"/>
          <w:szCs w:val="24"/>
          <w:rtl/>
        </w:rPr>
        <w:t>בתי</w:t>
      </w:r>
      <w:r w:rsidR="00024593" w:rsidRPr="002915FB">
        <w:rPr>
          <w:rFonts w:cs="David"/>
          <w:sz w:val="24"/>
          <w:szCs w:val="24"/>
          <w:rtl/>
        </w:rPr>
        <w:t xml:space="preserve"> </w:t>
      </w:r>
      <w:r w:rsidR="00024593" w:rsidRPr="002915FB">
        <w:rPr>
          <w:rFonts w:cs="David" w:hint="cs"/>
          <w:sz w:val="24"/>
          <w:szCs w:val="24"/>
          <w:rtl/>
        </w:rPr>
        <w:t>כנסיות</w:t>
      </w:r>
      <w:r w:rsidR="00024593" w:rsidRPr="002915FB">
        <w:rPr>
          <w:rFonts w:cs="David"/>
          <w:sz w:val="24"/>
          <w:szCs w:val="24"/>
          <w:rtl/>
        </w:rPr>
        <w:t xml:space="preserve"> </w:t>
      </w:r>
      <w:r w:rsidR="00024593" w:rsidRPr="002915FB">
        <w:rPr>
          <w:rFonts w:cs="David" w:hint="cs"/>
          <w:sz w:val="24"/>
          <w:szCs w:val="24"/>
          <w:rtl/>
        </w:rPr>
        <w:t>ובתי</w:t>
      </w:r>
      <w:r w:rsidR="00024593" w:rsidRPr="002915FB">
        <w:rPr>
          <w:rFonts w:cs="David"/>
          <w:sz w:val="24"/>
          <w:szCs w:val="24"/>
          <w:rtl/>
        </w:rPr>
        <w:t xml:space="preserve"> </w:t>
      </w:r>
      <w:r w:rsidR="00024593" w:rsidRPr="002915FB">
        <w:rPr>
          <w:rFonts w:cs="David" w:hint="cs"/>
          <w:sz w:val="24"/>
          <w:szCs w:val="24"/>
          <w:rtl/>
        </w:rPr>
        <w:t>מדרשות</w:t>
      </w:r>
      <w:r w:rsidR="00024593" w:rsidRPr="002915FB">
        <w:rPr>
          <w:rFonts w:cs="David"/>
          <w:sz w:val="24"/>
          <w:szCs w:val="24"/>
          <w:rtl/>
        </w:rPr>
        <w:t>.</w:t>
      </w:r>
    </w:p>
    <w:p w:rsidR="00024593" w:rsidRPr="002915FB" w:rsidRDefault="00024593" w:rsidP="002A2A10">
      <w:pPr>
        <w:spacing w:line="360" w:lineRule="auto"/>
        <w:jc w:val="both"/>
        <w:rPr>
          <w:rFonts w:cs="David"/>
          <w:sz w:val="24"/>
          <w:szCs w:val="24"/>
          <w:rtl/>
        </w:rPr>
      </w:pPr>
      <w:r w:rsidRPr="002915FB">
        <w:rPr>
          <w:rFonts w:cs="David" w:hint="cs"/>
          <w:sz w:val="24"/>
          <w:szCs w:val="24"/>
          <w:rtl/>
        </w:rPr>
        <w:t>הגמרא</w:t>
      </w:r>
      <w:r w:rsidRPr="002915FB">
        <w:rPr>
          <w:rFonts w:cs="David"/>
          <w:sz w:val="24"/>
          <w:szCs w:val="24"/>
          <w:rtl/>
        </w:rPr>
        <w:t xml:space="preserve"> </w:t>
      </w:r>
      <w:r w:rsidRPr="002915FB">
        <w:rPr>
          <w:rFonts w:cs="David" w:hint="cs"/>
          <w:sz w:val="24"/>
          <w:szCs w:val="24"/>
          <w:rtl/>
        </w:rPr>
        <w:t>דוחה</w:t>
      </w:r>
      <w:r w:rsidRPr="002915FB">
        <w:rPr>
          <w:rFonts w:cs="David"/>
          <w:sz w:val="24"/>
          <w:szCs w:val="24"/>
          <w:rtl/>
        </w:rPr>
        <w:t xml:space="preserve"> </w:t>
      </w:r>
      <w:r w:rsidRPr="002915FB">
        <w:rPr>
          <w:rFonts w:cs="David" w:hint="cs"/>
          <w:sz w:val="24"/>
          <w:szCs w:val="24"/>
          <w:rtl/>
        </w:rPr>
        <w:t>מסקנה</w:t>
      </w:r>
      <w:r w:rsidRPr="002915FB">
        <w:rPr>
          <w:rFonts w:cs="David"/>
          <w:sz w:val="24"/>
          <w:szCs w:val="24"/>
          <w:rtl/>
        </w:rPr>
        <w:t xml:space="preserve"> </w:t>
      </w:r>
      <w:r w:rsidRPr="002915FB">
        <w:rPr>
          <w:rFonts w:cs="David" w:hint="cs"/>
          <w:sz w:val="24"/>
          <w:szCs w:val="24"/>
          <w:rtl/>
        </w:rPr>
        <w:t>זו</w:t>
      </w:r>
      <w:r w:rsidRPr="002915FB">
        <w:rPr>
          <w:rFonts w:cs="David"/>
          <w:sz w:val="24"/>
          <w:szCs w:val="24"/>
          <w:rtl/>
        </w:rPr>
        <w:t xml:space="preserve"> </w:t>
      </w:r>
      <w:r w:rsidRPr="002915FB">
        <w:rPr>
          <w:rFonts w:cs="David" w:hint="cs"/>
          <w:sz w:val="24"/>
          <w:szCs w:val="24"/>
          <w:rtl/>
        </w:rPr>
        <w:t>ואומרת</w:t>
      </w:r>
      <w:r w:rsidRPr="002915FB">
        <w:rPr>
          <w:rFonts w:cs="David"/>
          <w:sz w:val="24"/>
          <w:szCs w:val="24"/>
          <w:rtl/>
        </w:rPr>
        <w:t xml:space="preserve"> </w:t>
      </w:r>
      <w:r w:rsidRPr="002915FB">
        <w:rPr>
          <w:rFonts w:cs="David" w:hint="cs"/>
          <w:sz w:val="24"/>
          <w:szCs w:val="24"/>
          <w:rtl/>
        </w:rPr>
        <w:t>שכאן</w:t>
      </w:r>
      <w:r w:rsidRPr="002915FB">
        <w:rPr>
          <w:rFonts w:cs="David"/>
          <w:sz w:val="24"/>
          <w:szCs w:val="24"/>
          <w:rtl/>
        </w:rPr>
        <w:t xml:space="preserve"> </w:t>
      </w:r>
      <w:r w:rsidRPr="002915FB">
        <w:rPr>
          <w:rFonts w:cs="David" w:hint="cs"/>
          <w:sz w:val="24"/>
          <w:szCs w:val="24"/>
          <w:rtl/>
        </w:rPr>
        <w:t>אנו</w:t>
      </w:r>
      <w:r w:rsidRPr="002915FB">
        <w:rPr>
          <w:rFonts w:cs="David"/>
          <w:sz w:val="24"/>
          <w:szCs w:val="24"/>
          <w:rtl/>
        </w:rPr>
        <w:t xml:space="preserve"> </w:t>
      </w:r>
      <w:r w:rsidRPr="002915FB">
        <w:rPr>
          <w:rFonts w:cs="David" w:hint="cs"/>
          <w:sz w:val="24"/>
          <w:szCs w:val="24"/>
          <w:rtl/>
        </w:rPr>
        <w:t>עוסקי</w:t>
      </w:r>
      <w:r w:rsidR="002A2A10">
        <w:rPr>
          <w:rFonts w:cs="David" w:hint="cs"/>
          <w:sz w:val="24"/>
          <w:szCs w:val="24"/>
          <w:rtl/>
        </w:rPr>
        <w:t>ם</w:t>
      </w:r>
      <w:r w:rsidRPr="002915FB">
        <w:rPr>
          <w:rFonts w:cs="David"/>
          <w:sz w:val="24"/>
          <w:szCs w:val="24"/>
          <w:rtl/>
        </w:rPr>
        <w:t xml:space="preserve"> </w:t>
      </w:r>
      <w:r w:rsidRPr="002915FB">
        <w:rPr>
          <w:rFonts w:cs="David" w:hint="cs"/>
          <w:sz w:val="24"/>
          <w:szCs w:val="24"/>
          <w:rtl/>
        </w:rPr>
        <w:t>במעות</w:t>
      </w:r>
      <w:r w:rsidRPr="002915FB">
        <w:rPr>
          <w:rFonts w:cs="David"/>
          <w:sz w:val="24"/>
          <w:szCs w:val="24"/>
          <w:rtl/>
        </w:rPr>
        <w:t xml:space="preserve"> </w:t>
      </w:r>
      <w:r w:rsidRPr="002915FB">
        <w:rPr>
          <w:rFonts w:cs="David" w:hint="cs"/>
          <w:sz w:val="24"/>
          <w:szCs w:val="24"/>
          <w:rtl/>
        </w:rPr>
        <w:t>מפוזרות</w:t>
      </w:r>
      <w:r w:rsidRPr="002915FB">
        <w:rPr>
          <w:rFonts w:cs="David"/>
          <w:sz w:val="24"/>
          <w:szCs w:val="24"/>
          <w:rtl/>
        </w:rPr>
        <w:t xml:space="preserve"> </w:t>
      </w:r>
      <w:r w:rsidRPr="002915FB">
        <w:rPr>
          <w:rFonts w:cs="David" w:hint="cs"/>
          <w:sz w:val="24"/>
          <w:szCs w:val="24"/>
          <w:rtl/>
        </w:rPr>
        <w:t>ולכן</w:t>
      </w:r>
      <w:r w:rsidRPr="002915FB">
        <w:rPr>
          <w:rFonts w:cs="David"/>
          <w:sz w:val="24"/>
          <w:szCs w:val="24"/>
          <w:rtl/>
        </w:rPr>
        <w:t xml:space="preserve"> </w:t>
      </w:r>
      <w:r w:rsidRPr="002915FB">
        <w:rPr>
          <w:rFonts w:cs="David" w:hint="cs"/>
          <w:sz w:val="24"/>
          <w:szCs w:val="24"/>
          <w:rtl/>
        </w:rPr>
        <w:t>הדין</w:t>
      </w:r>
      <w:r w:rsidRPr="002915FB">
        <w:rPr>
          <w:rFonts w:cs="David"/>
          <w:sz w:val="24"/>
          <w:szCs w:val="24"/>
          <w:rtl/>
        </w:rPr>
        <w:t xml:space="preserve"> </w:t>
      </w:r>
      <w:r w:rsidRPr="002915FB">
        <w:rPr>
          <w:rFonts w:cs="David" w:hint="cs"/>
          <w:sz w:val="24"/>
          <w:szCs w:val="24"/>
          <w:rtl/>
        </w:rPr>
        <w:t>הוא</w:t>
      </w:r>
      <w:r w:rsidRPr="002915FB">
        <w:rPr>
          <w:rFonts w:cs="David"/>
          <w:sz w:val="24"/>
          <w:szCs w:val="24"/>
          <w:rtl/>
        </w:rPr>
        <w:t>: "</w:t>
      </w:r>
      <w:r w:rsidRPr="002915FB">
        <w:rPr>
          <w:rFonts w:cs="David" w:hint="cs"/>
          <w:sz w:val="24"/>
          <w:szCs w:val="24"/>
          <w:rtl/>
        </w:rPr>
        <w:t>הרי</w:t>
      </w:r>
      <w:r w:rsidRPr="002915FB">
        <w:rPr>
          <w:rFonts w:cs="David"/>
          <w:sz w:val="24"/>
          <w:szCs w:val="24"/>
          <w:rtl/>
        </w:rPr>
        <w:t xml:space="preserve"> </w:t>
      </w:r>
      <w:r w:rsidRPr="002915FB">
        <w:rPr>
          <w:rFonts w:cs="David" w:hint="cs"/>
          <w:sz w:val="24"/>
          <w:szCs w:val="24"/>
          <w:rtl/>
        </w:rPr>
        <w:t>אלו</w:t>
      </w:r>
      <w:r w:rsidRPr="002915FB">
        <w:rPr>
          <w:rFonts w:cs="David"/>
          <w:sz w:val="24"/>
          <w:szCs w:val="24"/>
          <w:rtl/>
        </w:rPr>
        <w:t xml:space="preserve"> </w:t>
      </w:r>
      <w:r w:rsidRPr="002915FB">
        <w:rPr>
          <w:rFonts w:cs="David" w:hint="cs"/>
          <w:sz w:val="24"/>
          <w:szCs w:val="24"/>
          <w:rtl/>
        </w:rPr>
        <w:t>שלו</w:t>
      </w:r>
      <w:r w:rsidRPr="002915FB">
        <w:rPr>
          <w:rFonts w:cs="David"/>
          <w:sz w:val="24"/>
          <w:szCs w:val="24"/>
          <w:rtl/>
        </w:rPr>
        <w:t xml:space="preserve">". </w:t>
      </w:r>
      <w:r w:rsidRPr="002915FB">
        <w:rPr>
          <w:rFonts w:cs="David" w:hint="cs"/>
          <w:sz w:val="24"/>
          <w:szCs w:val="24"/>
          <w:rtl/>
        </w:rPr>
        <w:t>שואלת</w:t>
      </w:r>
      <w:r w:rsidRPr="002915FB">
        <w:rPr>
          <w:rFonts w:cs="David"/>
          <w:sz w:val="24"/>
          <w:szCs w:val="24"/>
          <w:rtl/>
        </w:rPr>
        <w:t xml:space="preserve"> </w:t>
      </w:r>
      <w:r w:rsidRPr="002915FB">
        <w:rPr>
          <w:rFonts w:cs="David" w:hint="cs"/>
          <w:sz w:val="24"/>
          <w:szCs w:val="24"/>
          <w:rtl/>
        </w:rPr>
        <w:t>הגמרא</w:t>
      </w:r>
      <w:r w:rsidRPr="002915FB">
        <w:rPr>
          <w:rFonts w:cs="David"/>
          <w:sz w:val="24"/>
          <w:szCs w:val="24"/>
          <w:rtl/>
        </w:rPr>
        <w:t xml:space="preserve">: </w:t>
      </w:r>
      <w:r w:rsidRPr="002915FB">
        <w:rPr>
          <w:rFonts w:cs="David" w:hint="cs"/>
          <w:sz w:val="24"/>
          <w:szCs w:val="24"/>
          <w:rtl/>
        </w:rPr>
        <w:t>אם</w:t>
      </w:r>
      <w:r w:rsidRPr="002915FB">
        <w:rPr>
          <w:rFonts w:cs="David"/>
          <w:sz w:val="24"/>
          <w:szCs w:val="24"/>
          <w:rtl/>
        </w:rPr>
        <w:t xml:space="preserve"> </w:t>
      </w:r>
      <w:r w:rsidRPr="002915FB">
        <w:rPr>
          <w:rFonts w:cs="David" w:hint="cs"/>
          <w:sz w:val="24"/>
          <w:szCs w:val="24"/>
          <w:rtl/>
        </w:rPr>
        <w:t>ככה</w:t>
      </w:r>
      <w:r w:rsidRPr="002915FB">
        <w:rPr>
          <w:rFonts w:cs="David"/>
          <w:sz w:val="24"/>
          <w:szCs w:val="24"/>
          <w:rtl/>
        </w:rPr>
        <w:t xml:space="preserve">, </w:t>
      </w:r>
      <w:r w:rsidRPr="002915FB">
        <w:rPr>
          <w:rFonts w:cs="David" w:hint="cs"/>
          <w:sz w:val="24"/>
          <w:szCs w:val="24"/>
          <w:rtl/>
        </w:rPr>
        <w:t>מדוע</w:t>
      </w:r>
      <w:r w:rsidRPr="002915FB">
        <w:rPr>
          <w:rFonts w:cs="David"/>
          <w:sz w:val="24"/>
          <w:szCs w:val="24"/>
          <w:rtl/>
        </w:rPr>
        <w:t xml:space="preserve"> </w:t>
      </w:r>
      <w:r w:rsidRPr="002915FB">
        <w:rPr>
          <w:rFonts w:cs="David" w:hint="cs"/>
          <w:sz w:val="24"/>
          <w:szCs w:val="24"/>
          <w:rtl/>
        </w:rPr>
        <w:t>נאמר</w:t>
      </w:r>
      <w:r w:rsidRPr="002915FB">
        <w:rPr>
          <w:rFonts w:cs="David"/>
          <w:sz w:val="24"/>
          <w:szCs w:val="24"/>
          <w:rtl/>
        </w:rPr>
        <w:t xml:space="preserve"> "</w:t>
      </w:r>
      <w:r w:rsidRPr="002915FB">
        <w:rPr>
          <w:rFonts w:cs="David" w:hint="cs"/>
          <w:sz w:val="24"/>
          <w:szCs w:val="24"/>
          <w:rtl/>
        </w:rPr>
        <w:t>מקום</w:t>
      </w:r>
      <w:r w:rsidRPr="002915FB">
        <w:rPr>
          <w:rFonts w:cs="David"/>
          <w:sz w:val="24"/>
          <w:szCs w:val="24"/>
          <w:rtl/>
        </w:rPr>
        <w:t xml:space="preserve"> </w:t>
      </w:r>
      <w:r w:rsidRPr="002915FB">
        <w:rPr>
          <w:rFonts w:cs="David" w:hint="cs"/>
          <w:sz w:val="24"/>
          <w:szCs w:val="24"/>
          <w:rtl/>
        </w:rPr>
        <w:t>שהרבים</w:t>
      </w:r>
      <w:r w:rsidRPr="002915FB">
        <w:rPr>
          <w:rFonts w:cs="David"/>
          <w:sz w:val="24"/>
          <w:szCs w:val="24"/>
          <w:rtl/>
        </w:rPr>
        <w:t xml:space="preserve"> </w:t>
      </w:r>
      <w:proofErr w:type="spellStart"/>
      <w:r w:rsidRPr="002915FB">
        <w:rPr>
          <w:rFonts w:cs="David" w:hint="cs"/>
          <w:sz w:val="24"/>
          <w:szCs w:val="24"/>
          <w:rtl/>
        </w:rPr>
        <w:t>מצויין</w:t>
      </w:r>
      <w:proofErr w:type="spellEnd"/>
      <w:r w:rsidRPr="002915FB">
        <w:rPr>
          <w:rFonts w:cs="David"/>
          <w:sz w:val="24"/>
          <w:szCs w:val="24"/>
          <w:rtl/>
        </w:rPr>
        <w:t xml:space="preserve"> </w:t>
      </w:r>
      <w:r w:rsidRPr="002915FB">
        <w:rPr>
          <w:rFonts w:cs="David" w:hint="cs"/>
          <w:sz w:val="24"/>
          <w:szCs w:val="24"/>
          <w:rtl/>
        </w:rPr>
        <w:t>שם</w:t>
      </w:r>
      <w:r w:rsidRPr="002915FB">
        <w:rPr>
          <w:rFonts w:cs="David"/>
          <w:sz w:val="24"/>
          <w:szCs w:val="24"/>
          <w:rtl/>
        </w:rPr>
        <w:t xml:space="preserve">" </w:t>
      </w:r>
      <w:r w:rsidR="002A2A10">
        <w:rPr>
          <w:rFonts w:cs="David"/>
          <w:sz w:val="24"/>
          <w:szCs w:val="24"/>
          <w:rtl/>
        </w:rPr>
        <w:t>–</w:t>
      </w:r>
      <w:r w:rsidRPr="002915FB">
        <w:rPr>
          <w:rFonts w:cs="David"/>
          <w:sz w:val="24"/>
          <w:szCs w:val="24"/>
          <w:rtl/>
        </w:rPr>
        <w:t xml:space="preserve"> </w:t>
      </w:r>
      <w:r w:rsidRPr="002915FB">
        <w:rPr>
          <w:rFonts w:cs="David" w:hint="cs"/>
          <w:sz w:val="24"/>
          <w:szCs w:val="24"/>
          <w:rtl/>
        </w:rPr>
        <w:t>הרי</w:t>
      </w:r>
      <w:r w:rsidRPr="002915FB">
        <w:rPr>
          <w:rFonts w:cs="David"/>
          <w:sz w:val="24"/>
          <w:szCs w:val="24"/>
          <w:rtl/>
        </w:rPr>
        <w:t xml:space="preserve"> </w:t>
      </w:r>
      <w:r w:rsidRPr="002915FB">
        <w:rPr>
          <w:rFonts w:cs="David" w:hint="cs"/>
          <w:sz w:val="24"/>
          <w:szCs w:val="24"/>
          <w:rtl/>
        </w:rPr>
        <w:t>אם</w:t>
      </w:r>
      <w:r w:rsidRPr="002915FB">
        <w:rPr>
          <w:rFonts w:cs="David"/>
          <w:sz w:val="24"/>
          <w:szCs w:val="24"/>
          <w:rtl/>
        </w:rPr>
        <w:t xml:space="preserve"> </w:t>
      </w:r>
      <w:r w:rsidR="002A2A10">
        <w:rPr>
          <w:rFonts w:cs="David" w:hint="cs"/>
          <w:sz w:val="24"/>
          <w:szCs w:val="24"/>
          <w:rtl/>
        </w:rPr>
        <w:t xml:space="preserve">אכן </w:t>
      </w:r>
      <w:r w:rsidRPr="002915FB">
        <w:rPr>
          <w:rFonts w:cs="David" w:hint="cs"/>
          <w:sz w:val="24"/>
          <w:szCs w:val="24"/>
          <w:rtl/>
        </w:rPr>
        <w:t>מדובר</w:t>
      </w:r>
      <w:r w:rsidRPr="002915FB">
        <w:rPr>
          <w:rFonts w:cs="David"/>
          <w:sz w:val="24"/>
          <w:szCs w:val="24"/>
          <w:rtl/>
        </w:rPr>
        <w:t xml:space="preserve"> </w:t>
      </w:r>
      <w:r w:rsidRPr="002915FB">
        <w:rPr>
          <w:rFonts w:cs="David" w:hint="cs"/>
          <w:sz w:val="24"/>
          <w:szCs w:val="24"/>
          <w:rtl/>
        </w:rPr>
        <w:t>במעות</w:t>
      </w:r>
      <w:r w:rsidRPr="002915FB">
        <w:rPr>
          <w:rFonts w:cs="David"/>
          <w:sz w:val="24"/>
          <w:szCs w:val="24"/>
          <w:rtl/>
        </w:rPr>
        <w:t xml:space="preserve"> </w:t>
      </w:r>
      <w:r w:rsidRPr="002915FB">
        <w:rPr>
          <w:rFonts w:cs="David" w:hint="cs"/>
          <w:sz w:val="24"/>
          <w:szCs w:val="24"/>
          <w:rtl/>
        </w:rPr>
        <w:t>מפוזרות</w:t>
      </w:r>
      <w:r w:rsidRPr="002915FB">
        <w:rPr>
          <w:rFonts w:cs="David"/>
          <w:sz w:val="24"/>
          <w:szCs w:val="24"/>
          <w:rtl/>
        </w:rPr>
        <w:t xml:space="preserve"> </w:t>
      </w:r>
      <w:r w:rsidRPr="002915FB">
        <w:rPr>
          <w:rFonts w:cs="David" w:hint="cs"/>
          <w:sz w:val="24"/>
          <w:szCs w:val="24"/>
          <w:rtl/>
        </w:rPr>
        <w:t>בכל</w:t>
      </w:r>
      <w:r w:rsidRPr="002915FB">
        <w:rPr>
          <w:rFonts w:cs="David"/>
          <w:sz w:val="24"/>
          <w:szCs w:val="24"/>
          <w:rtl/>
        </w:rPr>
        <w:t xml:space="preserve"> </w:t>
      </w:r>
      <w:r w:rsidRPr="002915FB">
        <w:rPr>
          <w:rFonts w:cs="David" w:hint="cs"/>
          <w:sz w:val="24"/>
          <w:szCs w:val="24"/>
          <w:rtl/>
        </w:rPr>
        <w:t>מקרה</w:t>
      </w:r>
      <w:r w:rsidRPr="002915FB">
        <w:rPr>
          <w:rFonts w:cs="David"/>
          <w:sz w:val="24"/>
          <w:szCs w:val="24"/>
          <w:rtl/>
        </w:rPr>
        <w:t xml:space="preserve"> </w:t>
      </w:r>
      <w:r w:rsidRPr="002915FB">
        <w:rPr>
          <w:rFonts w:cs="David" w:hint="cs"/>
          <w:sz w:val="24"/>
          <w:szCs w:val="24"/>
          <w:rtl/>
        </w:rPr>
        <w:t>הדין</w:t>
      </w:r>
      <w:r w:rsidRPr="002915FB">
        <w:rPr>
          <w:rFonts w:cs="David"/>
          <w:sz w:val="24"/>
          <w:szCs w:val="24"/>
          <w:rtl/>
        </w:rPr>
        <w:t xml:space="preserve"> </w:t>
      </w:r>
      <w:r w:rsidRPr="002915FB">
        <w:rPr>
          <w:rFonts w:cs="David" w:hint="cs"/>
          <w:sz w:val="24"/>
          <w:szCs w:val="24"/>
          <w:rtl/>
        </w:rPr>
        <w:t>יהיה</w:t>
      </w:r>
      <w:r w:rsidRPr="002915FB">
        <w:rPr>
          <w:rFonts w:cs="David"/>
          <w:sz w:val="24"/>
          <w:szCs w:val="24"/>
          <w:rtl/>
        </w:rPr>
        <w:t>: "</w:t>
      </w:r>
      <w:r w:rsidRPr="002915FB">
        <w:rPr>
          <w:rFonts w:cs="David" w:hint="cs"/>
          <w:sz w:val="24"/>
          <w:szCs w:val="24"/>
          <w:rtl/>
        </w:rPr>
        <w:t>הרי</w:t>
      </w:r>
      <w:r w:rsidRPr="002915FB">
        <w:rPr>
          <w:rFonts w:cs="David"/>
          <w:sz w:val="24"/>
          <w:szCs w:val="24"/>
          <w:rtl/>
        </w:rPr>
        <w:t xml:space="preserve"> </w:t>
      </w:r>
      <w:r w:rsidRPr="002915FB">
        <w:rPr>
          <w:rFonts w:cs="David" w:hint="cs"/>
          <w:sz w:val="24"/>
          <w:szCs w:val="24"/>
          <w:rtl/>
        </w:rPr>
        <w:t>אלו</w:t>
      </w:r>
      <w:r w:rsidRPr="002915FB">
        <w:rPr>
          <w:rFonts w:cs="David"/>
          <w:sz w:val="24"/>
          <w:szCs w:val="24"/>
          <w:rtl/>
        </w:rPr>
        <w:t xml:space="preserve"> </w:t>
      </w:r>
      <w:r w:rsidRPr="002915FB">
        <w:rPr>
          <w:rFonts w:cs="David" w:hint="cs"/>
          <w:sz w:val="24"/>
          <w:szCs w:val="24"/>
          <w:rtl/>
        </w:rPr>
        <w:t>שלו</w:t>
      </w:r>
      <w:r w:rsidRPr="002915FB">
        <w:rPr>
          <w:rFonts w:cs="David"/>
          <w:sz w:val="24"/>
          <w:szCs w:val="24"/>
          <w:rtl/>
        </w:rPr>
        <w:t>"?!</w:t>
      </w:r>
    </w:p>
    <w:p w:rsidR="00024593" w:rsidRPr="002915FB" w:rsidRDefault="00024593" w:rsidP="002A2A10">
      <w:pPr>
        <w:spacing w:line="360" w:lineRule="auto"/>
        <w:jc w:val="both"/>
        <w:rPr>
          <w:rFonts w:cs="David"/>
          <w:sz w:val="24"/>
          <w:szCs w:val="24"/>
          <w:rtl/>
        </w:rPr>
      </w:pPr>
      <w:r w:rsidRPr="002915FB">
        <w:rPr>
          <w:rFonts w:cs="David" w:hint="cs"/>
          <w:sz w:val="24"/>
          <w:szCs w:val="24"/>
          <w:rtl/>
        </w:rPr>
        <w:t>אלא</w:t>
      </w:r>
      <w:r w:rsidRPr="002915FB">
        <w:rPr>
          <w:rFonts w:cs="David"/>
          <w:sz w:val="24"/>
          <w:szCs w:val="24"/>
          <w:rtl/>
        </w:rPr>
        <w:t xml:space="preserve"> </w:t>
      </w:r>
      <w:r w:rsidR="002A2A10">
        <w:rPr>
          <w:rFonts w:cs="David" w:hint="cs"/>
          <w:sz w:val="24"/>
          <w:szCs w:val="24"/>
          <w:rtl/>
        </w:rPr>
        <w:t>ש</w:t>
      </w:r>
      <w:r w:rsidRPr="002915FB">
        <w:rPr>
          <w:rFonts w:cs="David" w:hint="cs"/>
          <w:sz w:val="24"/>
          <w:szCs w:val="24"/>
          <w:rtl/>
        </w:rPr>
        <w:t>מדובר</w:t>
      </w:r>
      <w:r w:rsidRPr="002915FB">
        <w:rPr>
          <w:rFonts w:cs="David"/>
          <w:sz w:val="24"/>
          <w:szCs w:val="24"/>
          <w:rtl/>
        </w:rPr>
        <w:t xml:space="preserve"> </w:t>
      </w:r>
      <w:r w:rsidR="002A2A10">
        <w:rPr>
          <w:rFonts w:cs="David" w:hint="cs"/>
          <w:sz w:val="24"/>
          <w:szCs w:val="24"/>
          <w:rtl/>
        </w:rPr>
        <w:t>ב</w:t>
      </w:r>
      <w:r w:rsidRPr="002915FB">
        <w:rPr>
          <w:rFonts w:cs="David" w:hint="cs"/>
          <w:sz w:val="24"/>
          <w:szCs w:val="24"/>
          <w:rtl/>
        </w:rPr>
        <w:t>מעות</w:t>
      </w:r>
      <w:r w:rsidRPr="002915FB">
        <w:rPr>
          <w:rFonts w:cs="David"/>
          <w:sz w:val="24"/>
          <w:szCs w:val="24"/>
          <w:rtl/>
        </w:rPr>
        <w:t xml:space="preserve"> </w:t>
      </w:r>
      <w:r w:rsidRPr="002915FB">
        <w:rPr>
          <w:rFonts w:cs="David" w:hint="cs"/>
          <w:sz w:val="24"/>
          <w:szCs w:val="24"/>
          <w:rtl/>
        </w:rPr>
        <w:t>צרורות</w:t>
      </w:r>
      <w:r w:rsidRPr="002915FB">
        <w:rPr>
          <w:rFonts w:cs="David"/>
          <w:sz w:val="24"/>
          <w:szCs w:val="24"/>
          <w:rtl/>
        </w:rPr>
        <w:t xml:space="preserve">, </w:t>
      </w:r>
      <w:r w:rsidRPr="002915FB">
        <w:rPr>
          <w:rFonts w:cs="David" w:hint="cs"/>
          <w:sz w:val="24"/>
          <w:szCs w:val="24"/>
          <w:rtl/>
        </w:rPr>
        <w:t>ו</w:t>
      </w:r>
      <w:r w:rsidR="002A2A10">
        <w:rPr>
          <w:rFonts w:cs="David" w:hint="cs"/>
          <w:sz w:val="24"/>
          <w:szCs w:val="24"/>
          <w:rtl/>
        </w:rPr>
        <w:t>בתא שמע זו</w:t>
      </w:r>
      <w:r w:rsidRPr="002915FB">
        <w:rPr>
          <w:rFonts w:cs="David"/>
          <w:sz w:val="24"/>
          <w:szCs w:val="24"/>
          <w:rtl/>
        </w:rPr>
        <w:t xml:space="preserve"> </w:t>
      </w:r>
      <w:r w:rsidRPr="002915FB">
        <w:rPr>
          <w:rFonts w:cs="David" w:hint="cs"/>
          <w:sz w:val="24"/>
          <w:szCs w:val="24"/>
          <w:rtl/>
        </w:rPr>
        <w:t>אנו</w:t>
      </w:r>
      <w:r w:rsidRPr="002915FB">
        <w:rPr>
          <w:rFonts w:cs="David"/>
          <w:sz w:val="24"/>
          <w:szCs w:val="24"/>
          <w:rtl/>
        </w:rPr>
        <w:t xml:space="preserve"> </w:t>
      </w:r>
      <w:r w:rsidRPr="002915FB">
        <w:rPr>
          <w:rFonts w:cs="David" w:hint="cs"/>
          <w:sz w:val="24"/>
          <w:szCs w:val="24"/>
          <w:rtl/>
        </w:rPr>
        <w:t>עוסקים</w:t>
      </w:r>
      <w:r w:rsidRPr="002915FB">
        <w:rPr>
          <w:rFonts w:cs="David"/>
          <w:sz w:val="24"/>
          <w:szCs w:val="24"/>
          <w:rtl/>
        </w:rPr>
        <w:t xml:space="preserve"> </w:t>
      </w:r>
      <w:r w:rsidRPr="002915FB">
        <w:rPr>
          <w:rFonts w:cs="David" w:hint="cs"/>
          <w:sz w:val="24"/>
          <w:szCs w:val="24"/>
          <w:rtl/>
        </w:rPr>
        <w:t>בבתי</w:t>
      </w:r>
      <w:r w:rsidRPr="002915FB">
        <w:rPr>
          <w:rFonts w:cs="David"/>
          <w:sz w:val="24"/>
          <w:szCs w:val="24"/>
          <w:rtl/>
        </w:rPr>
        <w:t xml:space="preserve"> </w:t>
      </w:r>
      <w:r w:rsidRPr="002915FB">
        <w:rPr>
          <w:rFonts w:cs="David" w:hint="cs"/>
          <w:sz w:val="24"/>
          <w:szCs w:val="24"/>
          <w:rtl/>
        </w:rPr>
        <w:t>כנסיות</w:t>
      </w:r>
      <w:r w:rsidRPr="002915FB">
        <w:rPr>
          <w:rFonts w:cs="David"/>
          <w:sz w:val="24"/>
          <w:szCs w:val="24"/>
          <w:rtl/>
        </w:rPr>
        <w:t xml:space="preserve"> </w:t>
      </w:r>
      <w:r w:rsidRPr="002915FB">
        <w:rPr>
          <w:rFonts w:cs="David" w:hint="cs"/>
          <w:sz w:val="24"/>
          <w:szCs w:val="24"/>
          <w:rtl/>
        </w:rPr>
        <w:t>של</w:t>
      </w:r>
      <w:r w:rsidRPr="002915FB">
        <w:rPr>
          <w:rFonts w:cs="David"/>
          <w:sz w:val="24"/>
          <w:szCs w:val="24"/>
          <w:rtl/>
        </w:rPr>
        <w:t xml:space="preserve"> </w:t>
      </w:r>
      <w:r w:rsidRPr="002915FB">
        <w:rPr>
          <w:rFonts w:cs="David" w:hint="cs"/>
          <w:sz w:val="24"/>
          <w:szCs w:val="24"/>
          <w:rtl/>
        </w:rPr>
        <w:t>כנענים</w:t>
      </w:r>
      <w:r w:rsidRPr="002915FB">
        <w:rPr>
          <w:rFonts w:cs="David"/>
          <w:sz w:val="24"/>
          <w:szCs w:val="24"/>
          <w:rtl/>
        </w:rPr>
        <w:t xml:space="preserve"> (</w:t>
      </w:r>
      <w:r w:rsidRPr="002915FB">
        <w:rPr>
          <w:rFonts w:cs="David" w:hint="cs"/>
          <w:sz w:val="24"/>
          <w:szCs w:val="24"/>
          <w:rtl/>
        </w:rPr>
        <w:t>רוב</w:t>
      </w:r>
      <w:r w:rsidRPr="002915FB">
        <w:rPr>
          <w:rFonts w:cs="David"/>
          <w:sz w:val="24"/>
          <w:szCs w:val="24"/>
          <w:rtl/>
        </w:rPr>
        <w:t xml:space="preserve"> </w:t>
      </w:r>
      <w:r w:rsidRPr="002915FB">
        <w:rPr>
          <w:rFonts w:cs="David" w:hint="cs"/>
          <w:sz w:val="24"/>
          <w:szCs w:val="24"/>
          <w:rtl/>
        </w:rPr>
        <w:t>כנענים</w:t>
      </w:r>
      <w:r w:rsidRPr="002915FB">
        <w:rPr>
          <w:rFonts w:cs="David"/>
          <w:sz w:val="24"/>
          <w:szCs w:val="24"/>
          <w:rtl/>
        </w:rPr>
        <w:t xml:space="preserve">) </w:t>
      </w:r>
      <w:r w:rsidRPr="002915FB">
        <w:rPr>
          <w:rFonts w:cs="David" w:hint="cs"/>
          <w:sz w:val="24"/>
          <w:szCs w:val="24"/>
          <w:rtl/>
        </w:rPr>
        <w:t>ולכן</w:t>
      </w:r>
      <w:r w:rsidRPr="002915FB">
        <w:rPr>
          <w:rFonts w:cs="David"/>
          <w:sz w:val="24"/>
          <w:szCs w:val="24"/>
          <w:rtl/>
        </w:rPr>
        <w:t xml:space="preserve"> </w:t>
      </w:r>
      <w:r w:rsidRPr="002915FB">
        <w:rPr>
          <w:rFonts w:cs="David" w:hint="cs"/>
          <w:sz w:val="24"/>
          <w:szCs w:val="24"/>
          <w:rtl/>
        </w:rPr>
        <w:t>הדין</w:t>
      </w:r>
      <w:r w:rsidRPr="002915FB">
        <w:rPr>
          <w:rFonts w:cs="David"/>
          <w:sz w:val="24"/>
          <w:szCs w:val="24"/>
          <w:rtl/>
        </w:rPr>
        <w:t xml:space="preserve"> </w:t>
      </w:r>
      <w:r w:rsidRPr="002915FB">
        <w:rPr>
          <w:rFonts w:cs="David" w:hint="cs"/>
          <w:sz w:val="24"/>
          <w:szCs w:val="24"/>
          <w:rtl/>
        </w:rPr>
        <w:t>הוא</w:t>
      </w:r>
      <w:r w:rsidRPr="002915FB">
        <w:rPr>
          <w:rFonts w:cs="David"/>
          <w:sz w:val="24"/>
          <w:szCs w:val="24"/>
          <w:rtl/>
        </w:rPr>
        <w:t>: "</w:t>
      </w:r>
      <w:r w:rsidRPr="002915FB">
        <w:rPr>
          <w:rFonts w:cs="David" w:hint="cs"/>
          <w:sz w:val="24"/>
          <w:szCs w:val="24"/>
          <w:rtl/>
        </w:rPr>
        <w:t>הרי</w:t>
      </w:r>
      <w:r w:rsidRPr="002915FB">
        <w:rPr>
          <w:rFonts w:cs="David"/>
          <w:sz w:val="24"/>
          <w:szCs w:val="24"/>
          <w:rtl/>
        </w:rPr>
        <w:t xml:space="preserve"> </w:t>
      </w:r>
      <w:r w:rsidRPr="002915FB">
        <w:rPr>
          <w:rFonts w:cs="David" w:hint="cs"/>
          <w:sz w:val="24"/>
          <w:szCs w:val="24"/>
          <w:rtl/>
        </w:rPr>
        <w:t>אלו</w:t>
      </w:r>
      <w:r w:rsidRPr="002915FB">
        <w:rPr>
          <w:rFonts w:cs="David"/>
          <w:sz w:val="24"/>
          <w:szCs w:val="24"/>
          <w:rtl/>
        </w:rPr>
        <w:t xml:space="preserve"> </w:t>
      </w:r>
      <w:r w:rsidRPr="002915FB">
        <w:rPr>
          <w:rFonts w:cs="David" w:hint="cs"/>
          <w:sz w:val="24"/>
          <w:szCs w:val="24"/>
          <w:rtl/>
        </w:rPr>
        <w:t>שלו</w:t>
      </w:r>
      <w:r w:rsidRPr="002915FB">
        <w:rPr>
          <w:rFonts w:cs="David"/>
          <w:sz w:val="24"/>
          <w:szCs w:val="24"/>
          <w:rtl/>
        </w:rPr>
        <w:t xml:space="preserve">". </w:t>
      </w:r>
      <w:r w:rsidRPr="002915FB">
        <w:rPr>
          <w:rFonts w:cs="David" w:hint="cs"/>
          <w:sz w:val="24"/>
          <w:szCs w:val="24"/>
          <w:rtl/>
        </w:rPr>
        <w:t>שואלת</w:t>
      </w:r>
      <w:r w:rsidRPr="002915FB">
        <w:rPr>
          <w:rFonts w:cs="David"/>
          <w:sz w:val="24"/>
          <w:szCs w:val="24"/>
          <w:rtl/>
        </w:rPr>
        <w:t xml:space="preserve"> </w:t>
      </w:r>
      <w:r w:rsidRPr="002915FB">
        <w:rPr>
          <w:rFonts w:cs="David" w:hint="cs"/>
          <w:sz w:val="24"/>
          <w:szCs w:val="24"/>
          <w:rtl/>
        </w:rPr>
        <w:t>הגמרא</w:t>
      </w:r>
      <w:r w:rsidRPr="002915FB">
        <w:rPr>
          <w:rFonts w:cs="David"/>
          <w:sz w:val="24"/>
          <w:szCs w:val="24"/>
          <w:rtl/>
        </w:rPr>
        <w:t xml:space="preserve">: </w:t>
      </w:r>
      <w:r w:rsidR="00B12392" w:rsidRPr="002915FB">
        <w:rPr>
          <w:rFonts w:cs="David" w:hint="cs"/>
          <w:sz w:val="24"/>
          <w:szCs w:val="24"/>
          <w:rtl/>
        </w:rPr>
        <w:t>ניתן להסביר כיצד</w:t>
      </w:r>
      <w:r w:rsidRPr="002915FB">
        <w:rPr>
          <w:rFonts w:cs="David"/>
          <w:sz w:val="24"/>
          <w:szCs w:val="24"/>
          <w:rtl/>
        </w:rPr>
        <w:t xml:space="preserve"> </w:t>
      </w:r>
      <w:r w:rsidRPr="002915FB">
        <w:rPr>
          <w:rFonts w:cs="David" w:hint="cs"/>
          <w:sz w:val="24"/>
          <w:szCs w:val="24"/>
          <w:rtl/>
        </w:rPr>
        <w:t>בתי</w:t>
      </w:r>
      <w:r w:rsidRPr="002915FB">
        <w:rPr>
          <w:rFonts w:cs="David"/>
          <w:sz w:val="24"/>
          <w:szCs w:val="24"/>
          <w:rtl/>
        </w:rPr>
        <w:t xml:space="preserve"> </w:t>
      </w:r>
      <w:r w:rsidRPr="002915FB">
        <w:rPr>
          <w:rFonts w:cs="David" w:hint="cs"/>
          <w:sz w:val="24"/>
          <w:szCs w:val="24"/>
          <w:rtl/>
        </w:rPr>
        <w:t>כנסיות</w:t>
      </w:r>
      <w:r w:rsidRPr="002915FB">
        <w:rPr>
          <w:rFonts w:cs="David"/>
          <w:sz w:val="24"/>
          <w:szCs w:val="24"/>
          <w:rtl/>
        </w:rPr>
        <w:t xml:space="preserve"> </w:t>
      </w:r>
      <w:r w:rsidR="00B12392" w:rsidRPr="002915FB">
        <w:rPr>
          <w:rFonts w:cs="David" w:hint="cs"/>
          <w:sz w:val="24"/>
          <w:szCs w:val="24"/>
          <w:rtl/>
        </w:rPr>
        <w:t xml:space="preserve">יהיו </w:t>
      </w:r>
      <w:r w:rsidRPr="002915FB">
        <w:rPr>
          <w:rFonts w:cs="David" w:hint="cs"/>
          <w:sz w:val="24"/>
          <w:szCs w:val="24"/>
          <w:rtl/>
        </w:rPr>
        <w:t>של</w:t>
      </w:r>
      <w:r w:rsidRPr="002915FB">
        <w:rPr>
          <w:rFonts w:cs="David"/>
          <w:sz w:val="24"/>
          <w:szCs w:val="24"/>
          <w:rtl/>
        </w:rPr>
        <w:t xml:space="preserve"> </w:t>
      </w:r>
      <w:r w:rsidRPr="002915FB">
        <w:rPr>
          <w:rFonts w:cs="David" w:hint="cs"/>
          <w:sz w:val="24"/>
          <w:szCs w:val="24"/>
          <w:rtl/>
        </w:rPr>
        <w:t>כנענים</w:t>
      </w:r>
      <w:r w:rsidR="00B12392" w:rsidRPr="002915FB">
        <w:rPr>
          <w:rFonts w:cs="David" w:hint="cs"/>
          <w:sz w:val="24"/>
          <w:szCs w:val="24"/>
          <w:rtl/>
        </w:rPr>
        <w:t>,</w:t>
      </w:r>
      <w:r w:rsidRPr="002915FB">
        <w:rPr>
          <w:rFonts w:cs="David"/>
          <w:sz w:val="24"/>
          <w:szCs w:val="24"/>
          <w:rtl/>
        </w:rPr>
        <w:t xml:space="preserve"> </w:t>
      </w:r>
      <w:r w:rsidRPr="002915FB">
        <w:rPr>
          <w:rFonts w:cs="David" w:hint="cs"/>
          <w:sz w:val="24"/>
          <w:szCs w:val="24"/>
          <w:rtl/>
        </w:rPr>
        <w:t>אבל</w:t>
      </w:r>
      <w:r w:rsidRPr="002915FB">
        <w:rPr>
          <w:rFonts w:cs="David"/>
          <w:sz w:val="24"/>
          <w:szCs w:val="24"/>
          <w:rtl/>
        </w:rPr>
        <w:t xml:space="preserve"> </w:t>
      </w:r>
      <w:r w:rsidR="00B12392" w:rsidRPr="002915FB">
        <w:rPr>
          <w:rFonts w:cs="David" w:hint="cs"/>
          <w:sz w:val="24"/>
          <w:szCs w:val="24"/>
          <w:rtl/>
        </w:rPr>
        <w:t>כיצד ניתן להסביר ש</w:t>
      </w:r>
      <w:r w:rsidRPr="002915FB">
        <w:rPr>
          <w:rFonts w:cs="David" w:hint="cs"/>
          <w:sz w:val="24"/>
          <w:szCs w:val="24"/>
          <w:rtl/>
        </w:rPr>
        <w:t>בתי</w:t>
      </w:r>
      <w:r w:rsidRPr="002915FB">
        <w:rPr>
          <w:rFonts w:cs="David"/>
          <w:sz w:val="24"/>
          <w:szCs w:val="24"/>
          <w:rtl/>
        </w:rPr>
        <w:t xml:space="preserve"> </w:t>
      </w:r>
      <w:r w:rsidRPr="002915FB">
        <w:rPr>
          <w:rFonts w:cs="David" w:hint="cs"/>
          <w:sz w:val="24"/>
          <w:szCs w:val="24"/>
          <w:rtl/>
        </w:rPr>
        <w:t>מדרשות</w:t>
      </w:r>
      <w:r w:rsidRPr="002915FB">
        <w:rPr>
          <w:rFonts w:cs="David"/>
          <w:sz w:val="24"/>
          <w:szCs w:val="24"/>
          <w:rtl/>
        </w:rPr>
        <w:t xml:space="preserve"> </w:t>
      </w:r>
      <w:r w:rsidR="00B12392" w:rsidRPr="002915FB">
        <w:rPr>
          <w:rFonts w:cs="David" w:hint="cs"/>
          <w:sz w:val="24"/>
          <w:szCs w:val="24"/>
          <w:rtl/>
        </w:rPr>
        <w:t xml:space="preserve">הם </w:t>
      </w:r>
      <w:r w:rsidRPr="002915FB">
        <w:rPr>
          <w:rFonts w:cs="David" w:hint="cs"/>
          <w:sz w:val="24"/>
          <w:szCs w:val="24"/>
          <w:rtl/>
        </w:rPr>
        <w:t>של</w:t>
      </w:r>
      <w:r w:rsidRPr="002915FB">
        <w:rPr>
          <w:rFonts w:cs="David"/>
          <w:sz w:val="24"/>
          <w:szCs w:val="24"/>
          <w:rtl/>
        </w:rPr>
        <w:t xml:space="preserve"> </w:t>
      </w:r>
      <w:r w:rsidRPr="002915FB">
        <w:rPr>
          <w:rFonts w:cs="David" w:hint="cs"/>
          <w:sz w:val="24"/>
          <w:szCs w:val="24"/>
          <w:rtl/>
        </w:rPr>
        <w:t>כנענים</w:t>
      </w:r>
      <w:r w:rsidRPr="002915FB">
        <w:rPr>
          <w:rFonts w:cs="David"/>
          <w:sz w:val="24"/>
          <w:szCs w:val="24"/>
          <w:rtl/>
        </w:rPr>
        <w:t xml:space="preserve">? </w:t>
      </w:r>
      <w:r w:rsidRPr="002915FB">
        <w:rPr>
          <w:rFonts w:cs="David" w:hint="cs"/>
          <w:sz w:val="24"/>
          <w:szCs w:val="24"/>
          <w:rtl/>
        </w:rPr>
        <w:t>ועונה</w:t>
      </w:r>
      <w:r w:rsidRPr="002915FB">
        <w:rPr>
          <w:rFonts w:cs="David"/>
          <w:sz w:val="24"/>
          <w:szCs w:val="24"/>
          <w:rtl/>
        </w:rPr>
        <w:t xml:space="preserve"> </w:t>
      </w:r>
      <w:r w:rsidRPr="002915FB">
        <w:rPr>
          <w:rFonts w:cs="David" w:hint="cs"/>
          <w:sz w:val="24"/>
          <w:szCs w:val="24"/>
          <w:rtl/>
        </w:rPr>
        <w:t>הגמרא</w:t>
      </w:r>
      <w:r w:rsidRPr="002915FB">
        <w:rPr>
          <w:rFonts w:cs="David"/>
          <w:sz w:val="24"/>
          <w:szCs w:val="24"/>
          <w:rtl/>
        </w:rPr>
        <w:t xml:space="preserve">: </w:t>
      </w:r>
      <w:r w:rsidRPr="002915FB">
        <w:rPr>
          <w:rFonts w:cs="David" w:hint="cs"/>
          <w:sz w:val="24"/>
          <w:szCs w:val="24"/>
          <w:rtl/>
        </w:rPr>
        <w:t>אלו</w:t>
      </w:r>
      <w:r w:rsidRPr="002915FB">
        <w:rPr>
          <w:rFonts w:cs="David"/>
          <w:sz w:val="24"/>
          <w:szCs w:val="24"/>
          <w:rtl/>
        </w:rPr>
        <w:t xml:space="preserve"> </w:t>
      </w:r>
      <w:r w:rsidRPr="002915FB">
        <w:rPr>
          <w:rFonts w:cs="David" w:hint="cs"/>
          <w:sz w:val="24"/>
          <w:szCs w:val="24"/>
          <w:rtl/>
        </w:rPr>
        <w:t>בתי</w:t>
      </w:r>
      <w:r w:rsidRPr="002915FB">
        <w:rPr>
          <w:rFonts w:cs="David"/>
          <w:sz w:val="24"/>
          <w:szCs w:val="24"/>
          <w:rtl/>
        </w:rPr>
        <w:t xml:space="preserve"> </w:t>
      </w:r>
      <w:r w:rsidRPr="002915FB">
        <w:rPr>
          <w:rFonts w:cs="David" w:hint="cs"/>
          <w:sz w:val="24"/>
          <w:szCs w:val="24"/>
          <w:rtl/>
        </w:rPr>
        <w:t>מדרשות</w:t>
      </w:r>
      <w:r w:rsidRPr="002915FB">
        <w:rPr>
          <w:rFonts w:cs="David"/>
          <w:sz w:val="24"/>
          <w:szCs w:val="24"/>
          <w:rtl/>
        </w:rPr>
        <w:t xml:space="preserve"> </w:t>
      </w:r>
      <w:r w:rsidRPr="002915FB">
        <w:rPr>
          <w:rFonts w:cs="David" w:hint="cs"/>
          <w:sz w:val="24"/>
          <w:szCs w:val="24"/>
          <w:rtl/>
        </w:rPr>
        <w:t>שלנו</w:t>
      </w:r>
      <w:r w:rsidRPr="002915FB">
        <w:rPr>
          <w:rFonts w:cs="David"/>
          <w:sz w:val="24"/>
          <w:szCs w:val="24"/>
          <w:rtl/>
        </w:rPr>
        <w:t xml:space="preserve"> (</w:t>
      </w:r>
      <w:r w:rsidRPr="002915FB">
        <w:rPr>
          <w:rFonts w:cs="David" w:hint="cs"/>
          <w:sz w:val="24"/>
          <w:szCs w:val="24"/>
          <w:rtl/>
        </w:rPr>
        <w:t>של</w:t>
      </w:r>
      <w:r w:rsidRPr="002915FB">
        <w:rPr>
          <w:rFonts w:cs="David"/>
          <w:sz w:val="24"/>
          <w:szCs w:val="24"/>
          <w:rtl/>
        </w:rPr>
        <w:t xml:space="preserve"> </w:t>
      </w:r>
      <w:r w:rsidRPr="002915FB">
        <w:rPr>
          <w:rFonts w:cs="David" w:hint="cs"/>
          <w:sz w:val="24"/>
          <w:szCs w:val="24"/>
          <w:rtl/>
        </w:rPr>
        <w:t>ישראל</w:t>
      </w:r>
      <w:r w:rsidRPr="002915FB">
        <w:rPr>
          <w:rFonts w:cs="David"/>
          <w:sz w:val="24"/>
          <w:szCs w:val="24"/>
          <w:rtl/>
        </w:rPr>
        <w:t xml:space="preserve">) </w:t>
      </w:r>
      <w:r w:rsidRPr="002915FB">
        <w:rPr>
          <w:rFonts w:cs="David" w:hint="cs"/>
          <w:sz w:val="24"/>
          <w:szCs w:val="24"/>
          <w:rtl/>
        </w:rPr>
        <w:t>שיושבים</w:t>
      </w:r>
      <w:r w:rsidRPr="002915FB">
        <w:rPr>
          <w:rFonts w:cs="David"/>
          <w:sz w:val="24"/>
          <w:szCs w:val="24"/>
          <w:rtl/>
        </w:rPr>
        <w:t xml:space="preserve"> </w:t>
      </w:r>
      <w:r w:rsidRPr="002915FB">
        <w:rPr>
          <w:rFonts w:cs="David" w:hint="cs"/>
          <w:sz w:val="24"/>
          <w:szCs w:val="24"/>
          <w:rtl/>
        </w:rPr>
        <w:t>בהם</w:t>
      </w:r>
      <w:r w:rsidRPr="002915FB">
        <w:rPr>
          <w:rFonts w:cs="David"/>
          <w:sz w:val="24"/>
          <w:szCs w:val="24"/>
          <w:rtl/>
        </w:rPr>
        <w:t xml:space="preserve"> </w:t>
      </w:r>
      <w:r w:rsidRPr="002915FB">
        <w:rPr>
          <w:rFonts w:cs="David" w:hint="cs"/>
          <w:sz w:val="24"/>
          <w:szCs w:val="24"/>
          <w:rtl/>
        </w:rPr>
        <w:t>כנענים</w:t>
      </w:r>
      <w:r w:rsidRPr="002915FB">
        <w:rPr>
          <w:rFonts w:cs="David"/>
          <w:sz w:val="24"/>
          <w:szCs w:val="24"/>
          <w:rtl/>
        </w:rPr>
        <w:t xml:space="preserve">. </w:t>
      </w:r>
      <w:r w:rsidRPr="002915FB">
        <w:rPr>
          <w:rFonts w:cs="David" w:hint="cs"/>
          <w:sz w:val="24"/>
          <w:szCs w:val="24"/>
          <w:rtl/>
        </w:rPr>
        <w:t>הגמרא</w:t>
      </w:r>
      <w:r w:rsidRPr="002915FB">
        <w:rPr>
          <w:rFonts w:cs="David"/>
          <w:sz w:val="24"/>
          <w:szCs w:val="24"/>
          <w:rtl/>
        </w:rPr>
        <w:t xml:space="preserve"> </w:t>
      </w:r>
      <w:r w:rsidRPr="002915FB">
        <w:rPr>
          <w:rFonts w:cs="David" w:hint="cs"/>
          <w:sz w:val="24"/>
          <w:szCs w:val="24"/>
          <w:rtl/>
        </w:rPr>
        <w:t>מסיימת</w:t>
      </w:r>
      <w:r w:rsidRPr="002915FB">
        <w:rPr>
          <w:rFonts w:cs="David"/>
          <w:sz w:val="24"/>
          <w:szCs w:val="24"/>
          <w:rtl/>
        </w:rPr>
        <w:t xml:space="preserve"> </w:t>
      </w:r>
      <w:r w:rsidRPr="002915FB">
        <w:rPr>
          <w:rFonts w:cs="David" w:hint="cs"/>
          <w:sz w:val="24"/>
          <w:szCs w:val="24"/>
          <w:rtl/>
        </w:rPr>
        <w:t>באמירה</w:t>
      </w:r>
      <w:r w:rsidRPr="002915FB">
        <w:rPr>
          <w:rFonts w:cs="David"/>
          <w:sz w:val="24"/>
          <w:szCs w:val="24"/>
          <w:rtl/>
        </w:rPr>
        <w:t xml:space="preserve"> </w:t>
      </w:r>
      <w:r w:rsidRPr="002915FB">
        <w:rPr>
          <w:rFonts w:cs="David" w:hint="cs"/>
          <w:sz w:val="24"/>
          <w:szCs w:val="24"/>
          <w:rtl/>
        </w:rPr>
        <w:t>שזה</w:t>
      </w:r>
      <w:r w:rsidRPr="002915FB">
        <w:rPr>
          <w:rFonts w:cs="David"/>
          <w:sz w:val="24"/>
          <w:szCs w:val="24"/>
          <w:rtl/>
        </w:rPr>
        <w:t xml:space="preserve"> </w:t>
      </w:r>
      <w:r w:rsidRPr="002915FB">
        <w:rPr>
          <w:rFonts w:cs="David" w:hint="cs"/>
          <w:sz w:val="24"/>
          <w:szCs w:val="24"/>
          <w:rtl/>
        </w:rPr>
        <w:t>תירוץ</w:t>
      </w:r>
      <w:r w:rsidRPr="002915FB">
        <w:rPr>
          <w:rFonts w:cs="David"/>
          <w:sz w:val="24"/>
          <w:szCs w:val="24"/>
          <w:rtl/>
        </w:rPr>
        <w:t xml:space="preserve"> </w:t>
      </w:r>
      <w:r w:rsidRPr="002915FB">
        <w:rPr>
          <w:rFonts w:cs="David" w:hint="cs"/>
          <w:sz w:val="24"/>
          <w:szCs w:val="24"/>
          <w:rtl/>
        </w:rPr>
        <w:t>יפה</w:t>
      </w:r>
      <w:r w:rsidRPr="002915FB">
        <w:rPr>
          <w:rFonts w:cs="David"/>
          <w:sz w:val="24"/>
          <w:szCs w:val="24"/>
          <w:rtl/>
        </w:rPr>
        <w:t xml:space="preserve">  </w:t>
      </w:r>
      <w:r w:rsidRPr="002915FB">
        <w:rPr>
          <w:rFonts w:cs="David" w:hint="cs"/>
          <w:sz w:val="24"/>
          <w:szCs w:val="24"/>
          <w:rtl/>
        </w:rPr>
        <w:t>גם</w:t>
      </w:r>
      <w:r w:rsidRPr="002915FB">
        <w:rPr>
          <w:rFonts w:cs="David"/>
          <w:sz w:val="24"/>
          <w:szCs w:val="24"/>
          <w:rtl/>
        </w:rPr>
        <w:t xml:space="preserve"> </w:t>
      </w:r>
      <w:r w:rsidRPr="002915FB">
        <w:rPr>
          <w:rFonts w:cs="David" w:hint="cs"/>
          <w:sz w:val="24"/>
          <w:szCs w:val="24"/>
          <w:rtl/>
        </w:rPr>
        <w:t>לבתי</w:t>
      </w:r>
      <w:r w:rsidRPr="002915FB">
        <w:rPr>
          <w:rFonts w:cs="David"/>
          <w:sz w:val="24"/>
          <w:szCs w:val="24"/>
          <w:rtl/>
        </w:rPr>
        <w:t xml:space="preserve"> </w:t>
      </w:r>
      <w:r w:rsidRPr="002915FB">
        <w:rPr>
          <w:rFonts w:cs="David" w:hint="cs"/>
          <w:sz w:val="24"/>
          <w:szCs w:val="24"/>
          <w:rtl/>
        </w:rPr>
        <w:t>כנסיות</w:t>
      </w:r>
      <w:r w:rsidRPr="002915FB">
        <w:rPr>
          <w:rFonts w:cs="David"/>
          <w:sz w:val="24"/>
          <w:szCs w:val="24"/>
          <w:rtl/>
        </w:rPr>
        <w:t xml:space="preserve"> </w:t>
      </w:r>
      <w:r w:rsidR="002A2A10">
        <w:rPr>
          <w:rFonts w:cs="David"/>
          <w:sz w:val="24"/>
          <w:szCs w:val="24"/>
          <w:rtl/>
        </w:rPr>
        <w:t>–</w:t>
      </w:r>
      <w:r w:rsidRPr="002915FB">
        <w:rPr>
          <w:rFonts w:cs="David"/>
          <w:sz w:val="24"/>
          <w:szCs w:val="24"/>
          <w:rtl/>
        </w:rPr>
        <w:t xml:space="preserve"> </w:t>
      </w:r>
      <w:r w:rsidRPr="002915FB">
        <w:rPr>
          <w:rFonts w:cs="David" w:hint="cs"/>
          <w:sz w:val="24"/>
          <w:szCs w:val="24"/>
          <w:rtl/>
        </w:rPr>
        <w:t>בת</w:t>
      </w:r>
      <w:r w:rsidR="002A2A10">
        <w:rPr>
          <w:rFonts w:cs="David" w:hint="cs"/>
          <w:sz w:val="24"/>
          <w:szCs w:val="24"/>
          <w:rtl/>
        </w:rPr>
        <w:t>י</w:t>
      </w:r>
      <w:r w:rsidRPr="002915FB">
        <w:rPr>
          <w:rFonts w:cs="David"/>
          <w:sz w:val="24"/>
          <w:szCs w:val="24"/>
          <w:rtl/>
        </w:rPr>
        <w:t xml:space="preserve"> </w:t>
      </w:r>
      <w:r w:rsidRPr="002915FB">
        <w:rPr>
          <w:rFonts w:cs="David" w:hint="cs"/>
          <w:sz w:val="24"/>
          <w:szCs w:val="24"/>
          <w:rtl/>
        </w:rPr>
        <w:t>כנסיות</w:t>
      </w:r>
      <w:r w:rsidRPr="002915FB">
        <w:rPr>
          <w:rFonts w:cs="David"/>
          <w:sz w:val="24"/>
          <w:szCs w:val="24"/>
          <w:rtl/>
        </w:rPr>
        <w:t xml:space="preserve"> </w:t>
      </w:r>
      <w:r w:rsidRPr="002915FB">
        <w:rPr>
          <w:rFonts w:cs="David" w:hint="cs"/>
          <w:sz w:val="24"/>
          <w:szCs w:val="24"/>
          <w:rtl/>
        </w:rPr>
        <w:t>של</w:t>
      </w:r>
      <w:r w:rsidRPr="002915FB">
        <w:rPr>
          <w:rFonts w:cs="David"/>
          <w:sz w:val="24"/>
          <w:szCs w:val="24"/>
          <w:rtl/>
        </w:rPr>
        <w:t xml:space="preserve"> </w:t>
      </w:r>
      <w:r w:rsidRPr="002915FB">
        <w:rPr>
          <w:rFonts w:cs="David" w:hint="cs"/>
          <w:sz w:val="24"/>
          <w:szCs w:val="24"/>
          <w:rtl/>
        </w:rPr>
        <w:t>ישראל</w:t>
      </w:r>
      <w:r w:rsidRPr="002915FB">
        <w:rPr>
          <w:rFonts w:cs="David"/>
          <w:sz w:val="24"/>
          <w:szCs w:val="24"/>
          <w:rtl/>
        </w:rPr>
        <w:t xml:space="preserve"> </w:t>
      </w:r>
      <w:r w:rsidRPr="002915FB">
        <w:rPr>
          <w:rFonts w:cs="David" w:hint="cs"/>
          <w:sz w:val="24"/>
          <w:szCs w:val="24"/>
          <w:rtl/>
        </w:rPr>
        <w:t>שיושבים</w:t>
      </w:r>
      <w:r w:rsidRPr="002915FB">
        <w:rPr>
          <w:rFonts w:cs="David"/>
          <w:sz w:val="24"/>
          <w:szCs w:val="24"/>
          <w:rtl/>
        </w:rPr>
        <w:t xml:space="preserve"> </w:t>
      </w:r>
      <w:r w:rsidRPr="002915FB">
        <w:rPr>
          <w:rFonts w:cs="David" w:hint="cs"/>
          <w:sz w:val="24"/>
          <w:szCs w:val="24"/>
          <w:rtl/>
        </w:rPr>
        <w:t>בהם</w:t>
      </w:r>
      <w:r w:rsidRPr="002915FB">
        <w:rPr>
          <w:rFonts w:cs="David"/>
          <w:sz w:val="24"/>
          <w:szCs w:val="24"/>
          <w:rtl/>
        </w:rPr>
        <w:t xml:space="preserve"> </w:t>
      </w:r>
      <w:r w:rsidRPr="002915FB">
        <w:rPr>
          <w:rFonts w:cs="David" w:hint="cs"/>
          <w:sz w:val="24"/>
          <w:szCs w:val="24"/>
          <w:rtl/>
        </w:rPr>
        <w:t>כנענים</w:t>
      </w:r>
      <w:r w:rsidRPr="002915FB">
        <w:rPr>
          <w:rFonts w:cs="David"/>
          <w:sz w:val="24"/>
          <w:szCs w:val="24"/>
          <w:rtl/>
        </w:rPr>
        <w:t>.</w:t>
      </w:r>
    </w:p>
    <w:p w:rsidR="00024593" w:rsidRPr="002915FB" w:rsidRDefault="00024593" w:rsidP="002A2A10">
      <w:pPr>
        <w:spacing w:line="360" w:lineRule="auto"/>
        <w:jc w:val="both"/>
        <w:rPr>
          <w:rFonts w:cs="David" w:hint="cs"/>
          <w:sz w:val="24"/>
          <w:szCs w:val="24"/>
          <w:rtl/>
        </w:rPr>
      </w:pPr>
      <w:r w:rsidRPr="002915FB">
        <w:rPr>
          <w:rFonts w:cs="David" w:hint="cs"/>
          <w:sz w:val="24"/>
          <w:szCs w:val="24"/>
          <w:rtl/>
        </w:rPr>
        <w:t>לסיכום</w:t>
      </w:r>
      <w:r w:rsidR="00B12392" w:rsidRPr="002915FB">
        <w:rPr>
          <w:rFonts w:cs="David" w:hint="cs"/>
          <w:sz w:val="24"/>
          <w:szCs w:val="24"/>
          <w:rtl/>
        </w:rPr>
        <w:t>:</w:t>
      </w:r>
      <w:r w:rsidRPr="002915FB">
        <w:rPr>
          <w:rFonts w:cs="David"/>
          <w:sz w:val="24"/>
          <w:szCs w:val="24"/>
          <w:rtl/>
        </w:rPr>
        <w:t xml:space="preserve"> </w:t>
      </w:r>
      <w:r w:rsidRPr="002915FB">
        <w:rPr>
          <w:rFonts w:cs="David" w:hint="cs"/>
          <w:sz w:val="24"/>
          <w:szCs w:val="24"/>
          <w:rtl/>
        </w:rPr>
        <w:t>הגמרא</w:t>
      </w:r>
      <w:r w:rsidRPr="002915FB">
        <w:rPr>
          <w:rFonts w:cs="David"/>
          <w:sz w:val="24"/>
          <w:szCs w:val="24"/>
          <w:rtl/>
        </w:rPr>
        <w:t xml:space="preserve"> </w:t>
      </w:r>
      <w:r w:rsidRPr="002915FB">
        <w:rPr>
          <w:rFonts w:cs="David" w:hint="cs"/>
          <w:sz w:val="24"/>
          <w:szCs w:val="24"/>
          <w:rtl/>
        </w:rPr>
        <w:t>ניסתה</w:t>
      </w:r>
      <w:r w:rsidRPr="002915FB">
        <w:rPr>
          <w:rFonts w:cs="David"/>
          <w:sz w:val="24"/>
          <w:szCs w:val="24"/>
          <w:rtl/>
        </w:rPr>
        <w:t xml:space="preserve"> </w:t>
      </w:r>
      <w:r w:rsidRPr="002915FB">
        <w:rPr>
          <w:rFonts w:cs="David" w:hint="cs"/>
          <w:sz w:val="24"/>
          <w:szCs w:val="24"/>
          <w:rtl/>
        </w:rPr>
        <w:t>להוכיח</w:t>
      </w:r>
      <w:r w:rsidRPr="002915FB">
        <w:rPr>
          <w:rFonts w:cs="David"/>
          <w:sz w:val="24"/>
          <w:szCs w:val="24"/>
          <w:rtl/>
        </w:rPr>
        <w:t xml:space="preserve"> </w:t>
      </w:r>
      <w:r w:rsidRPr="002915FB">
        <w:rPr>
          <w:rFonts w:cs="David" w:hint="cs"/>
          <w:sz w:val="24"/>
          <w:szCs w:val="24"/>
          <w:rtl/>
        </w:rPr>
        <w:t>שדעת</w:t>
      </w:r>
      <w:r w:rsidRPr="002915FB">
        <w:rPr>
          <w:rFonts w:cs="David"/>
          <w:sz w:val="24"/>
          <w:szCs w:val="24"/>
          <w:rtl/>
        </w:rPr>
        <w:t xml:space="preserve"> </w:t>
      </w:r>
      <w:proofErr w:type="spellStart"/>
      <w:r w:rsidRPr="002915FB">
        <w:rPr>
          <w:rFonts w:cs="David" w:hint="cs"/>
          <w:sz w:val="24"/>
          <w:szCs w:val="24"/>
          <w:rtl/>
        </w:rPr>
        <w:t>רשב</w:t>
      </w:r>
      <w:r w:rsidRPr="002915FB">
        <w:rPr>
          <w:rFonts w:cs="David"/>
          <w:sz w:val="24"/>
          <w:szCs w:val="24"/>
          <w:rtl/>
        </w:rPr>
        <w:t>"</w:t>
      </w:r>
      <w:r w:rsidRPr="002915FB">
        <w:rPr>
          <w:rFonts w:cs="David" w:hint="cs"/>
          <w:sz w:val="24"/>
          <w:szCs w:val="24"/>
          <w:rtl/>
        </w:rPr>
        <w:t>א</w:t>
      </w:r>
      <w:proofErr w:type="spellEnd"/>
      <w:r w:rsidRPr="002915FB">
        <w:rPr>
          <w:rFonts w:cs="David"/>
          <w:sz w:val="24"/>
          <w:szCs w:val="24"/>
          <w:rtl/>
        </w:rPr>
        <w:t xml:space="preserve"> </w:t>
      </w:r>
      <w:r w:rsidR="00B12392" w:rsidRPr="002915FB">
        <w:rPr>
          <w:rFonts w:cs="David"/>
          <w:sz w:val="24"/>
          <w:szCs w:val="24"/>
          <w:rtl/>
        </w:rPr>
        <w:t>–</w:t>
      </w:r>
      <w:r w:rsidR="00B12392" w:rsidRPr="002915FB">
        <w:rPr>
          <w:rFonts w:cs="David" w:hint="cs"/>
          <w:sz w:val="24"/>
          <w:szCs w:val="24"/>
          <w:rtl/>
        </w:rPr>
        <w:t xml:space="preserve"> המוצא במקום שרבים מצויים שם הרי אלו שלו </w:t>
      </w:r>
      <w:r w:rsidR="00B12392" w:rsidRPr="002915FB">
        <w:rPr>
          <w:rFonts w:cs="David"/>
          <w:sz w:val="24"/>
          <w:szCs w:val="24"/>
          <w:rtl/>
        </w:rPr>
        <w:t>–</w:t>
      </w:r>
      <w:r w:rsidR="00B12392" w:rsidRPr="002915FB">
        <w:rPr>
          <w:rFonts w:cs="David" w:hint="cs"/>
          <w:sz w:val="24"/>
          <w:szCs w:val="24"/>
          <w:rtl/>
        </w:rPr>
        <w:t xml:space="preserve"> </w:t>
      </w:r>
      <w:r w:rsidRPr="002915FB">
        <w:rPr>
          <w:rFonts w:cs="David" w:hint="cs"/>
          <w:sz w:val="24"/>
          <w:szCs w:val="24"/>
          <w:rtl/>
        </w:rPr>
        <w:t>היא</w:t>
      </w:r>
      <w:r w:rsidRPr="002915FB">
        <w:rPr>
          <w:rFonts w:cs="David"/>
          <w:sz w:val="24"/>
          <w:szCs w:val="24"/>
          <w:rtl/>
        </w:rPr>
        <w:t xml:space="preserve"> </w:t>
      </w:r>
      <w:r w:rsidRPr="002915FB">
        <w:rPr>
          <w:rFonts w:cs="David" w:hint="cs"/>
          <w:sz w:val="24"/>
          <w:szCs w:val="24"/>
          <w:rtl/>
        </w:rPr>
        <w:t>אפילו</w:t>
      </w:r>
      <w:r w:rsidRPr="002915FB">
        <w:rPr>
          <w:rFonts w:cs="David"/>
          <w:sz w:val="24"/>
          <w:szCs w:val="24"/>
          <w:rtl/>
        </w:rPr>
        <w:t xml:space="preserve"> </w:t>
      </w:r>
      <w:r w:rsidRPr="002915FB">
        <w:rPr>
          <w:rFonts w:cs="David" w:hint="cs"/>
          <w:sz w:val="24"/>
          <w:szCs w:val="24"/>
          <w:rtl/>
        </w:rPr>
        <w:t>ברוב</w:t>
      </w:r>
      <w:r w:rsidRPr="002915FB">
        <w:rPr>
          <w:rFonts w:cs="David"/>
          <w:sz w:val="24"/>
          <w:szCs w:val="24"/>
          <w:rtl/>
        </w:rPr>
        <w:t xml:space="preserve"> </w:t>
      </w:r>
      <w:r w:rsidR="002A2A10">
        <w:rPr>
          <w:rFonts w:cs="David" w:hint="cs"/>
          <w:sz w:val="24"/>
          <w:szCs w:val="24"/>
          <w:rtl/>
        </w:rPr>
        <w:t>ישראל</w:t>
      </w:r>
      <w:r w:rsidRPr="002915FB">
        <w:rPr>
          <w:rFonts w:cs="David" w:hint="cs"/>
          <w:sz w:val="24"/>
          <w:szCs w:val="24"/>
          <w:rtl/>
        </w:rPr>
        <w:t>ים</w:t>
      </w:r>
      <w:r w:rsidRPr="002915FB">
        <w:rPr>
          <w:rFonts w:cs="David"/>
          <w:sz w:val="24"/>
          <w:szCs w:val="24"/>
          <w:rtl/>
        </w:rPr>
        <w:t xml:space="preserve">, </w:t>
      </w:r>
      <w:r w:rsidRPr="002915FB">
        <w:rPr>
          <w:rFonts w:cs="David" w:hint="cs"/>
          <w:sz w:val="24"/>
          <w:szCs w:val="24"/>
          <w:rtl/>
        </w:rPr>
        <w:t>אולם</w:t>
      </w:r>
      <w:r w:rsidRPr="002915FB">
        <w:rPr>
          <w:rFonts w:cs="David"/>
          <w:sz w:val="24"/>
          <w:szCs w:val="24"/>
          <w:rtl/>
        </w:rPr>
        <w:t xml:space="preserve"> </w:t>
      </w:r>
      <w:r w:rsidRPr="002915FB">
        <w:rPr>
          <w:rFonts w:cs="David" w:hint="cs"/>
          <w:sz w:val="24"/>
          <w:szCs w:val="24"/>
          <w:rtl/>
        </w:rPr>
        <w:t>לא</w:t>
      </w:r>
      <w:r w:rsidRPr="002915FB">
        <w:rPr>
          <w:rFonts w:cs="David"/>
          <w:sz w:val="24"/>
          <w:szCs w:val="24"/>
          <w:rtl/>
        </w:rPr>
        <w:t xml:space="preserve"> </w:t>
      </w:r>
      <w:r w:rsidRPr="002915FB">
        <w:rPr>
          <w:rFonts w:cs="David" w:hint="cs"/>
          <w:sz w:val="24"/>
          <w:szCs w:val="24"/>
          <w:rtl/>
        </w:rPr>
        <w:t>הצליחה</w:t>
      </w:r>
      <w:r w:rsidRPr="002915FB">
        <w:rPr>
          <w:rFonts w:cs="David"/>
          <w:sz w:val="24"/>
          <w:szCs w:val="24"/>
          <w:rtl/>
        </w:rPr>
        <w:t xml:space="preserve"> </w:t>
      </w:r>
      <w:r w:rsidRPr="002915FB">
        <w:rPr>
          <w:rFonts w:cs="David" w:hint="cs"/>
          <w:sz w:val="24"/>
          <w:szCs w:val="24"/>
          <w:rtl/>
        </w:rPr>
        <w:t>להוכיח</w:t>
      </w:r>
      <w:r w:rsidRPr="002915FB">
        <w:rPr>
          <w:rFonts w:cs="David"/>
          <w:sz w:val="24"/>
          <w:szCs w:val="24"/>
          <w:rtl/>
        </w:rPr>
        <w:t xml:space="preserve"> </w:t>
      </w:r>
      <w:r w:rsidRPr="002915FB">
        <w:rPr>
          <w:rFonts w:cs="David" w:hint="cs"/>
          <w:sz w:val="24"/>
          <w:szCs w:val="24"/>
          <w:rtl/>
        </w:rPr>
        <w:t>זאת</w:t>
      </w:r>
      <w:r w:rsidRPr="002915FB">
        <w:rPr>
          <w:rFonts w:cs="David"/>
          <w:sz w:val="24"/>
          <w:szCs w:val="24"/>
          <w:rtl/>
        </w:rPr>
        <w:t xml:space="preserve"> </w:t>
      </w:r>
      <w:r w:rsidRPr="002915FB">
        <w:rPr>
          <w:rFonts w:cs="David" w:hint="cs"/>
          <w:sz w:val="24"/>
          <w:szCs w:val="24"/>
          <w:rtl/>
        </w:rPr>
        <w:t>חד</w:t>
      </w:r>
      <w:r w:rsidRPr="002915FB">
        <w:rPr>
          <w:rFonts w:cs="David"/>
          <w:sz w:val="24"/>
          <w:szCs w:val="24"/>
          <w:rtl/>
        </w:rPr>
        <w:t xml:space="preserve"> </w:t>
      </w:r>
      <w:r w:rsidRPr="002915FB">
        <w:rPr>
          <w:rFonts w:cs="David" w:hint="cs"/>
          <w:sz w:val="24"/>
          <w:szCs w:val="24"/>
          <w:rtl/>
        </w:rPr>
        <w:t>משמעית</w:t>
      </w:r>
      <w:r w:rsidRPr="002915FB">
        <w:rPr>
          <w:rFonts w:cs="David"/>
          <w:sz w:val="24"/>
          <w:szCs w:val="24"/>
          <w:rtl/>
        </w:rPr>
        <w:t xml:space="preserve">, </w:t>
      </w:r>
      <w:r w:rsidRPr="002915FB">
        <w:rPr>
          <w:rFonts w:cs="David" w:hint="cs"/>
          <w:sz w:val="24"/>
          <w:szCs w:val="24"/>
          <w:rtl/>
        </w:rPr>
        <w:t>ולכן</w:t>
      </w:r>
      <w:r w:rsidRPr="002915FB">
        <w:rPr>
          <w:rFonts w:cs="David"/>
          <w:sz w:val="24"/>
          <w:szCs w:val="24"/>
          <w:rtl/>
        </w:rPr>
        <w:t xml:space="preserve"> </w:t>
      </w:r>
      <w:r w:rsidRPr="002915FB">
        <w:rPr>
          <w:rFonts w:cs="David" w:hint="cs"/>
          <w:sz w:val="24"/>
          <w:szCs w:val="24"/>
          <w:rtl/>
        </w:rPr>
        <w:t>נעבור</w:t>
      </w:r>
      <w:r w:rsidRPr="002915FB">
        <w:rPr>
          <w:rFonts w:cs="David"/>
          <w:sz w:val="24"/>
          <w:szCs w:val="24"/>
          <w:rtl/>
        </w:rPr>
        <w:t xml:space="preserve"> </w:t>
      </w:r>
      <w:r w:rsidRPr="002915FB">
        <w:rPr>
          <w:rFonts w:cs="David" w:hint="cs"/>
          <w:sz w:val="24"/>
          <w:szCs w:val="24"/>
          <w:rtl/>
        </w:rPr>
        <w:t>לתא</w:t>
      </w:r>
      <w:r w:rsidRPr="002915FB">
        <w:rPr>
          <w:rFonts w:cs="David"/>
          <w:sz w:val="24"/>
          <w:szCs w:val="24"/>
          <w:rtl/>
        </w:rPr>
        <w:t>-</w:t>
      </w:r>
      <w:r w:rsidRPr="002915FB">
        <w:rPr>
          <w:rFonts w:cs="David" w:hint="cs"/>
          <w:sz w:val="24"/>
          <w:szCs w:val="24"/>
          <w:rtl/>
        </w:rPr>
        <w:t>שמע</w:t>
      </w:r>
      <w:r w:rsidRPr="002915FB">
        <w:rPr>
          <w:rFonts w:cs="David"/>
          <w:sz w:val="24"/>
          <w:szCs w:val="24"/>
          <w:rtl/>
        </w:rPr>
        <w:t xml:space="preserve"> </w:t>
      </w:r>
      <w:r w:rsidRPr="002915FB">
        <w:rPr>
          <w:rFonts w:cs="David" w:hint="cs"/>
          <w:sz w:val="24"/>
          <w:szCs w:val="24"/>
          <w:rtl/>
        </w:rPr>
        <w:t>הבאה</w:t>
      </w:r>
      <w:r w:rsidRPr="002915FB">
        <w:rPr>
          <w:rFonts w:cs="David"/>
          <w:sz w:val="24"/>
          <w:szCs w:val="24"/>
          <w:rtl/>
        </w:rPr>
        <w:t>.</w:t>
      </w:r>
    </w:p>
    <w:p w:rsidR="00B12392" w:rsidRPr="002915FB" w:rsidRDefault="00B12392" w:rsidP="002A2A10">
      <w:pPr>
        <w:spacing w:line="360" w:lineRule="auto"/>
        <w:jc w:val="both"/>
        <w:rPr>
          <w:rFonts w:cs="David"/>
          <w:sz w:val="24"/>
          <w:szCs w:val="24"/>
          <w:rtl/>
        </w:rPr>
      </w:pPr>
      <w:r w:rsidRPr="002915FB">
        <w:rPr>
          <w:rFonts w:cs="David" w:hint="cs"/>
          <w:b/>
          <w:bCs/>
          <w:sz w:val="24"/>
          <w:szCs w:val="24"/>
          <w:rtl/>
        </w:rPr>
        <w:t>תא שמע אבדה בעיר מעורבת:</w:t>
      </w:r>
      <w:r w:rsidR="002A2A10">
        <w:rPr>
          <w:rFonts w:cs="David" w:hint="cs"/>
          <w:sz w:val="24"/>
          <w:szCs w:val="24"/>
          <w:rtl/>
        </w:rPr>
        <w:t xml:space="preserve"> </w:t>
      </w:r>
      <w:r w:rsidRPr="002915FB">
        <w:rPr>
          <w:rFonts w:cs="David" w:hint="cs"/>
          <w:sz w:val="24"/>
          <w:szCs w:val="24"/>
          <w:rtl/>
        </w:rPr>
        <w:t>מקור</w:t>
      </w:r>
      <w:r w:rsidRPr="002915FB">
        <w:rPr>
          <w:rFonts w:cs="David"/>
          <w:sz w:val="24"/>
          <w:szCs w:val="24"/>
          <w:rtl/>
        </w:rPr>
        <w:t xml:space="preserve"> </w:t>
      </w:r>
      <w:r w:rsidRPr="002915FB">
        <w:rPr>
          <w:rFonts w:cs="David" w:hint="cs"/>
          <w:sz w:val="24"/>
          <w:szCs w:val="24"/>
          <w:rtl/>
        </w:rPr>
        <w:t>התא</w:t>
      </w:r>
      <w:r w:rsidRPr="002915FB">
        <w:rPr>
          <w:rFonts w:cs="David"/>
          <w:sz w:val="24"/>
          <w:szCs w:val="24"/>
          <w:rtl/>
        </w:rPr>
        <w:t xml:space="preserve"> </w:t>
      </w:r>
      <w:r w:rsidRPr="002915FB">
        <w:rPr>
          <w:rFonts w:cs="David" w:hint="cs"/>
          <w:sz w:val="24"/>
          <w:szCs w:val="24"/>
          <w:rtl/>
        </w:rPr>
        <w:t>שמע</w:t>
      </w:r>
      <w:r w:rsidRPr="002915FB">
        <w:rPr>
          <w:rFonts w:cs="David"/>
          <w:sz w:val="24"/>
          <w:szCs w:val="24"/>
          <w:rtl/>
        </w:rPr>
        <w:t xml:space="preserve"> </w:t>
      </w:r>
      <w:r w:rsidRPr="002915FB">
        <w:rPr>
          <w:rFonts w:cs="David" w:hint="cs"/>
          <w:sz w:val="24"/>
          <w:szCs w:val="24"/>
          <w:rtl/>
        </w:rPr>
        <w:t>הזו</w:t>
      </w:r>
      <w:r w:rsidRPr="002915FB">
        <w:rPr>
          <w:rFonts w:cs="David"/>
          <w:sz w:val="24"/>
          <w:szCs w:val="24"/>
          <w:rtl/>
        </w:rPr>
        <w:t xml:space="preserve"> </w:t>
      </w:r>
      <w:r w:rsidRPr="002915FB">
        <w:rPr>
          <w:rFonts w:cs="David" w:hint="cs"/>
          <w:sz w:val="24"/>
          <w:szCs w:val="24"/>
          <w:rtl/>
        </w:rPr>
        <w:t>הוא</w:t>
      </w:r>
      <w:r w:rsidRPr="002915FB">
        <w:rPr>
          <w:rFonts w:cs="David"/>
          <w:sz w:val="24"/>
          <w:szCs w:val="24"/>
          <w:rtl/>
        </w:rPr>
        <w:t xml:space="preserve"> </w:t>
      </w:r>
      <w:r w:rsidRPr="002915FB">
        <w:rPr>
          <w:rFonts w:cs="David" w:hint="cs"/>
          <w:sz w:val="24"/>
          <w:szCs w:val="24"/>
          <w:rtl/>
        </w:rPr>
        <w:t>במסכת</w:t>
      </w:r>
      <w:r w:rsidRPr="002915FB">
        <w:rPr>
          <w:rFonts w:cs="David"/>
          <w:sz w:val="24"/>
          <w:szCs w:val="24"/>
          <w:rtl/>
        </w:rPr>
        <w:t xml:space="preserve"> </w:t>
      </w:r>
      <w:r w:rsidRPr="002915FB">
        <w:rPr>
          <w:rFonts w:cs="David" w:hint="cs"/>
          <w:sz w:val="24"/>
          <w:szCs w:val="24"/>
          <w:rtl/>
        </w:rPr>
        <w:t>מכשירין</w:t>
      </w:r>
      <w:r w:rsidRPr="002915FB">
        <w:rPr>
          <w:rFonts w:cs="David"/>
          <w:sz w:val="24"/>
          <w:szCs w:val="24"/>
          <w:rtl/>
        </w:rPr>
        <w:t xml:space="preserve"> (</w:t>
      </w:r>
      <w:r w:rsidRPr="002915FB">
        <w:rPr>
          <w:rFonts w:cs="David" w:hint="cs"/>
          <w:sz w:val="24"/>
          <w:szCs w:val="24"/>
          <w:rtl/>
        </w:rPr>
        <w:t>בסדר</w:t>
      </w:r>
      <w:r w:rsidRPr="002915FB">
        <w:rPr>
          <w:rFonts w:cs="David"/>
          <w:sz w:val="24"/>
          <w:szCs w:val="24"/>
          <w:rtl/>
        </w:rPr>
        <w:t xml:space="preserve"> </w:t>
      </w:r>
      <w:r w:rsidRPr="002915FB">
        <w:rPr>
          <w:rFonts w:cs="David" w:hint="cs"/>
          <w:sz w:val="24"/>
          <w:szCs w:val="24"/>
          <w:rtl/>
        </w:rPr>
        <w:t>טהרות</w:t>
      </w:r>
      <w:r w:rsidRPr="002915FB">
        <w:rPr>
          <w:rFonts w:cs="David"/>
          <w:sz w:val="24"/>
          <w:szCs w:val="24"/>
          <w:rtl/>
        </w:rPr>
        <w:t xml:space="preserve">), </w:t>
      </w:r>
      <w:r w:rsidRPr="002915FB">
        <w:rPr>
          <w:rFonts w:cs="David" w:hint="cs"/>
          <w:sz w:val="24"/>
          <w:szCs w:val="24"/>
          <w:rtl/>
        </w:rPr>
        <w:t>פרק</w:t>
      </w:r>
      <w:r w:rsidRPr="002915FB">
        <w:rPr>
          <w:rFonts w:cs="David"/>
          <w:sz w:val="24"/>
          <w:szCs w:val="24"/>
          <w:rtl/>
        </w:rPr>
        <w:t xml:space="preserve"> </w:t>
      </w:r>
      <w:r w:rsidRPr="002915FB">
        <w:rPr>
          <w:rFonts w:cs="David" w:hint="cs"/>
          <w:sz w:val="24"/>
          <w:szCs w:val="24"/>
          <w:rtl/>
        </w:rPr>
        <w:t>ב</w:t>
      </w:r>
      <w:r w:rsidRPr="002915FB">
        <w:rPr>
          <w:rFonts w:cs="David"/>
          <w:sz w:val="24"/>
          <w:szCs w:val="24"/>
          <w:rtl/>
        </w:rPr>
        <w:t xml:space="preserve"> </w:t>
      </w:r>
      <w:r w:rsidRPr="002915FB">
        <w:rPr>
          <w:rFonts w:cs="David" w:hint="cs"/>
          <w:sz w:val="24"/>
          <w:szCs w:val="24"/>
          <w:rtl/>
        </w:rPr>
        <w:t>משנה</w:t>
      </w:r>
      <w:r w:rsidRPr="002915FB">
        <w:rPr>
          <w:rFonts w:cs="David"/>
          <w:sz w:val="24"/>
          <w:szCs w:val="24"/>
          <w:rtl/>
        </w:rPr>
        <w:t xml:space="preserve"> </w:t>
      </w:r>
      <w:r w:rsidRPr="002915FB">
        <w:rPr>
          <w:rFonts w:cs="David" w:hint="cs"/>
          <w:sz w:val="24"/>
          <w:szCs w:val="24"/>
          <w:rtl/>
        </w:rPr>
        <w:t>ח</w:t>
      </w:r>
      <w:r w:rsidRPr="002915FB">
        <w:rPr>
          <w:rFonts w:cs="David"/>
          <w:sz w:val="24"/>
          <w:szCs w:val="24"/>
          <w:rtl/>
        </w:rPr>
        <w:t>: "</w:t>
      </w:r>
      <w:r w:rsidRPr="002915FB">
        <w:rPr>
          <w:rFonts w:cs="David" w:hint="cs"/>
          <w:sz w:val="24"/>
          <w:szCs w:val="24"/>
          <w:rtl/>
        </w:rPr>
        <w:t>מצא</w:t>
      </w:r>
      <w:r w:rsidRPr="002915FB">
        <w:rPr>
          <w:rFonts w:cs="David"/>
          <w:sz w:val="24"/>
          <w:szCs w:val="24"/>
          <w:rtl/>
        </w:rPr>
        <w:t xml:space="preserve"> </w:t>
      </w:r>
      <w:r w:rsidRPr="002915FB">
        <w:rPr>
          <w:rFonts w:cs="David" w:hint="cs"/>
          <w:sz w:val="24"/>
          <w:szCs w:val="24"/>
          <w:rtl/>
        </w:rPr>
        <w:t>בה</w:t>
      </w:r>
      <w:r w:rsidRPr="002915FB">
        <w:rPr>
          <w:rFonts w:cs="David"/>
          <w:sz w:val="24"/>
          <w:szCs w:val="24"/>
          <w:rtl/>
        </w:rPr>
        <w:t xml:space="preserve"> </w:t>
      </w:r>
      <w:r w:rsidRPr="002915FB">
        <w:rPr>
          <w:rFonts w:cs="David" w:hint="cs"/>
          <w:sz w:val="24"/>
          <w:szCs w:val="24"/>
          <w:rtl/>
        </w:rPr>
        <w:t>אבידה</w:t>
      </w:r>
      <w:r w:rsidRPr="002915FB">
        <w:rPr>
          <w:rFonts w:cs="David"/>
          <w:sz w:val="24"/>
          <w:szCs w:val="24"/>
          <w:rtl/>
        </w:rPr>
        <w:t xml:space="preserve">" </w:t>
      </w:r>
      <w:r w:rsidRPr="002915FB">
        <w:rPr>
          <w:rFonts w:cs="David"/>
          <w:sz w:val="24"/>
          <w:szCs w:val="24"/>
          <w:rtl/>
        </w:rPr>
        <w:t>–</w:t>
      </w:r>
      <w:r w:rsidRPr="002915FB">
        <w:rPr>
          <w:rFonts w:cs="David"/>
          <w:sz w:val="24"/>
          <w:szCs w:val="24"/>
          <w:rtl/>
        </w:rPr>
        <w:t xml:space="preserve"> </w:t>
      </w:r>
      <w:r w:rsidRPr="002915FB">
        <w:rPr>
          <w:rFonts w:cs="David" w:hint="cs"/>
          <w:sz w:val="24"/>
          <w:szCs w:val="24"/>
          <w:rtl/>
        </w:rPr>
        <w:t>כלומר</w:t>
      </w:r>
      <w:r w:rsidRPr="002915FB">
        <w:rPr>
          <w:rFonts w:cs="David"/>
          <w:sz w:val="24"/>
          <w:szCs w:val="24"/>
          <w:rtl/>
        </w:rPr>
        <w:t xml:space="preserve"> </w:t>
      </w:r>
      <w:r w:rsidRPr="002915FB">
        <w:rPr>
          <w:rFonts w:cs="David" w:hint="cs"/>
          <w:sz w:val="24"/>
          <w:szCs w:val="24"/>
          <w:rtl/>
        </w:rPr>
        <w:t>בעיר</w:t>
      </w:r>
      <w:r w:rsidRPr="002915FB">
        <w:rPr>
          <w:rFonts w:cs="David"/>
          <w:sz w:val="24"/>
          <w:szCs w:val="24"/>
          <w:rtl/>
        </w:rPr>
        <w:t xml:space="preserve"> </w:t>
      </w:r>
      <w:r w:rsidRPr="002915FB">
        <w:rPr>
          <w:rFonts w:cs="David" w:hint="cs"/>
          <w:sz w:val="24"/>
          <w:szCs w:val="24"/>
          <w:rtl/>
        </w:rPr>
        <w:t>מעורבת</w:t>
      </w:r>
      <w:r w:rsidRPr="002915FB">
        <w:rPr>
          <w:rFonts w:cs="David"/>
          <w:sz w:val="24"/>
          <w:szCs w:val="24"/>
          <w:rtl/>
        </w:rPr>
        <w:t xml:space="preserve"> </w:t>
      </w:r>
      <w:r w:rsidRPr="002915FB">
        <w:rPr>
          <w:rFonts w:cs="David"/>
          <w:sz w:val="24"/>
          <w:szCs w:val="24"/>
          <w:rtl/>
        </w:rPr>
        <w:t>–</w:t>
      </w:r>
      <w:r w:rsidRPr="002915FB">
        <w:rPr>
          <w:rFonts w:cs="David"/>
          <w:sz w:val="24"/>
          <w:szCs w:val="24"/>
          <w:rtl/>
        </w:rPr>
        <w:t xml:space="preserve"> "</w:t>
      </w:r>
      <w:r w:rsidRPr="002915FB">
        <w:rPr>
          <w:rFonts w:cs="David" w:hint="cs"/>
          <w:sz w:val="24"/>
          <w:szCs w:val="24"/>
          <w:rtl/>
        </w:rPr>
        <w:t>אם</w:t>
      </w:r>
      <w:r w:rsidRPr="002915FB">
        <w:rPr>
          <w:rFonts w:cs="David"/>
          <w:sz w:val="24"/>
          <w:szCs w:val="24"/>
          <w:rtl/>
        </w:rPr>
        <w:t xml:space="preserve"> </w:t>
      </w:r>
      <w:r w:rsidRPr="002915FB">
        <w:rPr>
          <w:rFonts w:cs="David" w:hint="cs"/>
          <w:sz w:val="24"/>
          <w:szCs w:val="24"/>
          <w:rtl/>
        </w:rPr>
        <w:t>רוב</w:t>
      </w:r>
      <w:r w:rsidRPr="002915FB">
        <w:rPr>
          <w:rFonts w:cs="David"/>
          <w:sz w:val="24"/>
          <w:szCs w:val="24"/>
          <w:rtl/>
        </w:rPr>
        <w:t xml:space="preserve"> </w:t>
      </w:r>
      <w:r w:rsidRPr="002915FB">
        <w:rPr>
          <w:rFonts w:cs="David" w:hint="cs"/>
          <w:sz w:val="24"/>
          <w:szCs w:val="24"/>
          <w:rtl/>
        </w:rPr>
        <w:t>ישראל</w:t>
      </w:r>
      <w:r w:rsidR="002A2A10">
        <w:rPr>
          <w:rFonts w:cs="David"/>
          <w:sz w:val="24"/>
          <w:szCs w:val="24"/>
          <w:rtl/>
        </w:rPr>
        <w:t xml:space="preserve"> </w:t>
      </w:r>
      <w:r w:rsidRPr="002915FB">
        <w:rPr>
          <w:rFonts w:cs="David" w:hint="cs"/>
          <w:sz w:val="24"/>
          <w:szCs w:val="24"/>
          <w:rtl/>
        </w:rPr>
        <w:t>חייב</w:t>
      </w:r>
      <w:r w:rsidRPr="002915FB">
        <w:rPr>
          <w:rFonts w:cs="David"/>
          <w:sz w:val="24"/>
          <w:szCs w:val="24"/>
          <w:rtl/>
        </w:rPr>
        <w:t xml:space="preserve"> </w:t>
      </w:r>
      <w:r w:rsidRPr="002915FB">
        <w:rPr>
          <w:rFonts w:cs="David" w:hint="cs"/>
          <w:sz w:val="24"/>
          <w:szCs w:val="24"/>
          <w:rtl/>
        </w:rPr>
        <w:t>להכריז</w:t>
      </w:r>
      <w:r w:rsidRPr="002915FB">
        <w:rPr>
          <w:rFonts w:cs="David"/>
          <w:sz w:val="24"/>
          <w:szCs w:val="24"/>
          <w:rtl/>
        </w:rPr>
        <w:t xml:space="preserve">, </w:t>
      </w:r>
      <w:r w:rsidRPr="002915FB">
        <w:rPr>
          <w:rFonts w:cs="David" w:hint="cs"/>
          <w:sz w:val="24"/>
          <w:szCs w:val="24"/>
          <w:rtl/>
        </w:rPr>
        <w:t>אם</w:t>
      </w:r>
      <w:r w:rsidRPr="002915FB">
        <w:rPr>
          <w:rFonts w:cs="David"/>
          <w:sz w:val="24"/>
          <w:szCs w:val="24"/>
          <w:rtl/>
        </w:rPr>
        <w:t xml:space="preserve"> </w:t>
      </w:r>
      <w:r w:rsidRPr="002915FB">
        <w:rPr>
          <w:rFonts w:cs="David" w:hint="cs"/>
          <w:sz w:val="24"/>
          <w:szCs w:val="24"/>
          <w:rtl/>
        </w:rPr>
        <w:t>רוב</w:t>
      </w:r>
      <w:r w:rsidRPr="002915FB">
        <w:rPr>
          <w:rFonts w:cs="David"/>
          <w:sz w:val="24"/>
          <w:szCs w:val="24"/>
          <w:rtl/>
        </w:rPr>
        <w:t xml:space="preserve"> </w:t>
      </w:r>
      <w:r w:rsidRPr="002915FB">
        <w:rPr>
          <w:rFonts w:cs="David" w:hint="cs"/>
          <w:sz w:val="24"/>
          <w:szCs w:val="24"/>
          <w:rtl/>
        </w:rPr>
        <w:t>כנענים</w:t>
      </w:r>
      <w:r w:rsidR="002A2A10">
        <w:rPr>
          <w:rFonts w:cs="David"/>
          <w:sz w:val="24"/>
          <w:szCs w:val="24"/>
          <w:rtl/>
        </w:rPr>
        <w:t xml:space="preserve"> </w:t>
      </w:r>
      <w:r w:rsidRPr="002915FB">
        <w:rPr>
          <w:rFonts w:cs="David" w:hint="cs"/>
          <w:sz w:val="24"/>
          <w:szCs w:val="24"/>
          <w:rtl/>
        </w:rPr>
        <w:t>אינו</w:t>
      </w:r>
      <w:r w:rsidRPr="002915FB">
        <w:rPr>
          <w:rFonts w:cs="David"/>
          <w:sz w:val="24"/>
          <w:szCs w:val="24"/>
          <w:rtl/>
        </w:rPr>
        <w:t xml:space="preserve"> </w:t>
      </w:r>
      <w:r w:rsidRPr="002915FB">
        <w:rPr>
          <w:rFonts w:cs="David" w:hint="cs"/>
          <w:sz w:val="24"/>
          <w:szCs w:val="24"/>
          <w:rtl/>
        </w:rPr>
        <w:t>חייב</w:t>
      </w:r>
      <w:r w:rsidRPr="002915FB">
        <w:rPr>
          <w:rFonts w:cs="David"/>
          <w:sz w:val="24"/>
          <w:szCs w:val="24"/>
          <w:rtl/>
        </w:rPr>
        <w:t xml:space="preserve"> </w:t>
      </w:r>
      <w:r w:rsidRPr="002915FB">
        <w:rPr>
          <w:rFonts w:cs="David" w:hint="cs"/>
          <w:sz w:val="24"/>
          <w:szCs w:val="24"/>
          <w:rtl/>
        </w:rPr>
        <w:t>להכריז</w:t>
      </w:r>
      <w:r w:rsidRPr="002915FB">
        <w:rPr>
          <w:rFonts w:cs="David"/>
          <w:sz w:val="24"/>
          <w:szCs w:val="24"/>
          <w:rtl/>
        </w:rPr>
        <w:t xml:space="preserve">". </w:t>
      </w:r>
      <w:r w:rsidRPr="002915FB">
        <w:rPr>
          <w:rFonts w:cs="David" w:hint="cs"/>
          <w:sz w:val="24"/>
          <w:szCs w:val="24"/>
          <w:rtl/>
        </w:rPr>
        <w:t>כמו</w:t>
      </w:r>
      <w:r w:rsidRPr="002915FB">
        <w:rPr>
          <w:rFonts w:cs="David"/>
          <w:sz w:val="24"/>
          <w:szCs w:val="24"/>
          <w:rtl/>
        </w:rPr>
        <w:t xml:space="preserve"> </w:t>
      </w:r>
      <w:r w:rsidRPr="002915FB">
        <w:rPr>
          <w:rFonts w:cs="David" w:hint="cs"/>
          <w:sz w:val="24"/>
          <w:szCs w:val="24"/>
          <w:rtl/>
        </w:rPr>
        <w:t>בתא</w:t>
      </w:r>
      <w:r w:rsidRPr="002915FB">
        <w:rPr>
          <w:rFonts w:cs="David"/>
          <w:sz w:val="24"/>
          <w:szCs w:val="24"/>
          <w:rtl/>
        </w:rPr>
        <w:t xml:space="preserve"> </w:t>
      </w:r>
      <w:r w:rsidRPr="002915FB">
        <w:rPr>
          <w:rFonts w:cs="David" w:hint="cs"/>
          <w:sz w:val="24"/>
          <w:szCs w:val="24"/>
          <w:rtl/>
        </w:rPr>
        <w:t>שמע</w:t>
      </w:r>
      <w:r w:rsidRPr="002915FB">
        <w:rPr>
          <w:rFonts w:cs="David"/>
          <w:sz w:val="24"/>
          <w:szCs w:val="24"/>
          <w:rtl/>
        </w:rPr>
        <w:t xml:space="preserve"> </w:t>
      </w:r>
      <w:r w:rsidRPr="002915FB">
        <w:rPr>
          <w:rFonts w:cs="David" w:hint="cs"/>
          <w:sz w:val="24"/>
          <w:szCs w:val="24"/>
          <w:rtl/>
        </w:rPr>
        <w:t>הקודמת</w:t>
      </w:r>
      <w:r w:rsidRPr="002915FB">
        <w:rPr>
          <w:rFonts w:cs="David"/>
          <w:sz w:val="24"/>
          <w:szCs w:val="24"/>
          <w:rtl/>
        </w:rPr>
        <w:t xml:space="preserve">, </w:t>
      </w:r>
      <w:r w:rsidRPr="002915FB">
        <w:rPr>
          <w:rFonts w:cs="David" w:hint="cs"/>
          <w:sz w:val="24"/>
          <w:szCs w:val="24"/>
          <w:rtl/>
        </w:rPr>
        <w:t>גם</w:t>
      </w:r>
      <w:r w:rsidRPr="002915FB">
        <w:rPr>
          <w:rFonts w:cs="David"/>
          <w:sz w:val="24"/>
          <w:szCs w:val="24"/>
          <w:rtl/>
        </w:rPr>
        <w:t xml:space="preserve"> </w:t>
      </w:r>
      <w:r w:rsidRPr="002915FB">
        <w:rPr>
          <w:rFonts w:cs="David" w:hint="cs"/>
          <w:sz w:val="24"/>
          <w:szCs w:val="24"/>
          <w:rtl/>
        </w:rPr>
        <w:t>כאן</w:t>
      </w:r>
      <w:r w:rsidRPr="002915FB">
        <w:rPr>
          <w:rFonts w:cs="David"/>
          <w:sz w:val="24"/>
          <w:szCs w:val="24"/>
          <w:rtl/>
        </w:rPr>
        <w:t xml:space="preserve"> </w:t>
      </w:r>
      <w:r w:rsidRPr="002915FB">
        <w:rPr>
          <w:rFonts w:cs="David" w:hint="cs"/>
          <w:sz w:val="24"/>
          <w:szCs w:val="24"/>
          <w:rtl/>
        </w:rPr>
        <w:t>הגמרא</w:t>
      </w:r>
      <w:r w:rsidRPr="002915FB">
        <w:rPr>
          <w:rFonts w:cs="David"/>
          <w:sz w:val="24"/>
          <w:szCs w:val="24"/>
          <w:rtl/>
        </w:rPr>
        <w:t xml:space="preserve"> </w:t>
      </w:r>
      <w:r w:rsidRPr="002915FB">
        <w:rPr>
          <w:rFonts w:cs="David" w:hint="cs"/>
          <w:sz w:val="24"/>
          <w:szCs w:val="24"/>
          <w:rtl/>
        </w:rPr>
        <w:t>מניחה</w:t>
      </w:r>
      <w:r w:rsidRPr="002915FB">
        <w:rPr>
          <w:rFonts w:cs="David"/>
          <w:sz w:val="24"/>
          <w:szCs w:val="24"/>
          <w:rtl/>
        </w:rPr>
        <w:t xml:space="preserve"> </w:t>
      </w:r>
      <w:proofErr w:type="spellStart"/>
      <w:r w:rsidRPr="002915FB">
        <w:rPr>
          <w:rFonts w:cs="David" w:hint="cs"/>
          <w:sz w:val="24"/>
          <w:szCs w:val="24"/>
          <w:rtl/>
        </w:rPr>
        <w:t>שרשב</w:t>
      </w:r>
      <w:r w:rsidRPr="002915FB">
        <w:rPr>
          <w:rFonts w:cs="David"/>
          <w:sz w:val="24"/>
          <w:szCs w:val="24"/>
          <w:rtl/>
        </w:rPr>
        <w:t>''</w:t>
      </w:r>
      <w:r w:rsidRPr="002915FB">
        <w:rPr>
          <w:rFonts w:cs="David" w:hint="cs"/>
          <w:sz w:val="24"/>
          <w:szCs w:val="24"/>
          <w:rtl/>
        </w:rPr>
        <w:t>א</w:t>
      </w:r>
      <w:proofErr w:type="spellEnd"/>
      <w:r w:rsidRPr="002915FB">
        <w:rPr>
          <w:rFonts w:cs="David"/>
          <w:sz w:val="24"/>
          <w:szCs w:val="24"/>
          <w:rtl/>
        </w:rPr>
        <w:t xml:space="preserve"> </w:t>
      </w:r>
      <w:r w:rsidRPr="002915FB">
        <w:rPr>
          <w:rFonts w:cs="David" w:hint="cs"/>
          <w:sz w:val="24"/>
          <w:szCs w:val="24"/>
          <w:rtl/>
        </w:rPr>
        <w:t>עומד</w:t>
      </w:r>
      <w:r w:rsidRPr="002915FB">
        <w:rPr>
          <w:rFonts w:cs="David"/>
          <w:sz w:val="24"/>
          <w:szCs w:val="24"/>
          <w:rtl/>
        </w:rPr>
        <w:t xml:space="preserve"> </w:t>
      </w:r>
      <w:r w:rsidRPr="002915FB">
        <w:rPr>
          <w:rFonts w:cs="David" w:hint="cs"/>
          <w:sz w:val="24"/>
          <w:szCs w:val="24"/>
          <w:rtl/>
        </w:rPr>
        <w:lastRenderedPageBreak/>
        <w:t>מאחורי</w:t>
      </w:r>
      <w:r w:rsidRPr="002915FB">
        <w:rPr>
          <w:rFonts w:cs="David"/>
          <w:sz w:val="24"/>
          <w:szCs w:val="24"/>
          <w:rtl/>
        </w:rPr>
        <w:t xml:space="preserve"> </w:t>
      </w:r>
      <w:r w:rsidRPr="002915FB">
        <w:rPr>
          <w:rFonts w:cs="David" w:hint="cs"/>
          <w:sz w:val="24"/>
          <w:szCs w:val="24"/>
          <w:rtl/>
        </w:rPr>
        <w:t>המשנה</w:t>
      </w:r>
      <w:r w:rsidRPr="002915FB">
        <w:rPr>
          <w:rFonts w:cs="David"/>
          <w:sz w:val="24"/>
          <w:szCs w:val="24"/>
          <w:rtl/>
        </w:rPr>
        <w:t xml:space="preserve"> </w:t>
      </w:r>
      <w:r w:rsidRPr="002915FB">
        <w:rPr>
          <w:rFonts w:cs="David" w:hint="cs"/>
          <w:sz w:val="24"/>
          <w:szCs w:val="24"/>
          <w:rtl/>
        </w:rPr>
        <w:t>הזו</w:t>
      </w:r>
      <w:r w:rsidRPr="002915FB">
        <w:rPr>
          <w:rFonts w:cs="David"/>
          <w:sz w:val="24"/>
          <w:szCs w:val="24"/>
          <w:rtl/>
        </w:rPr>
        <w:t xml:space="preserve">, </w:t>
      </w:r>
      <w:r w:rsidRPr="002915FB">
        <w:rPr>
          <w:rFonts w:cs="David" w:hint="cs"/>
          <w:sz w:val="24"/>
          <w:szCs w:val="24"/>
          <w:rtl/>
        </w:rPr>
        <w:t>ואם</w:t>
      </w:r>
      <w:r w:rsidRPr="002915FB">
        <w:rPr>
          <w:rFonts w:cs="David"/>
          <w:sz w:val="24"/>
          <w:szCs w:val="24"/>
          <w:rtl/>
        </w:rPr>
        <w:t xml:space="preserve"> </w:t>
      </w:r>
      <w:r w:rsidRPr="002915FB">
        <w:rPr>
          <w:rFonts w:cs="David" w:hint="cs"/>
          <w:sz w:val="24"/>
          <w:szCs w:val="24"/>
          <w:rtl/>
        </w:rPr>
        <w:t>כן</w:t>
      </w:r>
      <w:r w:rsidRPr="002915FB">
        <w:rPr>
          <w:rFonts w:cs="David"/>
          <w:sz w:val="24"/>
          <w:szCs w:val="24"/>
          <w:rtl/>
        </w:rPr>
        <w:t xml:space="preserve"> </w:t>
      </w:r>
      <w:r w:rsidRPr="002915FB">
        <w:rPr>
          <w:rFonts w:cs="David" w:hint="cs"/>
          <w:sz w:val="24"/>
          <w:szCs w:val="24"/>
          <w:rtl/>
        </w:rPr>
        <w:t>דעתו</w:t>
      </w:r>
      <w:r w:rsidRPr="002915FB">
        <w:rPr>
          <w:rFonts w:cs="David"/>
          <w:sz w:val="24"/>
          <w:szCs w:val="24"/>
          <w:rtl/>
        </w:rPr>
        <w:t xml:space="preserve"> </w:t>
      </w:r>
      <w:r w:rsidRPr="002915FB">
        <w:rPr>
          <w:rFonts w:cs="David" w:hint="cs"/>
          <w:sz w:val="24"/>
          <w:szCs w:val="24"/>
          <w:rtl/>
        </w:rPr>
        <w:t>היא</w:t>
      </w:r>
      <w:r w:rsidRPr="002915FB">
        <w:rPr>
          <w:rFonts w:cs="David"/>
          <w:sz w:val="24"/>
          <w:szCs w:val="24"/>
          <w:rtl/>
        </w:rPr>
        <w:t xml:space="preserve"> </w:t>
      </w:r>
      <w:r w:rsidRPr="002915FB">
        <w:rPr>
          <w:rFonts w:cs="David" w:hint="cs"/>
          <w:sz w:val="24"/>
          <w:szCs w:val="24"/>
          <w:rtl/>
        </w:rPr>
        <w:t>שרק</w:t>
      </w:r>
      <w:r w:rsidRPr="002915FB">
        <w:rPr>
          <w:rFonts w:cs="David"/>
          <w:sz w:val="24"/>
          <w:szCs w:val="24"/>
          <w:rtl/>
        </w:rPr>
        <w:t xml:space="preserve"> </w:t>
      </w:r>
      <w:r w:rsidRPr="002915FB">
        <w:rPr>
          <w:rFonts w:cs="David" w:hint="cs"/>
          <w:sz w:val="24"/>
          <w:szCs w:val="24"/>
          <w:rtl/>
        </w:rPr>
        <w:t>ברוב</w:t>
      </w:r>
      <w:r w:rsidRPr="002915FB">
        <w:rPr>
          <w:rFonts w:cs="David"/>
          <w:sz w:val="24"/>
          <w:szCs w:val="24"/>
          <w:rtl/>
        </w:rPr>
        <w:t xml:space="preserve"> </w:t>
      </w:r>
      <w:r w:rsidRPr="002915FB">
        <w:rPr>
          <w:rFonts w:cs="David" w:hint="cs"/>
          <w:sz w:val="24"/>
          <w:szCs w:val="24"/>
          <w:rtl/>
        </w:rPr>
        <w:t>כנענים</w:t>
      </w:r>
      <w:r w:rsidRPr="002915FB">
        <w:rPr>
          <w:rFonts w:cs="David"/>
          <w:sz w:val="24"/>
          <w:szCs w:val="24"/>
          <w:rtl/>
        </w:rPr>
        <w:t xml:space="preserve"> </w:t>
      </w:r>
      <w:r w:rsidRPr="002915FB">
        <w:rPr>
          <w:rFonts w:cs="David" w:hint="cs"/>
          <w:sz w:val="24"/>
          <w:szCs w:val="24"/>
          <w:rtl/>
        </w:rPr>
        <w:t>הרי</w:t>
      </w:r>
      <w:r w:rsidRPr="002915FB">
        <w:rPr>
          <w:rFonts w:cs="David"/>
          <w:sz w:val="24"/>
          <w:szCs w:val="24"/>
          <w:rtl/>
        </w:rPr>
        <w:t xml:space="preserve"> </w:t>
      </w:r>
      <w:r w:rsidRPr="002915FB">
        <w:rPr>
          <w:rFonts w:cs="David" w:hint="cs"/>
          <w:sz w:val="24"/>
          <w:szCs w:val="24"/>
          <w:rtl/>
        </w:rPr>
        <w:t>אלו</w:t>
      </w:r>
      <w:r w:rsidRPr="002915FB">
        <w:rPr>
          <w:rFonts w:cs="David"/>
          <w:sz w:val="24"/>
          <w:szCs w:val="24"/>
          <w:rtl/>
        </w:rPr>
        <w:t xml:space="preserve"> </w:t>
      </w:r>
      <w:r w:rsidRPr="002915FB">
        <w:rPr>
          <w:rFonts w:cs="David" w:hint="cs"/>
          <w:sz w:val="24"/>
          <w:szCs w:val="24"/>
          <w:rtl/>
        </w:rPr>
        <w:t>שלו</w:t>
      </w:r>
      <w:r w:rsidR="002A2A10">
        <w:rPr>
          <w:rFonts w:cs="David" w:hint="cs"/>
          <w:sz w:val="24"/>
          <w:szCs w:val="24"/>
          <w:rtl/>
        </w:rPr>
        <w:t>, ואילו ברוב ישראל חייב להכריז</w:t>
      </w:r>
      <w:r w:rsidRPr="002915FB">
        <w:rPr>
          <w:rFonts w:cs="David"/>
          <w:sz w:val="24"/>
          <w:szCs w:val="24"/>
          <w:rtl/>
        </w:rPr>
        <w:t>.</w:t>
      </w:r>
    </w:p>
    <w:p w:rsidR="00B12392" w:rsidRPr="002915FB" w:rsidRDefault="00B12392" w:rsidP="002915FB">
      <w:pPr>
        <w:spacing w:line="360" w:lineRule="auto"/>
        <w:jc w:val="both"/>
        <w:rPr>
          <w:rFonts w:cs="David"/>
          <w:sz w:val="24"/>
          <w:szCs w:val="24"/>
          <w:rtl/>
        </w:rPr>
      </w:pPr>
      <w:r w:rsidRPr="002915FB">
        <w:rPr>
          <w:rFonts w:cs="David" w:hint="cs"/>
          <w:sz w:val="24"/>
          <w:szCs w:val="24"/>
          <w:rtl/>
        </w:rPr>
        <w:t>הגמרא</w:t>
      </w:r>
      <w:r w:rsidRPr="002915FB">
        <w:rPr>
          <w:rFonts w:cs="David"/>
          <w:sz w:val="24"/>
          <w:szCs w:val="24"/>
          <w:rtl/>
        </w:rPr>
        <w:t xml:space="preserve"> </w:t>
      </w:r>
      <w:r w:rsidRPr="002915FB">
        <w:rPr>
          <w:rFonts w:cs="David" w:hint="cs"/>
          <w:sz w:val="24"/>
          <w:szCs w:val="24"/>
          <w:rtl/>
        </w:rPr>
        <w:t>דוחה</w:t>
      </w:r>
      <w:r w:rsidRPr="002915FB">
        <w:rPr>
          <w:rFonts w:cs="David"/>
          <w:sz w:val="24"/>
          <w:szCs w:val="24"/>
          <w:rtl/>
        </w:rPr>
        <w:t xml:space="preserve"> </w:t>
      </w:r>
      <w:r w:rsidRPr="002915FB">
        <w:rPr>
          <w:rFonts w:cs="David" w:hint="cs"/>
          <w:sz w:val="24"/>
          <w:szCs w:val="24"/>
          <w:rtl/>
        </w:rPr>
        <w:t>ואומרת</w:t>
      </w:r>
      <w:r w:rsidRPr="002915FB">
        <w:rPr>
          <w:rFonts w:cs="David"/>
          <w:sz w:val="24"/>
          <w:szCs w:val="24"/>
          <w:rtl/>
        </w:rPr>
        <w:t xml:space="preserve"> </w:t>
      </w:r>
      <w:r w:rsidRPr="002915FB">
        <w:rPr>
          <w:rFonts w:cs="David" w:hint="cs"/>
          <w:sz w:val="24"/>
          <w:szCs w:val="24"/>
          <w:rtl/>
        </w:rPr>
        <w:t>שייתכן</w:t>
      </w:r>
      <w:r w:rsidRPr="002915FB">
        <w:rPr>
          <w:rFonts w:cs="David"/>
          <w:sz w:val="24"/>
          <w:szCs w:val="24"/>
          <w:rtl/>
        </w:rPr>
        <w:t xml:space="preserve"> </w:t>
      </w:r>
      <w:r w:rsidRPr="002915FB">
        <w:rPr>
          <w:rFonts w:cs="David" w:hint="cs"/>
          <w:sz w:val="24"/>
          <w:szCs w:val="24"/>
          <w:rtl/>
        </w:rPr>
        <w:t xml:space="preserve">להסביר </w:t>
      </w:r>
      <w:r w:rsidRPr="002915FB">
        <w:rPr>
          <w:rFonts w:cs="David" w:hint="cs"/>
          <w:sz w:val="24"/>
          <w:szCs w:val="24"/>
          <w:rtl/>
        </w:rPr>
        <w:t>שדעת</w:t>
      </w:r>
      <w:r w:rsidRPr="002915FB">
        <w:rPr>
          <w:rFonts w:cs="David"/>
          <w:sz w:val="24"/>
          <w:szCs w:val="24"/>
          <w:rtl/>
        </w:rPr>
        <w:t xml:space="preserve"> </w:t>
      </w:r>
      <w:r w:rsidRPr="002915FB">
        <w:rPr>
          <w:rFonts w:cs="David" w:hint="cs"/>
          <w:sz w:val="24"/>
          <w:szCs w:val="24"/>
          <w:rtl/>
        </w:rPr>
        <w:t>המשנה</w:t>
      </w:r>
      <w:r w:rsidRPr="002915FB">
        <w:rPr>
          <w:rFonts w:cs="David"/>
          <w:sz w:val="24"/>
          <w:szCs w:val="24"/>
          <w:rtl/>
        </w:rPr>
        <w:t xml:space="preserve"> </w:t>
      </w:r>
      <w:r w:rsidRPr="002915FB">
        <w:rPr>
          <w:rFonts w:cs="David" w:hint="cs"/>
          <w:sz w:val="24"/>
          <w:szCs w:val="24"/>
          <w:rtl/>
        </w:rPr>
        <w:t>היא</w:t>
      </w:r>
      <w:r w:rsidRPr="002915FB">
        <w:rPr>
          <w:rFonts w:cs="David"/>
          <w:sz w:val="24"/>
          <w:szCs w:val="24"/>
          <w:rtl/>
        </w:rPr>
        <w:t xml:space="preserve"> </w:t>
      </w:r>
      <w:r w:rsidRPr="002915FB">
        <w:rPr>
          <w:rFonts w:cs="David" w:hint="cs"/>
          <w:sz w:val="24"/>
          <w:szCs w:val="24"/>
          <w:rtl/>
        </w:rPr>
        <w:t>כדעת</w:t>
      </w:r>
      <w:r w:rsidRPr="002915FB">
        <w:rPr>
          <w:rFonts w:cs="David"/>
          <w:sz w:val="24"/>
          <w:szCs w:val="24"/>
          <w:rtl/>
        </w:rPr>
        <w:t xml:space="preserve"> </w:t>
      </w:r>
      <w:r w:rsidRPr="002915FB">
        <w:rPr>
          <w:rFonts w:cs="David" w:hint="cs"/>
          <w:sz w:val="24"/>
          <w:szCs w:val="24"/>
          <w:rtl/>
        </w:rPr>
        <w:t>רבנן</w:t>
      </w:r>
      <w:r w:rsidRPr="002915FB">
        <w:rPr>
          <w:rFonts w:cs="David"/>
          <w:sz w:val="24"/>
          <w:szCs w:val="24"/>
          <w:rtl/>
        </w:rPr>
        <w:t xml:space="preserve"> (</w:t>
      </w:r>
      <w:r w:rsidRPr="002915FB">
        <w:rPr>
          <w:rFonts w:cs="David" w:hint="cs"/>
          <w:sz w:val="24"/>
          <w:szCs w:val="24"/>
          <w:rtl/>
        </w:rPr>
        <w:t>חכמים</w:t>
      </w:r>
      <w:r w:rsidRPr="002915FB">
        <w:rPr>
          <w:rFonts w:cs="David"/>
          <w:sz w:val="24"/>
          <w:szCs w:val="24"/>
          <w:rtl/>
        </w:rPr>
        <w:t xml:space="preserve">), </w:t>
      </w:r>
      <w:r w:rsidRPr="002915FB">
        <w:rPr>
          <w:rFonts w:cs="David" w:hint="cs"/>
          <w:sz w:val="24"/>
          <w:szCs w:val="24"/>
          <w:rtl/>
        </w:rPr>
        <w:t>ואילו</w:t>
      </w:r>
      <w:r w:rsidRPr="002915FB">
        <w:rPr>
          <w:rFonts w:cs="David"/>
          <w:sz w:val="24"/>
          <w:szCs w:val="24"/>
          <w:rtl/>
        </w:rPr>
        <w:t xml:space="preserve"> </w:t>
      </w:r>
      <w:r w:rsidRPr="002915FB">
        <w:rPr>
          <w:rFonts w:cs="David" w:hint="cs"/>
          <w:sz w:val="24"/>
          <w:szCs w:val="24"/>
          <w:rtl/>
        </w:rPr>
        <w:t>דעת</w:t>
      </w:r>
      <w:r w:rsidRPr="002915FB">
        <w:rPr>
          <w:rFonts w:cs="David"/>
          <w:sz w:val="24"/>
          <w:szCs w:val="24"/>
          <w:rtl/>
        </w:rPr>
        <w:t xml:space="preserve"> </w:t>
      </w:r>
      <w:proofErr w:type="spellStart"/>
      <w:r w:rsidRPr="002915FB">
        <w:rPr>
          <w:rFonts w:cs="David" w:hint="cs"/>
          <w:sz w:val="24"/>
          <w:szCs w:val="24"/>
          <w:rtl/>
        </w:rPr>
        <w:t>רשב</w:t>
      </w:r>
      <w:r w:rsidRPr="002915FB">
        <w:rPr>
          <w:rFonts w:cs="David"/>
          <w:sz w:val="24"/>
          <w:szCs w:val="24"/>
          <w:rtl/>
        </w:rPr>
        <w:t>"</w:t>
      </w:r>
      <w:r w:rsidRPr="002915FB">
        <w:rPr>
          <w:rFonts w:cs="David" w:hint="cs"/>
          <w:sz w:val="24"/>
          <w:szCs w:val="24"/>
          <w:rtl/>
        </w:rPr>
        <w:t>א</w:t>
      </w:r>
      <w:proofErr w:type="spellEnd"/>
      <w:r w:rsidRPr="002915FB">
        <w:rPr>
          <w:rFonts w:cs="David"/>
          <w:sz w:val="24"/>
          <w:szCs w:val="24"/>
          <w:rtl/>
        </w:rPr>
        <w:t xml:space="preserve"> </w:t>
      </w:r>
      <w:r w:rsidRPr="002915FB">
        <w:rPr>
          <w:rFonts w:cs="David" w:hint="cs"/>
          <w:sz w:val="24"/>
          <w:szCs w:val="24"/>
          <w:rtl/>
        </w:rPr>
        <w:t>היא</w:t>
      </w:r>
      <w:r w:rsidRPr="002915FB">
        <w:rPr>
          <w:rFonts w:cs="David"/>
          <w:sz w:val="24"/>
          <w:szCs w:val="24"/>
          <w:rtl/>
        </w:rPr>
        <w:t xml:space="preserve"> </w:t>
      </w:r>
      <w:r w:rsidRPr="002915FB">
        <w:rPr>
          <w:rFonts w:cs="David" w:hint="cs"/>
          <w:sz w:val="24"/>
          <w:szCs w:val="24"/>
          <w:rtl/>
        </w:rPr>
        <w:t>שגם</w:t>
      </w:r>
      <w:r w:rsidRPr="002915FB">
        <w:rPr>
          <w:rFonts w:cs="David"/>
          <w:sz w:val="24"/>
          <w:szCs w:val="24"/>
          <w:rtl/>
        </w:rPr>
        <w:t xml:space="preserve"> </w:t>
      </w:r>
      <w:r w:rsidRPr="002915FB">
        <w:rPr>
          <w:rFonts w:cs="David" w:hint="cs"/>
          <w:sz w:val="24"/>
          <w:szCs w:val="24"/>
          <w:rtl/>
        </w:rPr>
        <w:t>ברוב</w:t>
      </w:r>
      <w:r w:rsidRPr="002915FB">
        <w:rPr>
          <w:rFonts w:cs="David"/>
          <w:sz w:val="24"/>
          <w:szCs w:val="24"/>
          <w:rtl/>
        </w:rPr>
        <w:t xml:space="preserve"> </w:t>
      </w:r>
      <w:r w:rsidRPr="002915FB">
        <w:rPr>
          <w:rFonts w:cs="David" w:hint="cs"/>
          <w:sz w:val="24"/>
          <w:szCs w:val="24"/>
          <w:rtl/>
        </w:rPr>
        <w:t>ישראל</w:t>
      </w:r>
      <w:r w:rsidRPr="002915FB">
        <w:rPr>
          <w:rFonts w:cs="David"/>
          <w:sz w:val="24"/>
          <w:szCs w:val="24"/>
          <w:rtl/>
        </w:rPr>
        <w:t xml:space="preserve"> </w:t>
      </w:r>
      <w:r w:rsidRPr="002915FB">
        <w:rPr>
          <w:rFonts w:cs="David" w:hint="cs"/>
          <w:sz w:val="24"/>
          <w:szCs w:val="24"/>
          <w:rtl/>
        </w:rPr>
        <w:t>הדין</w:t>
      </w:r>
      <w:r w:rsidRPr="002915FB">
        <w:rPr>
          <w:rFonts w:cs="David"/>
          <w:sz w:val="24"/>
          <w:szCs w:val="24"/>
          <w:rtl/>
        </w:rPr>
        <w:t xml:space="preserve"> </w:t>
      </w:r>
      <w:r w:rsidRPr="002915FB">
        <w:rPr>
          <w:rFonts w:cs="David" w:hint="cs"/>
          <w:sz w:val="24"/>
          <w:szCs w:val="24"/>
          <w:rtl/>
        </w:rPr>
        <w:t>הוא</w:t>
      </w:r>
      <w:r w:rsidRPr="002915FB">
        <w:rPr>
          <w:rFonts w:cs="David"/>
          <w:sz w:val="24"/>
          <w:szCs w:val="24"/>
          <w:rtl/>
        </w:rPr>
        <w:t xml:space="preserve"> </w:t>
      </w:r>
      <w:r w:rsidRPr="002915FB">
        <w:rPr>
          <w:rFonts w:cs="David" w:hint="cs"/>
          <w:sz w:val="24"/>
          <w:szCs w:val="24"/>
          <w:rtl/>
        </w:rPr>
        <w:t>הרי</w:t>
      </w:r>
      <w:r w:rsidRPr="002915FB">
        <w:rPr>
          <w:rFonts w:cs="David"/>
          <w:sz w:val="24"/>
          <w:szCs w:val="24"/>
          <w:rtl/>
        </w:rPr>
        <w:t xml:space="preserve"> </w:t>
      </w:r>
      <w:r w:rsidRPr="002915FB">
        <w:rPr>
          <w:rFonts w:cs="David" w:hint="cs"/>
          <w:sz w:val="24"/>
          <w:szCs w:val="24"/>
          <w:rtl/>
        </w:rPr>
        <w:t>אלו</w:t>
      </w:r>
      <w:r w:rsidRPr="002915FB">
        <w:rPr>
          <w:rFonts w:cs="David"/>
          <w:sz w:val="24"/>
          <w:szCs w:val="24"/>
          <w:rtl/>
        </w:rPr>
        <w:t xml:space="preserve"> </w:t>
      </w:r>
      <w:r w:rsidRPr="002915FB">
        <w:rPr>
          <w:rFonts w:cs="David" w:hint="cs"/>
          <w:sz w:val="24"/>
          <w:szCs w:val="24"/>
          <w:rtl/>
        </w:rPr>
        <w:t>שלו</w:t>
      </w:r>
      <w:r w:rsidRPr="002915FB">
        <w:rPr>
          <w:rFonts w:cs="David"/>
          <w:sz w:val="24"/>
          <w:szCs w:val="24"/>
          <w:rtl/>
        </w:rPr>
        <w:t xml:space="preserve">. </w:t>
      </w:r>
      <w:r w:rsidRPr="002915FB">
        <w:rPr>
          <w:rFonts w:cs="David" w:hint="cs"/>
          <w:sz w:val="24"/>
          <w:szCs w:val="24"/>
          <w:rtl/>
        </w:rPr>
        <w:t>אם</w:t>
      </w:r>
      <w:r w:rsidRPr="002915FB">
        <w:rPr>
          <w:rFonts w:cs="David"/>
          <w:sz w:val="24"/>
          <w:szCs w:val="24"/>
          <w:rtl/>
        </w:rPr>
        <w:t xml:space="preserve"> </w:t>
      </w:r>
      <w:r w:rsidRPr="002915FB">
        <w:rPr>
          <w:rFonts w:cs="David" w:hint="cs"/>
          <w:sz w:val="24"/>
          <w:szCs w:val="24"/>
          <w:rtl/>
        </w:rPr>
        <w:t>ככה</w:t>
      </w:r>
      <w:r w:rsidRPr="002915FB">
        <w:rPr>
          <w:rFonts w:cs="David"/>
          <w:sz w:val="24"/>
          <w:szCs w:val="24"/>
          <w:rtl/>
        </w:rPr>
        <w:t xml:space="preserve">, </w:t>
      </w:r>
      <w:r w:rsidRPr="002915FB">
        <w:rPr>
          <w:rFonts w:cs="David" w:hint="cs"/>
          <w:sz w:val="24"/>
          <w:szCs w:val="24"/>
          <w:rtl/>
        </w:rPr>
        <w:t>ניתן</w:t>
      </w:r>
      <w:r w:rsidRPr="002915FB">
        <w:rPr>
          <w:rFonts w:cs="David"/>
          <w:sz w:val="24"/>
          <w:szCs w:val="24"/>
          <w:rtl/>
        </w:rPr>
        <w:t xml:space="preserve"> </w:t>
      </w:r>
      <w:r w:rsidRPr="002915FB">
        <w:rPr>
          <w:rFonts w:cs="David" w:hint="cs"/>
          <w:sz w:val="24"/>
          <w:szCs w:val="24"/>
          <w:rtl/>
        </w:rPr>
        <w:t>ללמוד</w:t>
      </w:r>
      <w:r w:rsidRPr="002915FB">
        <w:rPr>
          <w:rFonts w:cs="David"/>
          <w:sz w:val="24"/>
          <w:szCs w:val="24"/>
          <w:rtl/>
        </w:rPr>
        <w:t xml:space="preserve"> </w:t>
      </w:r>
      <w:r w:rsidRPr="002915FB">
        <w:rPr>
          <w:rFonts w:cs="David" w:hint="cs"/>
          <w:sz w:val="24"/>
          <w:szCs w:val="24"/>
          <w:rtl/>
        </w:rPr>
        <w:t>שחכמים</w:t>
      </w:r>
      <w:r w:rsidRPr="002915FB">
        <w:rPr>
          <w:rFonts w:cs="David"/>
          <w:sz w:val="24"/>
          <w:szCs w:val="24"/>
          <w:rtl/>
        </w:rPr>
        <w:t xml:space="preserve"> </w:t>
      </w:r>
      <w:r w:rsidRPr="002915FB">
        <w:rPr>
          <w:rFonts w:cs="David" w:hint="cs"/>
          <w:sz w:val="24"/>
          <w:szCs w:val="24"/>
          <w:rtl/>
        </w:rPr>
        <w:t>מודים</w:t>
      </w:r>
      <w:r w:rsidRPr="002915FB">
        <w:rPr>
          <w:rFonts w:cs="David" w:hint="cs"/>
          <w:sz w:val="24"/>
          <w:szCs w:val="24"/>
          <w:rtl/>
        </w:rPr>
        <w:t xml:space="preserve"> </w:t>
      </w:r>
      <w:proofErr w:type="spellStart"/>
      <w:r w:rsidRPr="002915FB">
        <w:rPr>
          <w:rFonts w:cs="David" w:hint="cs"/>
          <w:sz w:val="24"/>
          <w:szCs w:val="24"/>
          <w:rtl/>
        </w:rPr>
        <w:t>ל</w:t>
      </w:r>
      <w:r w:rsidRPr="002915FB">
        <w:rPr>
          <w:rFonts w:cs="David" w:hint="cs"/>
          <w:sz w:val="24"/>
          <w:szCs w:val="24"/>
          <w:rtl/>
        </w:rPr>
        <w:t>רשב</w:t>
      </w:r>
      <w:r w:rsidRPr="002915FB">
        <w:rPr>
          <w:rFonts w:cs="David"/>
          <w:sz w:val="24"/>
          <w:szCs w:val="24"/>
          <w:rtl/>
        </w:rPr>
        <w:t>''</w:t>
      </w:r>
      <w:r w:rsidRPr="002915FB">
        <w:rPr>
          <w:rFonts w:cs="David" w:hint="cs"/>
          <w:sz w:val="24"/>
          <w:szCs w:val="24"/>
          <w:rtl/>
        </w:rPr>
        <w:t>א</w:t>
      </w:r>
      <w:proofErr w:type="spellEnd"/>
      <w:r w:rsidRPr="002915FB">
        <w:rPr>
          <w:rFonts w:cs="David"/>
          <w:sz w:val="24"/>
          <w:szCs w:val="24"/>
          <w:rtl/>
        </w:rPr>
        <w:t xml:space="preserve"> </w:t>
      </w:r>
      <w:r w:rsidRPr="002915FB">
        <w:rPr>
          <w:rFonts w:cs="David" w:hint="cs"/>
          <w:sz w:val="24"/>
          <w:szCs w:val="24"/>
          <w:rtl/>
        </w:rPr>
        <w:t>ברוב</w:t>
      </w:r>
      <w:r w:rsidRPr="002915FB">
        <w:rPr>
          <w:rFonts w:cs="David"/>
          <w:sz w:val="24"/>
          <w:szCs w:val="24"/>
          <w:rtl/>
        </w:rPr>
        <w:t xml:space="preserve"> </w:t>
      </w:r>
      <w:r w:rsidRPr="002915FB">
        <w:rPr>
          <w:rFonts w:cs="David" w:hint="cs"/>
          <w:sz w:val="24"/>
          <w:szCs w:val="24"/>
          <w:rtl/>
        </w:rPr>
        <w:t>כנענים</w:t>
      </w:r>
      <w:r w:rsidRPr="002915FB">
        <w:rPr>
          <w:rFonts w:cs="David"/>
          <w:sz w:val="24"/>
          <w:szCs w:val="24"/>
          <w:rtl/>
        </w:rPr>
        <w:t xml:space="preserve"> </w:t>
      </w:r>
      <w:r w:rsidRPr="002915FB">
        <w:rPr>
          <w:rFonts w:cs="David"/>
          <w:sz w:val="24"/>
          <w:szCs w:val="24"/>
          <w:rtl/>
        </w:rPr>
        <w:t>–</w:t>
      </w:r>
      <w:r w:rsidRPr="002915FB">
        <w:rPr>
          <w:rFonts w:cs="David"/>
          <w:sz w:val="24"/>
          <w:szCs w:val="24"/>
          <w:rtl/>
        </w:rPr>
        <w:t xml:space="preserve"> </w:t>
      </w:r>
      <w:r w:rsidRPr="002915FB">
        <w:rPr>
          <w:rFonts w:cs="David" w:hint="cs"/>
          <w:sz w:val="24"/>
          <w:szCs w:val="24"/>
          <w:rtl/>
        </w:rPr>
        <w:t>כלומר</w:t>
      </w:r>
      <w:r w:rsidRPr="002915FB">
        <w:rPr>
          <w:rFonts w:cs="David"/>
          <w:sz w:val="24"/>
          <w:szCs w:val="24"/>
          <w:rtl/>
        </w:rPr>
        <w:t xml:space="preserve"> </w:t>
      </w:r>
      <w:r w:rsidRPr="002915FB">
        <w:rPr>
          <w:rFonts w:cs="David" w:hint="cs"/>
          <w:sz w:val="24"/>
          <w:szCs w:val="24"/>
          <w:rtl/>
        </w:rPr>
        <w:t>נפתרת</w:t>
      </w:r>
      <w:r w:rsidRPr="002915FB">
        <w:rPr>
          <w:rFonts w:cs="David"/>
          <w:sz w:val="24"/>
          <w:szCs w:val="24"/>
          <w:rtl/>
        </w:rPr>
        <w:t xml:space="preserve"> </w:t>
      </w:r>
      <w:r w:rsidRPr="002915FB">
        <w:rPr>
          <w:rFonts w:cs="David" w:hint="cs"/>
          <w:sz w:val="24"/>
          <w:szCs w:val="24"/>
          <w:rtl/>
        </w:rPr>
        <w:t>שאלה</w:t>
      </w:r>
      <w:r w:rsidRPr="002915FB">
        <w:rPr>
          <w:rFonts w:cs="David"/>
          <w:sz w:val="24"/>
          <w:szCs w:val="24"/>
          <w:rtl/>
        </w:rPr>
        <w:t xml:space="preserve"> </w:t>
      </w:r>
      <w:r w:rsidRPr="002915FB">
        <w:rPr>
          <w:rFonts w:cs="David" w:hint="cs"/>
          <w:sz w:val="24"/>
          <w:szCs w:val="24"/>
          <w:rtl/>
        </w:rPr>
        <w:t>אחרת</w:t>
      </w:r>
      <w:r w:rsidRPr="002915FB">
        <w:rPr>
          <w:rFonts w:cs="David"/>
          <w:sz w:val="24"/>
          <w:szCs w:val="24"/>
          <w:rtl/>
        </w:rPr>
        <w:t xml:space="preserve"> </w:t>
      </w:r>
      <w:r w:rsidRPr="002915FB">
        <w:rPr>
          <w:rFonts w:cs="David" w:hint="cs"/>
          <w:sz w:val="24"/>
          <w:szCs w:val="24"/>
          <w:rtl/>
        </w:rPr>
        <w:t>מחמש</w:t>
      </w:r>
      <w:r w:rsidRPr="002915FB">
        <w:rPr>
          <w:rFonts w:cs="David"/>
          <w:sz w:val="24"/>
          <w:szCs w:val="24"/>
          <w:rtl/>
        </w:rPr>
        <w:t xml:space="preserve"> </w:t>
      </w:r>
      <w:r w:rsidRPr="002915FB">
        <w:rPr>
          <w:rFonts w:cs="David" w:hint="cs"/>
          <w:sz w:val="24"/>
          <w:szCs w:val="24"/>
          <w:rtl/>
        </w:rPr>
        <w:t>השאלות</w:t>
      </w:r>
      <w:r w:rsidRPr="002915FB">
        <w:rPr>
          <w:rFonts w:cs="David"/>
          <w:sz w:val="24"/>
          <w:szCs w:val="24"/>
          <w:rtl/>
        </w:rPr>
        <w:t xml:space="preserve"> </w:t>
      </w:r>
      <w:r w:rsidRPr="002915FB">
        <w:rPr>
          <w:rFonts w:cs="David" w:hint="cs"/>
          <w:sz w:val="24"/>
          <w:szCs w:val="24"/>
          <w:rtl/>
        </w:rPr>
        <w:t>שה</w:t>
      </w:r>
      <w:r w:rsidRPr="002915FB">
        <w:rPr>
          <w:rFonts w:cs="David" w:hint="cs"/>
          <w:sz w:val="24"/>
          <w:szCs w:val="24"/>
          <w:rtl/>
        </w:rPr>
        <w:t>ובאו בסעיף א</w:t>
      </w:r>
      <w:r w:rsidRPr="002915FB">
        <w:rPr>
          <w:rFonts w:cs="David"/>
          <w:sz w:val="24"/>
          <w:szCs w:val="24"/>
          <w:rtl/>
        </w:rPr>
        <w:t>.</w:t>
      </w:r>
    </w:p>
    <w:p w:rsidR="00B12392" w:rsidRPr="002915FB" w:rsidRDefault="00B12392" w:rsidP="002915FB">
      <w:pPr>
        <w:spacing w:line="360" w:lineRule="auto"/>
        <w:jc w:val="both"/>
        <w:rPr>
          <w:rFonts w:cs="David"/>
          <w:sz w:val="24"/>
          <w:szCs w:val="24"/>
          <w:rtl/>
        </w:rPr>
      </w:pPr>
      <w:r w:rsidRPr="002915FB">
        <w:rPr>
          <w:rFonts w:cs="David" w:hint="cs"/>
          <w:sz w:val="24"/>
          <w:szCs w:val="24"/>
          <w:rtl/>
        </w:rPr>
        <w:t>הגמרא</w:t>
      </w:r>
      <w:r w:rsidRPr="002915FB">
        <w:rPr>
          <w:rFonts w:cs="David"/>
          <w:sz w:val="24"/>
          <w:szCs w:val="24"/>
          <w:rtl/>
        </w:rPr>
        <w:t xml:space="preserve"> </w:t>
      </w:r>
      <w:r w:rsidRPr="002915FB">
        <w:rPr>
          <w:rFonts w:cs="David" w:hint="cs"/>
          <w:sz w:val="24"/>
          <w:szCs w:val="24"/>
          <w:rtl/>
        </w:rPr>
        <w:t>דוחה</w:t>
      </w:r>
      <w:r w:rsidRPr="002915FB">
        <w:rPr>
          <w:rFonts w:cs="David"/>
          <w:sz w:val="24"/>
          <w:szCs w:val="24"/>
          <w:rtl/>
        </w:rPr>
        <w:t xml:space="preserve"> </w:t>
      </w:r>
      <w:r w:rsidRPr="002915FB">
        <w:rPr>
          <w:rFonts w:cs="David" w:hint="cs"/>
          <w:sz w:val="24"/>
          <w:szCs w:val="24"/>
          <w:rtl/>
        </w:rPr>
        <w:t>ואומרת</w:t>
      </w:r>
      <w:r w:rsidRPr="002915FB">
        <w:rPr>
          <w:rFonts w:cs="David"/>
          <w:sz w:val="24"/>
          <w:szCs w:val="24"/>
          <w:rtl/>
        </w:rPr>
        <w:t xml:space="preserve"> </w:t>
      </w:r>
      <w:r w:rsidRPr="002915FB">
        <w:rPr>
          <w:rFonts w:cs="David" w:hint="cs"/>
          <w:sz w:val="24"/>
          <w:szCs w:val="24"/>
          <w:rtl/>
        </w:rPr>
        <w:t>שאכן</w:t>
      </w:r>
      <w:r w:rsidRPr="002915FB">
        <w:rPr>
          <w:rFonts w:cs="David"/>
          <w:sz w:val="24"/>
          <w:szCs w:val="24"/>
          <w:rtl/>
        </w:rPr>
        <w:t xml:space="preserve"> </w:t>
      </w:r>
      <w:r w:rsidRPr="002915FB">
        <w:rPr>
          <w:rFonts w:cs="David" w:hint="cs"/>
          <w:sz w:val="24"/>
          <w:szCs w:val="24"/>
          <w:rtl/>
        </w:rPr>
        <w:t>המשנה</w:t>
      </w:r>
      <w:r w:rsidRPr="002915FB">
        <w:rPr>
          <w:rFonts w:cs="David"/>
          <w:sz w:val="24"/>
          <w:szCs w:val="24"/>
          <w:rtl/>
        </w:rPr>
        <w:t xml:space="preserve"> </w:t>
      </w:r>
      <w:r w:rsidRPr="002915FB">
        <w:rPr>
          <w:rFonts w:cs="David" w:hint="cs"/>
          <w:sz w:val="24"/>
          <w:szCs w:val="24"/>
          <w:rtl/>
        </w:rPr>
        <w:t>היא</w:t>
      </w:r>
      <w:r w:rsidRPr="002915FB">
        <w:rPr>
          <w:rFonts w:cs="David"/>
          <w:sz w:val="24"/>
          <w:szCs w:val="24"/>
          <w:rtl/>
        </w:rPr>
        <w:t xml:space="preserve"> </w:t>
      </w:r>
      <w:r w:rsidRPr="002915FB">
        <w:rPr>
          <w:rFonts w:cs="David" w:hint="cs"/>
          <w:sz w:val="24"/>
          <w:szCs w:val="24"/>
          <w:rtl/>
        </w:rPr>
        <w:t>כדעת</w:t>
      </w:r>
      <w:r w:rsidRPr="002915FB">
        <w:rPr>
          <w:rFonts w:cs="David"/>
          <w:sz w:val="24"/>
          <w:szCs w:val="24"/>
          <w:rtl/>
        </w:rPr>
        <w:t xml:space="preserve"> </w:t>
      </w:r>
      <w:proofErr w:type="spellStart"/>
      <w:r w:rsidRPr="002915FB">
        <w:rPr>
          <w:rFonts w:cs="David" w:hint="cs"/>
          <w:sz w:val="24"/>
          <w:szCs w:val="24"/>
          <w:rtl/>
        </w:rPr>
        <w:t>רשב</w:t>
      </w:r>
      <w:r w:rsidRPr="002915FB">
        <w:rPr>
          <w:rFonts w:cs="David"/>
          <w:sz w:val="24"/>
          <w:szCs w:val="24"/>
          <w:rtl/>
        </w:rPr>
        <w:t>''</w:t>
      </w:r>
      <w:r w:rsidRPr="002915FB">
        <w:rPr>
          <w:rFonts w:cs="David" w:hint="cs"/>
          <w:sz w:val="24"/>
          <w:szCs w:val="24"/>
          <w:rtl/>
        </w:rPr>
        <w:t>א</w:t>
      </w:r>
      <w:proofErr w:type="spellEnd"/>
      <w:r w:rsidRPr="002915FB">
        <w:rPr>
          <w:rFonts w:cs="David"/>
          <w:sz w:val="24"/>
          <w:szCs w:val="24"/>
          <w:rtl/>
        </w:rPr>
        <w:t xml:space="preserve">, </w:t>
      </w:r>
      <w:r w:rsidRPr="002915FB">
        <w:rPr>
          <w:rFonts w:cs="David" w:hint="cs"/>
          <w:sz w:val="24"/>
          <w:szCs w:val="24"/>
          <w:rtl/>
        </w:rPr>
        <w:t>אך</w:t>
      </w:r>
      <w:r w:rsidRPr="002915FB">
        <w:rPr>
          <w:rFonts w:cs="David"/>
          <w:sz w:val="24"/>
          <w:szCs w:val="24"/>
          <w:rtl/>
        </w:rPr>
        <w:t xml:space="preserve"> </w:t>
      </w:r>
      <w:r w:rsidRPr="002915FB">
        <w:rPr>
          <w:rFonts w:cs="David" w:hint="cs"/>
          <w:sz w:val="24"/>
          <w:szCs w:val="24"/>
          <w:rtl/>
        </w:rPr>
        <w:t>לא</w:t>
      </w:r>
      <w:r w:rsidRPr="002915FB">
        <w:rPr>
          <w:rFonts w:cs="David"/>
          <w:sz w:val="24"/>
          <w:szCs w:val="24"/>
          <w:rtl/>
        </w:rPr>
        <w:t xml:space="preserve"> </w:t>
      </w:r>
      <w:r w:rsidRPr="002915FB">
        <w:rPr>
          <w:rFonts w:cs="David" w:hint="cs"/>
          <w:sz w:val="24"/>
          <w:szCs w:val="24"/>
          <w:rtl/>
        </w:rPr>
        <w:t>ניתן</w:t>
      </w:r>
      <w:r w:rsidRPr="002915FB">
        <w:rPr>
          <w:rFonts w:cs="David"/>
          <w:sz w:val="24"/>
          <w:szCs w:val="24"/>
          <w:rtl/>
        </w:rPr>
        <w:t xml:space="preserve"> </w:t>
      </w:r>
      <w:r w:rsidRPr="002915FB">
        <w:rPr>
          <w:rFonts w:cs="David" w:hint="cs"/>
          <w:sz w:val="24"/>
          <w:szCs w:val="24"/>
          <w:rtl/>
        </w:rPr>
        <w:t>להסיק</w:t>
      </w:r>
      <w:r w:rsidRPr="002915FB">
        <w:rPr>
          <w:rFonts w:cs="David"/>
          <w:sz w:val="24"/>
          <w:szCs w:val="24"/>
          <w:rtl/>
        </w:rPr>
        <w:t xml:space="preserve"> </w:t>
      </w:r>
      <w:r w:rsidRPr="002915FB">
        <w:rPr>
          <w:rFonts w:cs="David" w:hint="cs"/>
          <w:sz w:val="24"/>
          <w:szCs w:val="24"/>
          <w:rtl/>
        </w:rPr>
        <w:t>שהוא</w:t>
      </w:r>
      <w:r w:rsidRPr="002915FB">
        <w:rPr>
          <w:rFonts w:cs="David"/>
          <w:sz w:val="24"/>
          <w:szCs w:val="24"/>
          <w:rtl/>
        </w:rPr>
        <w:t xml:space="preserve"> </w:t>
      </w:r>
      <w:r w:rsidRPr="002915FB">
        <w:rPr>
          <w:rFonts w:cs="David" w:hint="cs"/>
          <w:sz w:val="24"/>
          <w:szCs w:val="24"/>
          <w:rtl/>
        </w:rPr>
        <w:t>סובר</w:t>
      </w:r>
      <w:r w:rsidRPr="002915FB">
        <w:rPr>
          <w:rFonts w:cs="David"/>
          <w:sz w:val="24"/>
          <w:szCs w:val="24"/>
          <w:rtl/>
        </w:rPr>
        <w:t xml:space="preserve"> </w:t>
      </w:r>
      <w:r w:rsidRPr="002915FB">
        <w:rPr>
          <w:rFonts w:cs="David" w:hint="cs"/>
          <w:sz w:val="24"/>
          <w:szCs w:val="24"/>
          <w:rtl/>
        </w:rPr>
        <w:t>שרק</w:t>
      </w:r>
      <w:r w:rsidRPr="002915FB">
        <w:rPr>
          <w:rFonts w:cs="David"/>
          <w:sz w:val="24"/>
          <w:szCs w:val="24"/>
          <w:rtl/>
        </w:rPr>
        <w:t xml:space="preserve"> </w:t>
      </w:r>
      <w:r w:rsidRPr="002915FB">
        <w:rPr>
          <w:rFonts w:cs="David" w:hint="cs"/>
          <w:sz w:val="24"/>
          <w:szCs w:val="24"/>
          <w:rtl/>
        </w:rPr>
        <w:t>ברוב</w:t>
      </w:r>
      <w:r w:rsidRPr="002915FB">
        <w:rPr>
          <w:rFonts w:cs="David"/>
          <w:sz w:val="24"/>
          <w:szCs w:val="24"/>
          <w:rtl/>
        </w:rPr>
        <w:t xml:space="preserve"> </w:t>
      </w:r>
      <w:r w:rsidRPr="002915FB">
        <w:rPr>
          <w:rFonts w:cs="David" w:hint="cs"/>
          <w:sz w:val="24"/>
          <w:szCs w:val="24"/>
          <w:rtl/>
        </w:rPr>
        <w:t>כנענים</w:t>
      </w:r>
      <w:r w:rsidRPr="002915FB">
        <w:rPr>
          <w:rFonts w:cs="David"/>
          <w:sz w:val="24"/>
          <w:szCs w:val="24"/>
          <w:rtl/>
        </w:rPr>
        <w:t xml:space="preserve"> </w:t>
      </w:r>
      <w:r w:rsidRPr="002915FB">
        <w:rPr>
          <w:rFonts w:cs="David" w:hint="cs"/>
          <w:sz w:val="24"/>
          <w:szCs w:val="24"/>
          <w:rtl/>
        </w:rPr>
        <w:t>הרי</w:t>
      </w:r>
      <w:r w:rsidRPr="002915FB">
        <w:rPr>
          <w:rFonts w:cs="David"/>
          <w:sz w:val="24"/>
          <w:szCs w:val="24"/>
          <w:rtl/>
        </w:rPr>
        <w:t xml:space="preserve"> </w:t>
      </w:r>
      <w:r w:rsidRPr="002915FB">
        <w:rPr>
          <w:rFonts w:cs="David" w:hint="cs"/>
          <w:sz w:val="24"/>
          <w:szCs w:val="24"/>
          <w:rtl/>
        </w:rPr>
        <w:t>אלו</w:t>
      </w:r>
      <w:r w:rsidRPr="002915FB">
        <w:rPr>
          <w:rFonts w:cs="David"/>
          <w:sz w:val="24"/>
          <w:szCs w:val="24"/>
          <w:rtl/>
        </w:rPr>
        <w:t xml:space="preserve"> </w:t>
      </w:r>
      <w:r w:rsidRPr="002915FB">
        <w:rPr>
          <w:rFonts w:cs="David" w:hint="cs"/>
          <w:sz w:val="24"/>
          <w:szCs w:val="24"/>
          <w:rtl/>
        </w:rPr>
        <w:t>שלו</w:t>
      </w:r>
      <w:r w:rsidRPr="002915FB">
        <w:rPr>
          <w:rFonts w:cs="David"/>
          <w:sz w:val="24"/>
          <w:szCs w:val="24"/>
          <w:rtl/>
        </w:rPr>
        <w:t>,</w:t>
      </w:r>
      <w:r w:rsidRPr="002915FB">
        <w:rPr>
          <w:rFonts w:cs="David" w:hint="cs"/>
          <w:sz w:val="24"/>
          <w:szCs w:val="24"/>
          <w:rtl/>
        </w:rPr>
        <w:t xml:space="preserve"> </w:t>
      </w:r>
      <w:r w:rsidRPr="002915FB">
        <w:rPr>
          <w:rFonts w:cs="David" w:hint="cs"/>
          <w:sz w:val="24"/>
          <w:szCs w:val="24"/>
          <w:rtl/>
        </w:rPr>
        <w:t>מכיוון</w:t>
      </w:r>
      <w:r w:rsidRPr="002915FB">
        <w:rPr>
          <w:rFonts w:cs="David"/>
          <w:sz w:val="24"/>
          <w:szCs w:val="24"/>
          <w:rtl/>
        </w:rPr>
        <w:t xml:space="preserve"> </w:t>
      </w:r>
      <w:r w:rsidRPr="002915FB">
        <w:rPr>
          <w:rFonts w:cs="David" w:hint="cs"/>
          <w:sz w:val="24"/>
          <w:szCs w:val="24"/>
          <w:rtl/>
        </w:rPr>
        <w:t>שהמקרה</w:t>
      </w:r>
      <w:r w:rsidRPr="002915FB">
        <w:rPr>
          <w:rFonts w:cs="David"/>
          <w:sz w:val="24"/>
          <w:szCs w:val="24"/>
          <w:rtl/>
        </w:rPr>
        <w:t xml:space="preserve"> </w:t>
      </w:r>
      <w:r w:rsidRPr="002915FB">
        <w:rPr>
          <w:rFonts w:cs="David" w:hint="cs"/>
          <w:sz w:val="24"/>
          <w:szCs w:val="24"/>
          <w:rtl/>
        </w:rPr>
        <w:t>כאן</w:t>
      </w:r>
      <w:r w:rsidRPr="002915FB">
        <w:rPr>
          <w:rFonts w:cs="David"/>
          <w:sz w:val="24"/>
          <w:szCs w:val="24"/>
          <w:rtl/>
        </w:rPr>
        <w:t xml:space="preserve"> </w:t>
      </w:r>
      <w:r w:rsidRPr="002915FB">
        <w:rPr>
          <w:rFonts w:cs="David" w:hint="cs"/>
          <w:sz w:val="24"/>
          <w:szCs w:val="24"/>
          <w:rtl/>
        </w:rPr>
        <w:t>שונה</w:t>
      </w:r>
      <w:r w:rsidRPr="002915FB">
        <w:rPr>
          <w:rFonts w:cs="David"/>
          <w:sz w:val="24"/>
          <w:szCs w:val="24"/>
          <w:rtl/>
        </w:rPr>
        <w:t xml:space="preserve"> </w:t>
      </w:r>
      <w:r w:rsidRPr="002915FB">
        <w:rPr>
          <w:rFonts w:cs="David" w:hint="cs"/>
          <w:sz w:val="24"/>
          <w:szCs w:val="24"/>
          <w:rtl/>
        </w:rPr>
        <w:t>מהרגיל</w:t>
      </w:r>
      <w:r w:rsidRPr="002915FB">
        <w:rPr>
          <w:rFonts w:cs="David"/>
          <w:sz w:val="24"/>
          <w:szCs w:val="24"/>
          <w:rtl/>
        </w:rPr>
        <w:t xml:space="preserve">: </w:t>
      </w:r>
      <w:r w:rsidRPr="002915FB">
        <w:rPr>
          <w:rFonts w:cs="David" w:hint="cs"/>
          <w:sz w:val="24"/>
          <w:szCs w:val="24"/>
          <w:rtl/>
        </w:rPr>
        <w:t>מדובר</w:t>
      </w:r>
      <w:r w:rsidRPr="002915FB">
        <w:rPr>
          <w:rFonts w:cs="David"/>
          <w:sz w:val="24"/>
          <w:szCs w:val="24"/>
          <w:rtl/>
        </w:rPr>
        <w:t xml:space="preserve"> </w:t>
      </w:r>
      <w:r w:rsidRPr="002915FB">
        <w:rPr>
          <w:rFonts w:cs="David" w:hint="cs"/>
          <w:sz w:val="24"/>
          <w:szCs w:val="24"/>
          <w:rtl/>
        </w:rPr>
        <w:t>באבדה</w:t>
      </w:r>
      <w:r w:rsidRPr="002915FB">
        <w:rPr>
          <w:rFonts w:cs="David"/>
          <w:sz w:val="24"/>
          <w:szCs w:val="24"/>
          <w:rtl/>
        </w:rPr>
        <w:t xml:space="preserve"> </w:t>
      </w:r>
      <w:r w:rsidRPr="002915FB">
        <w:rPr>
          <w:rFonts w:cs="David" w:hint="cs"/>
          <w:sz w:val="24"/>
          <w:szCs w:val="24"/>
          <w:rtl/>
        </w:rPr>
        <w:t>טמונה</w:t>
      </w:r>
      <w:r w:rsidRPr="002915FB">
        <w:rPr>
          <w:rFonts w:cs="David"/>
          <w:sz w:val="24"/>
          <w:szCs w:val="24"/>
          <w:rtl/>
        </w:rPr>
        <w:t xml:space="preserve">, </w:t>
      </w:r>
      <w:r w:rsidRPr="002915FB">
        <w:rPr>
          <w:rFonts w:cs="David" w:hint="cs"/>
          <w:sz w:val="24"/>
          <w:szCs w:val="24"/>
          <w:rtl/>
        </w:rPr>
        <w:t>ולכן</w:t>
      </w:r>
      <w:r w:rsidRPr="002915FB">
        <w:rPr>
          <w:rFonts w:cs="David"/>
          <w:sz w:val="24"/>
          <w:szCs w:val="24"/>
          <w:rtl/>
        </w:rPr>
        <w:t xml:space="preserve"> </w:t>
      </w:r>
      <w:r w:rsidRPr="002915FB">
        <w:rPr>
          <w:rFonts w:cs="David" w:hint="cs"/>
          <w:sz w:val="24"/>
          <w:szCs w:val="24"/>
          <w:rtl/>
        </w:rPr>
        <w:t>ברוב</w:t>
      </w:r>
      <w:r w:rsidRPr="002915FB">
        <w:rPr>
          <w:rFonts w:cs="David"/>
          <w:sz w:val="24"/>
          <w:szCs w:val="24"/>
          <w:rtl/>
        </w:rPr>
        <w:t xml:space="preserve"> </w:t>
      </w:r>
      <w:r w:rsidRPr="002915FB">
        <w:rPr>
          <w:rFonts w:cs="David" w:hint="cs"/>
          <w:sz w:val="24"/>
          <w:szCs w:val="24"/>
          <w:rtl/>
        </w:rPr>
        <w:t>ישראל</w:t>
      </w:r>
      <w:r w:rsidRPr="002915FB">
        <w:rPr>
          <w:rFonts w:cs="David"/>
          <w:sz w:val="24"/>
          <w:szCs w:val="24"/>
          <w:rtl/>
        </w:rPr>
        <w:t xml:space="preserve"> </w:t>
      </w:r>
      <w:r w:rsidRPr="002915FB">
        <w:rPr>
          <w:rFonts w:cs="David" w:hint="cs"/>
          <w:sz w:val="24"/>
          <w:szCs w:val="24"/>
          <w:rtl/>
        </w:rPr>
        <w:t>חייב</w:t>
      </w:r>
      <w:r w:rsidRPr="002915FB">
        <w:rPr>
          <w:rFonts w:cs="David"/>
          <w:sz w:val="24"/>
          <w:szCs w:val="24"/>
          <w:rtl/>
        </w:rPr>
        <w:t xml:space="preserve"> </w:t>
      </w:r>
      <w:r w:rsidRPr="002915FB">
        <w:rPr>
          <w:rFonts w:cs="David" w:hint="cs"/>
          <w:sz w:val="24"/>
          <w:szCs w:val="24"/>
          <w:rtl/>
        </w:rPr>
        <w:t>להכריז</w:t>
      </w:r>
      <w:r w:rsidRPr="002915FB">
        <w:rPr>
          <w:rFonts w:cs="David"/>
          <w:sz w:val="24"/>
          <w:szCs w:val="24"/>
          <w:rtl/>
        </w:rPr>
        <w:t xml:space="preserve">. </w:t>
      </w:r>
      <w:r w:rsidRPr="002915FB">
        <w:rPr>
          <w:rFonts w:cs="David" w:hint="cs"/>
          <w:sz w:val="24"/>
          <w:szCs w:val="24"/>
          <w:rtl/>
        </w:rPr>
        <w:t>אם</w:t>
      </w:r>
      <w:r w:rsidRPr="002915FB">
        <w:rPr>
          <w:rFonts w:cs="David"/>
          <w:sz w:val="24"/>
          <w:szCs w:val="24"/>
          <w:rtl/>
        </w:rPr>
        <w:t xml:space="preserve"> </w:t>
      </w:r>
      <w:r w:rsidRPr="002915FB">
        <w:rPr>
          <w:rFonts w:cs="David" w:hint="cs"/>
          <w:sz w:val="24"/>
          <w:szCs w:val="24"/>
          <w:rtl/>
        </w:rPr>
        <w:t>ככה</w:t>
      </w:r>
      <w:r w:rsidRPr="002915FB">
        <w:rPr>
          <w:rFonts w:cs="David"/>
          <w:sz w:val="24"/>
          <w:szCs w:val="24"/>
          <w:rtl/>
        </w:rPr>
        <w:t xml:space="preserve">, </w:t>
      </w:r>
      <w:r w:rsidRPr="002915FB">
        <w:rPr>
          <w:rFonts w:cs="David" w:hint="cs"/>
          <w:sz w:val="24"/>
          <w:szCs w:val="24"/>
          <w:rtl/>
        </w:rPr>
        <w:t>שואלת</w:t>
      </w:r>
      <w:r w:rsidRPr="002915FB">
        <w:rPr>
          <w:rFonts w:cs="David"/>
          <w:sz w:val="24"/>
          <w:szCs w:val="24"/>
          <w:rtl/>
        </w:rPr>
        <w:t xml:space="preserve"> </w:t>
      </w:r>
      <w:r w:rsidRPr="002915FB">
        <w:rPr>
          <w:rFonts w:cs="David" w:hint="cs"/>
          <w:sz w:val="24"/>
          <w:szCs w:val="24"/>
          <w:rtl/>
        </w:rPr>
        <w:t>הגמרא</w:t>
      </w:r>
      <w:r w:rsidRPr="002915FB">
        <w:rPr>
          <w:rFonts w:cs="David"/>
          <w:sz w:val="24"/>
          <w:szCs w:val="24"/>
          <w:rtl/>
        </w:rPr>
        <w:t xml:space="preserve">, </w:t>
      </w:r>
      <w:r w:rsidRPr="002915FB">
        <w:rPr>
          <w:rFonts w:cs="David" w:hint="cs"/>
          <w:sz w:val="24"/>
          <w:szCs w:val="24"/>
          <w:rtl/>
        </w:rPr>
        <w:t>מדוע</w:t>
      </w:r>
      <w:r w:rsidRPr="002915FB">
        <w:rPr>
          <w:rFonts w:cs="David"/>
          <w:sz w:val="24"/>
          <w:szCs w:val="24"/>
          <w:rtl/>
        </w:rPr>
        <w:t xml:space="preserve"> </w:t>
      </w:r>
      <w:r w:rsidRPr="002915FB">
        <w:rPr>
          <w:rFonts w:cs="David" w:hint="cs"/>
          <w:sz w:val="24"/>
          <w:szCs w:val="24"/>
          <w:rtl/>
        </w:rPr>
        <w:t>לגעת</w:t>
      </w:r>
      <w:r w:rsidRPr="002915FB">
        <w:rPr>
          <w:rFonts w:cs="David"/>
          <w:sz w:val="24"/>
          <w:szCs w:val="24"/>
          <w:rtl/>
        </w:rPr>
        <w:t xml:space="preserve"> </w:t>
      </w:r>
      <w:r w:rsidRPr="002915FB">
        <w:rPr>
          <w:rFonts w:cs="David" w:hint="cs"/>
          <w:sz w:val="24"/>
          <w:szCs w:val="24"/>
          <w:rtl/>
        </w:rPr>
        <w:t>בה</w:t>
      </w:r>
      <w:r w:rsidRPr="002915FB">
        <w:rPr>
          <w:rFonts w:cs="David"/>
          <w:sz w:val="24"/>
          <w:szCs w:val="24"/>
          <w:rtl/>
        </w:rPr>
        <w:t xml:space="preserve"> </w:t>
      </w:r>
      <w:r w:rsidRPr="002915FB">
        <w:rPr>
          <w:rFonts w:cs="David" w:hint="cs"/>
          <w:sz w:val="24"/>
          <w:szCs w:val="24"/>
          <w:rtl/>
        </w:rPr>
        <w:t>בכלל</w:t>
      </w:r>
      <w:r w:rsidRPr="002915FB">
        <w:rPr>
          <w:rFonts w:cs="David"/>
          <w:sz w:val="24"/>
          <w:szCs w:val="24"/>
          <w:rtl/>
        </w:rPr>
        <w:t xml:space="preserve">? </w:t>
      </w:r>
      <w:r w:rsidRPr="002915FB">
        <w:rPr>
          <w:rFonts w:cs="David" w:hint="cs"/>
          <w:sz w:val="24"/>
          <w:szCs w:val="24"/>
          <w:rtl/>
        </w:rPr>
        <w:t>והרי</w:t>
      </w:r>
      <w:r w:rsidRPr="002915FB">
        <w:rPr>
          <w:rFonts w:cs="David"/>
          <w:sz w:val="24"/>
          <w:szCs w:val="24"/>
          <w:rtl/>
        </w:rPr>
        <w:t xml:space="preserve"> </w:t>
      </w:r>
      <w:r w:rsidRPr="002915FB">
        <w:rPr>
          <w:rFonts w:cs="David" w:hint="cs"/>
          <w:sz w:val="24"/>
          <w:szCs w:val="24"/>
          <w:rtl/>
        </w:rPr>
        <w:t>בהמשך</w:t>
      </w:r>
      <w:r w:rsidRPr="002915FB">
        <w:rPr>
          <w:rFonts w:cs="David"/>
          <w:sz w:val="24"/>
          <w:szCs w:val="24"/>
          <w:rtl/>
        </w:rPr>
        <w:t xml:space="preserve"> </w:t>
      </w:r>
      <w:r w:rsidRPr="002915FB">
        <w:rPr>
          <w:rFonts w:cs="David" w:hint="cs"/>
          <w:sz w:val="24"/>
          <w:szCs w:val="24"/>
          <w:rtl/>
        </w:rPr>
        <w:t>הפרק</w:t>
      </w:r>
      <w:r w:rsidRPr="002915FB">
        <w:rPr>
          <w:rFonts w:cs="David"/>
          <w:sz w:val="24"/>
          <w:szCs w:val="24"/>
          <w:rtl/>
        </w:rPr>
        <w:t xml:space="preserve"> </w:t>
      </w:r>
      <w:r w:rsidRPr="002915FB">
        <w:rPr>
          <w:rFonts w:cs="David" w:hint="cs"/>
          <w:sz w:val="24"/>
          <w:szCs w:val="24"/>
          <w:rtl/>
        </w:rPr>
        <w:t>יש</w:t>
      </w:r>
      <w:r w:rsidRPr="002915FB">
        <w:rPr>
          <w:rFonts w:cs="David"/>
          <w:sz w:val="24"/>
          <w:szCs w:val="24"/>
          <w:rtl/>
        </w:rPr>
        <w:t xml:space="preserve"> </w:t>
      </w:r>
      <w:r w:rsidRPr="002915FB">
        <w:rPr>
          <w:rFonts w:cs="David" w:hint="cs"/>
          <w:sz w:val="24"/>
          <w:szCs w:val="24"/>
          <w:rtl/>
        </w:rPr>
        <w:t>משנה</w:t>
      </w:r>
      <w:r w:rsidRPr="002915FB">
        <w:rPr>
          <w:rFonts w:cs="David"/>
          <w:sz w:val="24"/>
          <w:szCs w:val="24"/>
          <w:rtl/>
        </w:rPr>
        <w:t xml:space="preserve"> </w:t>
      </w:r>
      <w:r w:rsidRPr="002915FB">
        <w:rPr>
          <w:rFonts w:cs="David" w:hint="cs"/>
          <w:sz w:val="24"/>
          <w:szCs w:val="24"/>
          <w:rtl/>
        </w:rPr>
        <w:t>מפורשת</w:t>
      </w:r>
      <w:r w:rsidRPr="002915FB">
        <w:rPr>
          <w:rFonts w:cs="David"/>
          <w:sz w:val="24"/>
          <w:szCs w:val="24"/>
          <w:rtl/>
        </w:rPr>
        <w:t xml:space="preserve"> (</w:t>
      </w:r>
      <w:r w:rsidRPr="002915FB">
        <w:rPr>
          <w:rFonts w:cs="David" w:hint="cs"/>
          <w:sz w:val="24"/>
          <w:szCs w:val="24"/>
          <w:rtl/>
        </w:rPr>
        <w:t>משנה</w:t>
      </w:r>
      <w:r w:rsidRPr="002915FB">
        <w:rPr>
          <w:rFonts w:cs="David"/>
          <w:sz w:val="24"/>
          <w:szCs w:val="24"/>
          <w:rtl/>
        </w:rPr>
        <w:t xml:space="preserve"> </w:t>
      </w:r>
      <w:r w:rsidRPr="002915FB">
        <w:rPr>
          <w:rFonts w:cs="David" w:hint="cs"/>
          <w:sz w:val="24"/>
          <w:szCs w:val="24"/>
          <w:rtl/>
        </w:rPr>
        <w:t>ג</w:t>
      </w:r>
      <w:r w:rsidRPr="002915FB">
        <w:rPr>
          <w:rFonts w:cs="David"/>
          <w:sz w:val="24"/>
          <w:szCs w:val="24"/>
          <w:rtl/>
        </w:rPr>
        <w:t xml:space="preserve">) </w:t>
      </w:r>
      <w:r w:rsidRPr="002915FB">
        <w:rPr>
          <w:rFonts w:cs="David" w:hint="cs"/>
          <w:sz w:val="24"/>
          <w:szCs w:val="24"/>
          <w:rtl/>
        </w:rPr>
        <w:t>שאומרת</w:t>
      </w:r>
      <w:r w:rsidRPr="002915FB">
        <w:rPr>
          <w:rFonts w:cs="David"/>
          <w:sz w:val="24"/>
          <w:szCs w:val="24"/>
          <w:rtl/>
        </w:rPr>
        <w:t xml:space="preserve"> </w:t>
      </w:r>
      <w:r w:rsidRPr="002915FB">
        <w:rPr>
          <w:rFonts w:cs="David" w:hint="cs"/>
          <w:sz w:val="24"/>
          <w:szCs w:val="24"/>
          <w:rtl/>
        </w:rPr>
        <w:t>שבכלי</w:t>
      </w:r>
      <w:r w:rsidRPr="002915FB">
        <w:rPr>
          <w:rFonts w:cs="David"/>
          <w:sz w:val="24"/>
          <w:szCs w:val="24"/>
          <w:rtl/>
        </w:rPr>
        <w:t xml:space="preserve"> </w:t>
      </w:r>
      <w:r w:rsidRPr="002915FB">
        <w:rPr>
          <w:rFonts w:cs="David" w:hint="cs"/>
          <w:sz w:val="24"/>
          <w:szCs w:val="24"/>
          <w:rtl/>
        </w:rPr>
        <w:t>טמון</w:t>
      </w:r>
      <w:r w:rsidRPr="002915FB">
        <w:rPr>
          <w:rFonts w:cs="David"/>
          <w:sz w:val="24"/>
          <w:szCs w:val="24"/>
          <w:rtl/>
        </w:rPr>
        <w:t xml:space="preserve"> </w:t>
      </w:r>
      <w:r w:rsidRPr="002915FB">
        <w:rPr>
          <w:rFonts w:cs="David" w:hint="cs"/>
          <w:sz w:val="24"/>
          <w:szCs w:val="24"/>
          <w:rtl/>
        </w:rPr>
        <w:t>באשפה</w:t>
      </w:r>
      <w:r w:rsidRPr="002915FB">
        <w:rPr>
          <w:rFonts w:cs="David"/>
          <w:sz w:val="24"/>
          <w:szCs w:val="24"/>
          <w:rtl/>
        </w:rPr>
        <w:t xml:space="preserve"> </w:t>
      </w:r>
      <w:r w:rsidRPr="002915FB">
        <w:rPr>
          <w:rFonts w:cs="David" w:hint="cs"/>
          <w:sz w:val="24"/>
          <w:szCs w:val="24"/>
          <w:rtl/>
        </w:rPr>
        <w:t>אין</w:t>
      </w:r>
      <w:r w:rsidRPr="002915FB">
        <w:rPr>
          <w:rFonts w:cs="David"/>
          <w:sz w:val="24"/>
          <w:szCs w:val="24"/>
          <w:rtl/>
        </w:rPr>
        <w:t xml:space="preserve"> </w:t>
      </w:r>
      <w:r w:rsidRPr="002915FB">
        <w:rPr>
          <w:rFonts w:cs="David" w:hint="cs"/>
          <w:sz w:val="24"/>
          <w:szCs w:val="24"/>
          <w:rtl/>
        </w:rPr>
        <w:t>לגעת</w:t>
      </w:r>
      <w:r w:rsidRPr="002915FB">
        <w:rPr>
          <w:rFonts w:cs="David"/>
          <w:sz w:val="24"/>
          <w:szCs w:val="24"/>
          <w:rtl/>
        </w:rPr>
        <w:t xml:space="preserve">! </w:t>
      </w:r>
      <w:r w:rsidRPr="002915FB">
        <w:rPr>
          <w:rFonts w:cs="David" w:hint="cs"/>
          <w:sz w:val="24"/>
          <w:szCs w:val="24"/>
          <w:rtl/>
        </w:rPr>
        <w:t>אלא</w:t>
      </w:r>
      <w:r w:rsidRPr="002915FB">
        <w:rPr>
          <w:rFonts w:cs="David"/>
          <w:sz w:val="24"/>
          <w:szCs w:val="24"/>
          <w:rtl/>
        </w:rPr>
        <w:t xml:space="preserve"> </w:t>
      </w:r>
      <w:r w:rsidRPr="002915FB">
        <w:rPr>
          <w:rFonts w:cs="David" w:hint="cs"/>
          <w:sz w:val="24"/>
          <w:szCs w:val="24"/>
          <w:rtl/>
        </w:rPr>
        <w:t>ניתן</w:t>
      </w:r>
      <w:r w:rsidRPr="002915FB">
        <w:rPr>
          <w:rFonts w:cs="David"/>
          <w:sz w:val="24"/>
          <w:szCs w:val="24"/>
          <w:rtl/>
        </w:rPr>
        <w:t xml:space="preserve"> </w:t>
      </w:r>
      <w:r w:rsidRPr="002915FB">
        <w:rPr>
          <w:rFonts w:cs="David" w:hint="cs"/>
          <w:sz w:val="24"/>
          <w:szCs w:val="24"/>
          <w:rtl/>
        </w:rPr>
        <w:t>לתרץ</w:t>
      </w:r>
      <w:r w:rsidRPr="002915FB">
        <w:rPr>
          <w:rFonts w:cs="David"/>
          <w:sz w:val="24"/>
          <w:szCs w:val="24"/>
          <w:rtl/>
        </w:rPr>
        <w:t xml:space="preserve"> </w:t>
      </w:r>
      <w:r w:rsidRPr="002915FB">
        <w:rPr>
          <w:rFonts w:cs="David" w:hint="cs"/>
          <w:sz w:val="24"/>
          <w:szCs w:val="24"/>
          <w:rtl/>
        </w:rPr>
        <w:t>כמו</w:t>
      </w:r>
      <w:r w:rsidRPr="002915FB">
        <w:rPr>
          <w:rFonts w:cs="David"/>
          <w:sz w:val="24"/>
          <w:szCs w:val="24"/>
          <w:rtl/>
        </w:rPr>
        <w:t xml:space="preserve"> </w:t>
      </w:r>
      <w:r w:rsidRPr="002915FB">
        <w:rPr>
          <w:rFonts w:cs="David" w:hint="cs"/>
          <w:sz w:val="24"/>
          <w:szCs w:val="24"/>
          <w:rtl/>
        </w:rPr>
        <w:t>שרב</w:t>
      </w:r>
      <w:r w:rsidRPr="002915FB">
        <w:rPr>
          <w:rFonts w:cs="David"/>
          <w:sz w:val="24"/>
          <w:szCs w:val="24"/>
          <w:rtl/>
        </w:rPr>
        <w:t xml:space="preserve"> </w:t>
      </w:r>
      <w:proofErr w:type="spellStart"/>
      <w:r w:rsidRPr="002915FB">
        <w:rPr>
          <w:rFonts w:cs="David" w:hint="cs"/>
          <w:sz w:val="24"/>
          <w:szCs w:val="24"/>
          <w:rtl/>
        </w:rPr>
        <w:t>פפא</w:t>
      </w:r>
      <w:proofErr w:type="spellEnd"/>
      <w:r w:rsidRPr="002915FB">
        <w:rPr>
          <w:rFonts w:cs="David"/>
          <w:sz w:val="24"/>
          <w:szCs w:val="24"/>
          <w:rtl/>
        </w:rPr>
        <w:t xml:space="preserve"> </w:t>
      </w:r>
      <w:r w:rsidRPr="002915FB">
        <w:rPr>
          <w:rFonts w:cs="David" w:hint="cs"/>
          <w:sz w:val="24"/>
          <w:szCs w:val="24"/>
          <w:rtl/>
        </w:rPr>
        <w:t>יתרץ</w:t>
      </w:r>
      <w:r w:rsidRPr="002915FB">
        <w:rPr>
          <w:rFonts w:cs="David"/>
          <w:sz w:val="24"/>
          <w:szCs w:val="24"/>
          <w:rtl/>
        </w:rPr>
        <w:t xml:space="preserve"> </w:t>
      </w:r>
      <w:r w:rsidRPr="002915FB">
        <w:rPr>
          <w:rFonts w:cs="David" w:hint="cs"/>
          <w:sz w:val="24"/>
          <w:szCs w:val="24"/>
          <w:rtl/>
        </w:rPr>
        <w:t>בסוגיה</w:t>
      </w:r>
      <w:r w:rsidRPr="002915FB">
        <w:rPr>
          <w:rFonts w:cs="David"/>
          <w:sz w:val="24"/>
          <w:szCs w:val="24"/>
          <w:rtl/>
        </w:rPr>
        <w:t xml:space="preserve"> </w:t>
      </w:r>
      <w:r w:rsidR="002A2A10">
        <w:rPr>
          <w:rFonts w:cs="David" w:hint="cs"/>
          <w:sz w:val="24"/>
          <w:szCs w:val="24"/>
          <w:rtl/>
        </w:rPr>
        <w:t xml:space="preserve">שתדון במשנה </w:t>
      </w:r>
      <w:r w:rsidRPr="002915FB">
        <w:rPr>
          <w:rFonts w:cs="David" w:hint="cs"/>
          <w:sz w:val="24"/>
          <w:szCs w:val="24"/>
          <w:rtl/>
        </w:rPr>
        <w:t>ההיא</w:t>
      </w:r>
      <w:r w:rsidRPr="002915FB">
        <w:rPr>
          <w:rFonts w:cs="David"/>
          <w:sz w:val="24"/>
          <w:szCs w:val="24"/>
          <w:rtl/>
        </w:rPr>
        <w:t xml:space="preserve">: </w:t>
      </w:r>
      <w:r w:rsidRPr="002915FB">
        <w:rPr>
          <w:rFonts w:cs="David" w:hint="cs"/>
          <w:sz w:val="24"/>
          <w:szCs w:val="24"/>
          <w:rtl/>
        </w:rPr>
        <w:t>המשנה</w:t>
      </w:r>
      <w:r w:rsidRPr="002915FB">
        <w:rPr>
          <w:rFonts w:cs="David"/>
          <w:sz w:val="24"/>
          <w:szCs w:val="24"/>
          <w:rtl/>
        </w:rPr>
        <w:t xml:space="preserve"> </w:t>
      </w:r>
      <w:r w:rsidRPr="002915FB">
        <w:rPr>
          <w:rFonts w:cs="David" w:hint="cs"/>
          <w:sz w:val="24"/>
          <w:szCs w:val="24"/>
          <w:rtl/>
        </w:rPr>
        <w:t>במסכת</w:t>
      </w:r>
      <w:r w:rsidRPr="002915FB">
        <w:rPr>
          <w:rFonts w:cs="David"/>
          <w:sz w:val="24"/>
          <w:szCs w:val="24"/>
          <w:rtl/>
        </w:rPr>
        <w:t xml:space="preserve"> </w:t>
      </w:r>
      <w:r w:rsidRPr="002915FB">
        <w:rPr>
          <w:rFonts w:cs="David" w:hint="cs"/>
          <w:sz w:val="24"/>
          <w:szCs w:val="24"/>
          <w:rtl/>
        </w:rPr>
        <w:t>מכשירין</w:t>
      </w:r>
      <w:r w:rsidRPr="002915FB">
        <w:rPr>
          <w:rFonts w:cs="David"/>
          <w:sz w:val="24"/>
          <w:szCs w:val="24"/>
          <w:rtl/>
        </w:rPr>
        <w:t xml:space="preserve"> </w:t>
      </w:r>
      <w:r w:rsidR="002915FB" w:rsidRPr="002915FB">
        <w:rPr>
          <w:rFonts w:cs="David" w:hint="cs"/>
          <w:sz w:val="24"/>
          <w:szCs w:val="24"/>
          <w:rtl/>
        </w:rPr>
        <w:t>מ</w:t>
      </w:r>
      <w:r w:rsidRPr="002915FB">
        <w:rPr>
          <w:rFonts w:cs="David" w:hint="cs"/>
          <w:sz w:val="24"/>
          <w:szCs w:val="24"/>
          <w:rtl/>
        </w:rPr>
        <w:t>ד</w:t>
      </w:r>
      <w:r w:rsidR="002915FB" w:rsidRPr="002915FB">
        <w:rPr>
          <w:rFonts w:cs="David" w:hint="cs"/>
          <w:sz w:val="24"/>
          <w:szCs w:val="24"/>
          <w:rtl/>
        </w:rPr>
        <w:t>ב</w:t>
      </w:r>
      <w:r w:rsidRPr="002915FB">
        <w:rPr>
          <w:rFonts w:cs="David" w:hint="cs"/>
          <w:sz w:val="24"/>
          <w:szCs w:val="24"/>
          <w:rtl/>
        </w:rPr>
        <w:t>רת</w:t>
      </w:r>
      <w:r w:rsidRPr="002915FB">
        <w:rPr>
          <w:rFonts w:cs="David"/>
          <w:sz w:val="24"/>
          <w:szCs w:val="24"/>
          <w:rtl/>
        </w:rPr>
        <w:t xml:space="preserve"> </w:t>
      </w:r>
      <w:r w:rsidRPr="002915FB">
        <w:rPr>
          <w:rFonts w:cs="David" w:hint="cs"/>
          <w:sz w:val="24"/>
          <w:szCs w:val="24"/>
          <w:rtl/>
        </w:rPr>
        <w:t>על</w:t>
      </w:r>
      <w:r w:rsidRPr="002915FB">
        <w:rPr>
          <w:rFonts w:cs="David"/>
          <w:sz w:val="24"/>
          <w:szCs w:val="24"/>
          <w:rtl/>
        </w:rPr>
        <w:t xml:space="preserve"> </w:t>
      </w:r>
      <w:r w:rsidRPr="002915FB">
        <w:rPr>
          <w:rFonts w:cs="David" w:hint="cs"/>
          <w:sz w:val="24"/>
          <w:szCs w:val="24"/>
          <w:rtl/>
        </w:rPr>
        <w:t>אשפה</w:t>
      </w:r>
      <w:r w:rsidRPr="002915FB">
        <w:rPr>
          <w:rFonts w:cs="David"/>
          <w:sz w:val="24"/>
          <w:szCs w:val="24"/>
          <w:rtl/>
        </w:rPr>
        <w:t xml:space="preserve"> </w:t>
      </w:r>
      <w:r w:rsidRPr="002915FB">
        <w:rPr>
          <w:rFonts w:cs="David" w:hint="cs"/>
          <w:sz w:val="24"/>
          <w:szCs w:val="24"/>
          <w:rtl/>
        </w:rPr>
        <w:t>שאינה</w:t>
      </w:r>
      <w:r w:rsidRPr="002915FB">
        <w:rPr>
          <w:rFonts w:cs="David"/>
          <w:sz w:val="24"/>
          <w:szCs w:val="24"/>
          <w:rtl/>
        </w:rPr>
        <w:t xml:space="preserve"> </w:t>
      </w:r>
      <w:r w:rsidRPr="002915FB">
        <w:rPr>
          <w:rFonts w:cs="David" w:hint="cs"/>
          <w:sz w:val="24"/>
          <w:szCs w:val="24"/>
          <w:rtl/>
        </w:rPr>
        <w:t>עשויה</w:t>
      </w:r>
      <w:r w:rsidRPr="002915FB">
        <w:rPr>
          <w:rFonts w:cs="David"/>
          <w:sz w:val="24"/>
          <w:szCs w:val="24"/>
          <w:rtl/>
        </w:rPr>
        <w:t xml:space="preserve"> </w:t>
      </w:r>
      <w:r w:rsidRPr="002915FB">
        <w:rPr>
          <w:rFonts w:cs="David" w:hint="cs"/>
          <w:sz w:val="24"/>
          <w:szCs w:val="24"/>
          <w:rtl/>
        </w:rPr>
        <w:t>לפנות</w:t>
      </w:r>
      <w:r w:rsidRPr="002915FB">
        <w:rPr>
          <w:rFonts w:cs="David"/>
          <w:sz w:val="24"/>
          <w:szCs w:val="24"/>
          <w:rtl/>
        </w:rPr>
        <w:t xml:space="preserve"> </w:t>
      </w:r>
      <w:r w:rsidRPr="002915FB">
        <w:rPr>
          <w:rFonts w:cs="David" w:hint="cs"/>
          <w:sz w:val="24"/>
          <w:szCs w:val="24"/>
          <w:rtl/>
        </w:rPr>
        <w:t>ונמלך</w:t>
      </w:r>
      <w:r w:rsidRPr="002915FB">
        <w:rPr>
          <w:rFonts w:cs="David"/>
          <w:sz w:val="24"/>
          <w:szCs w:val="24"/>
          <w:rtl/>
        </w:rPr>
        <w:t xml:space="preserve"> </w:t>
      </w:r>
      <w:r w:rsidRPr="002915FB">
        <w:rPr>
          <w:rFonts w:cs="David" w:hint="cs"/>
          <w:sz w:val="24"/>
          <w:szCs w:val="24"/>
          <w:rtl/>
        </w:rPr>
        <w:t>עליה</w:t>
      </w:r>
      <w:r w:rsidRPr="002915FB">
        <w:rPr>
          <w:rFonts w:cs="David"/>
          <w:sz w:val="24"/>
          <w:szCs w:val="24"/>
          <w:rtl/>
        </w:rPr>
        <w:t xml:space="preserve"> </w:t>
      </w:r>
      <w:r w:rsidR="00532F21" w:rsidRPr="002915FB">
        <w:rPr>
          <w:rFonts w:cs="David" w:hint="cs"/>
          <w:sz w:val="24"/>
          <w:szCs w:val="24"/>
          <w:rtl/>
        </w:rPr>
        <w:t xml:space="preserve">בעליה </w:t>
      </w:r>
      <w:r w:rsidRPr="002915FB">
        <w:rPr>
          <w:rFonts w:cs="David" w:hint="cs"/>
          <w:sz w:val="24"/>
          <w:szCs w:val="24"/>
          <w:rtl/>
        </w:rPr>
        <w:t>לפנותה</w:t>
      </w:r>
      <w:r w:rsidR="00532F21" w:rsidRPr="002915FB">
        <w:rPr>
          <w:rFonts w:cs="David" w:hint="cs"/>
          <w:sz w:val="24"/>
          <w:szCs w:val="24"/>
          <w:rtl/>
        </w:rPr>
        <w:t xml:space="preserve">. לפיכך הדין בה הוא </w:t>
      </w:r>
      <w:r w:rsidRPr="002915FB">
        <w:rPr>
          <w:rFonts w:cs="David" w:hint="cs"/>
          <w:sz w:val="24"/>
          <w:szCs w:val="24"/>
          <w:rtl/>
        </w:rPr>
        <w:t>נוטל</w:t>
      </w:r>
      <w:r w:rsidRPr="002915FB">
        <w:rPr>
          <w:rFonts w:cs="David"/>
          <w:sz w:val="24"/>
          <w:szCs w:val="24"/>
          <w:rtl/>
        </w:rPr>
        <w:t xml:space="preserve"> </w:t>
      </w:r>
      <w:r w:rsidRPr="002915FB">
        <w:rPr>
          <w:rFonts w:cs="David" w:hint="cs"/>
          <w:sz w:val="24"/>
          <w:szCs w:val="24"/>
          <w:rtl/>
        </w:rPr>
        <w:t>ומכריז</w:t>
      </w:r>
      <w:r w:rsidRPr="002915FB">
        <w:rPr>
          <w:rFonts w:cs="David"/>
          <w:sz w:val="24"/>
          <w:szCs w:val="24"/>
          <w:rtl/>
        </w:rPr>
        <w:t xml:space="preserve"> </w:t>
      </w:r>
      <w:r w:rsidRPr="002915FB">
        <w:rPr>
          <w:rFonts w:cs="David" w:hint="cs"/>
          <w:sz w:val="24"/>
          <w:szCs w:val="24"/>
          <w:rtl/>
        </w:rPr>
        <w:t>כדי</w:t>
      </w:r>
      <w:r w:rsidRPr="002915FB">
        <w:rPr>
          <w:rFonts w:cs="David"/>
          <w:sz w:val="24"/>
          <w:szCs w:val="24"/>
          <w:rtl/>
        </w:rPr>
        <w:t xml:space="preserve"> </w:t>
      </w:r>
      <w:r w:rsidRPr="002915FB">
        <w:rPr>
          <w:rFonts w:cs="David" w:hint="cs"/>
          <w:sz w:val="24"/>
          <w:szCs w:val="24"/>
          <w:rtl/>
        </w:rPr>
        <w:t>שה</w:t>
      </w:r>
      <w:r w:rsidR="00532F21" w:rsidRPr="002915FB">
        <w:rPr>
          <w:rFonts w:cs="David" w:hint="cs"/>
          <w:sz w:val="24"/>
          <w:szCs w:val="24"/>
          <w:rtl/>
        </w:rPr>
        <w:t>מציא</w:t>
      </w:r>
      <w:r w:rsidRPr="002915FB">
        <w:rPr>
          <w:rFonts w:cs="David" w:hint="cs"/>
          <w:sz w:val="24"/>
          <w:szCs w:val="24"/>
          <w:rtl/>
        </w:rPr>
        <w:t>ה</w:t>
      </w:r>
      <w:r w:rsidRPr="002915FB">
        <w:rPr>
          <w:rFonts w:cs="David"/>
          <w:sz w:val="24"/>
          <w:szCs w:val="24"/>
          <w:rtl/>
        </w:rPr>
        <w:t xml:space="preserve"> </w:t>
      </w:r>
      <w:r w:rsidRPr="002915FB">
        <w:rPr>
          <w:rFonts w:cs="David" w:hint="cs"/>
          <w:sz w:val="24"/>
          <w:szCs w:val="24"/>
          <w:rtl/>
        </w:rPr>
        <w:t>לא</w:t>
      </w:r>
      <w:r w:rsidRPr="002915FB">
        <w:rPr>
          <w:rFonts w:cs="David"/>
          <w:sz w:val="24"/>
          <w:szCs w:val="24"/>
          <w:rtl/>
        </w:rPr>
        <w:t xml:space="preserve"> </w:t>
      </w:r>
      <w:r w:rsidRPr="002915FB">
        <w:rPr>
          <w:rFonts w:cs="David" w:hint="cs"/>
          <w:sz w:val="24"/>
          <w:szCs w:val="24"/>
          <w:rtl/>
        </w:rPr>
        <w:t>תאבד</w:t>
      </w:r>
      <w:r w:rsidR="00532F21" w:rsidRPr="002915FB">
        <w:rPr>
          <w:rFonts w:cs="David" w:hint="cs"/>
          <w:sz w:val="24"/>
          <w:szCs w:val="24"/>
          <w:rtl/>
        </w:rPr>
        <w:t xml:space="preserve"> לגמרי</w:t>
      </w:r>
      <w:r w:rsidRPr="002915FB">
        <w:rPr>
          <w:rFonts w:cs="David"/>
          <w:sz w:val="24"/>
          <w:szCs w:val="24"/>
          <w:rtl/>
        </w:rPr>
        <w:t>.</w:t>
      </w:r>
      <w:r w:rsidR="00532F21" w:rsidRPr="002915FB">
        <w:rPr>
          <w:rFonts w:cs="David" w:hint="cs"/>
          <w:sz w:val="24"/>
          <w:szCs w:val="24"/>
          <w:rtl/>
        </w:rPr>
        <w:t xml:space="preserve"> אך </w:t>
      </w:r>
      <w:r w:rsidR="002915FB" w:rsidRPr="002915FB">
        <w:rPr>
          <w:rFonts w:cs="David" w:hint="cs"/>
          <w:sz w:val="24"/>
          <w:szCs w:val="24"/>
          <w:rtl/>
        </w:rPr>
        <w:t xml:space="preserve">ייתכן שדעת </w:t>
      </w:r>
      <w:proofErr w:type="spellStart"/>
      <w:r w:rsidR="002915FB" w:rsidRPr="002915FB">
        <w:rPr>
          <w:rFonts w:cs="David" w:hint="cs"/>
          <w:sz w:val="24"/>
          <w:szCs w:val="24"/>
          <w:rtl/>
        </w:rPr>
        <w:t>רשב"א</w:t>
      </w:r>
      <w:proofErr w:type="spellEnd"/>
      <w:r w:rsidR="002915FB" w:rsidRPr="002915FB">
        <w:rPr>
          <w:rFonts w:cs="David" w:hint="cs"/>
          <w:sz w:val="24"/>
          <w:szCs w:val="24"/>
          <w:rtl/>
        </w:rPr>
        <w:t xml:space="preserve"> </w:t>
      </w:r>
      <w:r w:rsidR="00532F21" w:rsidRPr="002915FB">
        <w:rPr>
          <w:rFonts w:cs="David" w:hint="cs"/>
          <w:sz w:val="24"/>
          <w:szCs w:val="24"/>
          <w:rtl/>
        </w:rPr>
        <w:t>בדרך כלל</w:t>
      </w:r>
      <w:r w:rsidR="002915FB" w:rsidRPr="002915FB">
        <w:rPr>
          <w:rFonts w:cs="David" w:hint="cs"/>
          <w:sz w:val="24"/>
          <w:szCs w:val="24"/>
          <w:rtl/>
        </w:rPr>
        <w:t xml:space="preserve"> תהיה שגם ברוב ישראל המוצא יוכל לקחת את המציאה.</w:t>
      </w:r>
    </w:p>
    <w:p w:rsidR="00B12392" w:rsidRPr="002915FB" w:rsidRDefault="00B12392" w:rsidP="000C6702">
      <w:pPr>
        <w:spacing w:line="360" w:lineRule="auto"/>
        <w:jc w:val="both"/>
        <w:rPr>
          <w:rFonts w:cs="David"/>
          <w:sz w:val="24"/>
          <w:szCs w:val="24"/>
        </w:rPr>
      </w:pPr>
      <w:r w:rsidRPr="002915FB">
        <w:rPr>
          <w:rFonts w:cs="David" w:hint="cs"/>
          <w:sz w:val="24"/>
          <w:szCs w:val="24"/>
          <w:rtl/>
        </w:rPr>
        <w:t>הגמרא</w:t>
      </w:r>
      <w:r w:rsidRPr="002915FB">
        <w:rPr>
          <w:rFonts w:cs="David"/>
          <w:sz w:val="24"/>
          <w:szCs w:val="24"/>
          <w:rtl/>
        </w:rPr>
        <w:t xml:space="preserve"> </w:t>
      </w:r>
      <w:r w:rsidRPr="002915FB">
        <w:rPr>
          <w:rFonts w:cs="David" w:hint="cs"/>
          <w:sz w:val="24"/>
          <w:szCs w:val="24"/>
          <w:rtl/>
        </w:rPr>
        <w:t>מוסיפה</w:t>
      </w:r>
      <w:r w:rsidRPr="002915FB">
        <w:rPr>
          <w:rFonts w:cs="David"/>
          <w:sz w:val="24"/>
          <w:szCs w:val="24"/>
          <w:rtl/>
        </w:rPr>
        <w:t xml:space="preserve"> </w:t>
      </w:r>
      <w:r w:rsidRPr="002915FB">
        <w:rPr>
          <w:rFonts w:cs="David" w:hint="cs"/>
          <w:sz w:val="24"/>
          <w:szCs w:val="24"/>
          <w:rtl/>
        </w:rPr>
        <w:t>תירוץ</w:t>
      </w:r>
      <w:r w:rsidRPr="002915FB">
        <w:rPr>
          <w:rFonts w:cs="David"/>
          <w:sz w:val="24"/>
          <w:szCs w:val="24"/>
          <w:rtl/>
        </w:rPr>
        <w:t xml:space="preserve"> </w:t>
      </w:r>
      <w:r w:rsidRPr="002915FB">
        <w:rPr>
          <w:rFonts w:cs="David" w:hint="cs"/>
          <w:sz w:val="24"/>
          <w:szCs w:val="24"/>
          <w:rtl/>
        </w:rPr>
        <w:t>אחר</w:t>
      </w:r>
      <w:r w:rsidRPr="002915FB">
        <w:rPr>
          <w:rFonts w:cs="David"/>
          <w:sz w:val="24"/>
          <w:szCs w:val="24"/>
          <w:rtl/>
        </w:rPr>
        <w:t xml:space="preserve"> </w:t>
      </w:r>
      <w:r w:rsidRPr="002915FB">
        <w:rPr>
          <w:rFonts w:cs="David" w:hint="cs"/>
          <w:sz w:val="24"/>
          <w:szCs w:val="24"/>
          <w:rtl/>
        </w:rPr>
        <w:t>ואומרת</w:t>
      </w:r>
      <w:r w:rsidRPr="002915FB">
        <w:rPr>
          <w:rFonts w:cs="David"/>
          <w:sz w:val="24"/>
          <w:szCs w:val="24"/>
          <w:rtl/>
        </w:rPr>
        <w:t xml:space="preserve"> </w:t>
      </w:r>
      <w:r w:rsidRPr="002915FB">
        <w:rPr>
          <w:rFonts w:cs="David" w:hint="cs"/>
          <w:sz w:val="24"/>
          <w:szCs w:val="24"/>
          <w:rtl/>
        </w:rPr>
        <w:t>שניתן</w:t>
      </w:r>
      <w:r w:rsidRPr="002915FB">
        <w:rPr>
          <w:rFonts w:cs="David"/>
          <w:sz w:val="24"/>
          <w:szCs w:val="24"/>
          <w:rtl/>
        </w:rPr>
        <w:t xml:space="preserve"> </w:t>
      </w:r>
      <w:r w:rsidRPr="002915FB">
        <w:rPr>
          <w:rFonts w:cs="David" w:hint="cs"/>
          <w:sz w:val="24"/>
          <w:szCs w:val="24"/>
          <w:rtl/>
        </w:rPr>
        <w:t>להסביר</w:t>
      </w:r>
      <w:r w:rsidRPr="002915FB">
        <w:rPr>
          <w:rFonts w:cs="David"/>
          <w:sz w:val="24"/>
          <w:szCs w:val="24"/>
          <w:rtl/>
        </w:rPr>
        <w:t xml:space="preserve"> </w:t>
      </w:r>
      <w:r w:rsidRPr="002915FB">
        <w:rPr>
          <w:rFonts w:cs="David" w:hint="cs"/>
          <w:sz w:val="24"/>
          <w:szCs w:val="24"/>
          <w:rtl/>
        </w:rPr>
        <w:t>גם</w:t>
      </w:r>
      <w:r w:rsidRPr="002915FB">
        <w:rPr>
          <w:rFonts w:cs="David"/>
          <w:sz w:val="24"/>
          <w:szCs w:val="24"/>
          <w:rtl/>
        </w:rPr>
        <w:t xml:space="preserve"> </w:t>
      </w:r>
      <w:r w:rsidRPr="002915FB">
        <w:rPr>
          <w:rFonts w:cs="David" w:hint="cs"/>
          <w:sz w:val="24"/>
          <w:szCs w:val="24"/>
          <w:rtl/>
        </w:rPr>
        <w:t>שהמשנה</w:t>
      </w:r>
      <w:r w:rsidRPr="002915FB">
        <w:rPr>
          <w:rFonts w:cs="David"/>
          <w:sz w:val="24"/>
          <w:szCs w:val="24"/>
          <w:rtl/>
        </w:rPr>
        <w:t xml:space="preserve"> </w:t>
      </w:r>
      <w:r w:rsidRPr="002915FB">
        <w:rPr>
          <w:rFonts w:cs="David" w:hint="cs"/>
          <w:sz w:val="24"/>
          <w:szCs w:val="24"/>
          <w:rtl/>
        </w:rPr>
        <w:t>היא</w:t>
      </w:r>
      <w:r w:rsidRPr="002915FB">
        <w:rPr>
          <w:rFonts w:cs="David"/>
          <w:sz w:val="24"/>
          <w:szCs w:val="24"/>
          <w:rtl/>
        </w:rPr>
        <w:t xml:space="preserve"> </w:t>
      </w:r>
      <w:r w:rsidRPr="002915FB">
        <w:rPr>
          <w:rFonts w:cs="David" w:hint="cs"/>
          <w:sz w:val="24"/>
          <w:szCs w:val="24"/>
          <w:rtl/>
        </w:rPr>
        <w:t>כדעת</w:t>
      </w:r>
      <w:r w:rsidRPr="002915FB">
        <w:rPr>
          <w:rFonts w:cs="David"/>
          <w:sz w:val="24"/>
          <w:szCs w:val="24"/>
          <w:rtl/>
        </w:rPr>
        <w:t xml:space="preserve"> </w:t>
      </w:r>
      <w:r w:rsidRPr="002915FB">
        <w:rPr>
          <w:rFonts w:cs="David" w:hint="cs"/>
          <w:sz w:val="24"/>
          <w:szCs w:val="24"/>
          <w:rtl/>
        </w:rPr>
        <w:t>רבנן</w:t>
      </w:r>
      <w:r w:rsidRPr="002915FB">
        <w:rPr>
          <w:rFonts w:cs="David"/>
          <w:sz w:val="24"/>
          <w:szCs w:val="24"/>
          <w:rtl/>
        </w:rPr>
        <w:t xml:space="preserve">, </w:t>
      </w:r>
      <w:r w:rsidRPr="002915FB">
        <w:rPr>
          <w:rFonts w:cs="David" w:hint="cs"/>
          <w:sz w:val="24"/>
          <w:szCs w:val="24"/>
          <w:rtl/>
        </w:rPr>
        <w:t>אך</w:t>
      </w:r>
      <w:r w:rsidRPr="002915FB">
        <w:rPr>
          <w:rFonts w:cs="David"/>
          <w:sz w:val="24"/>
          <w:szCs w:val="24"/>
          <w:rtl/>
        </w:rPr>
        <w:t xml:space="preserve"> </w:t>
      </w:r>
      <w:r w:rsidRPr="002915FB">
        <w:rPr>
          <w:rFonts w:cs="David" w:hint="cs"/>
          <w:sz w:val="24"/>
          <w:szCs w:val="24"/>
          <w:rtl/>
        </w:rPr>
        <w:t>עדיין</w:t>
      </w:r>
      <w:r w:rsidRPr="002915FB">
        <w:rPr>
          <w:rFonts w:cs="David"/>
          <w:sz w:val="24"/>
          <w:szCs w:val="24"/>
          <w:rtl/>
        </w:rPr>
        <w:t xml:space="preserve"> </w:t>
      </w:r>
      <w:r w:rsidRPr="002915FB">
        <w:rPr>
          <w:rFonts w:cs="David" w:hint="cs"/>
          <w:sz w:val="24"/>
          <w:szCs w:val="24"/>
          <w:rtl/>
        </w:rPr>
        <w:t>אינם</w:t>
      </w:r>
      <w:r w:rsidRPr="002915FB">
        <w:rPr>
          <w:rFonts w:cs="David"/>
          <w:sz w:val="24"/>
          <w:szCs w:val="24"/>
          <w:rtl/>
        </w:rPr>
        <w:t xml:space="preserve"> </w:t>
      </w:r>
      <w:r w:rsidRPr="002915FB">
        <w:rPr>
          <w:rFonts w:cs="David" w:hint="cs"/>
          <w:sz w:val="24"/>
          <w:szCs w:val="24"/>
          <w:rtl/>
        </w:rPr>
        <w:t>מסכימים</w:t>
      </w:r>
      <w:r w:rsidRPr="002915FB">
        <w:rPr>
          <w:rFonts w:cs="David"/>
          <w:sz w:val="24"/>
          <w:szCs w:val="24"/>
          <w:rtl/>
        </w:rPr>
        <w:t xml:space="preserve"> </w:t>
      </w:r>
      <w:proofErr w:type="spellStart"/>
      <w:r w:rsidRPr="002915FB">
        <w:rPr>
          <w:rFonts w:cs="David" w:hint="cs"/>
          <w:sz w:val="24"/>
          <w:szCs w:val="24"/>
          <w:rtl/>
        </w:rPr>
        <w:t>לרשב</w:t>
      </w:r>
      <w:r w:rsidRPr="002915FB">
        <w:rPr>
          <w:rFonts w:cs="David"/>
          <w:sz w:val="24"/>
          <w:szCs w:val="24"/>
          <w:rtl/>
        </w:rPr>
        <w:t>"</w:t>
      </w:r>
      <w:r w:rsidRPr="002915FB">
        <w:rPr>
          <w:rFonts w:cs="David" w:hint="cs"/>
          <w:sz w:val="24"/>
          <w:szCs w:val="24"/>
          <w:rtl/>
        </w:rPr>
        <w:t>א</w:t>
      </w:r>
      <w:proofErr w:type="spellEnd"/>
      <w:r w:rsidRPr="002915FB">
        <w:rPr>
          <w:rFonts w:cs="David"/>
          <w:sz w:val="24"/>
          <w:szCs w:val="24"/>
          <w:rtl/>
        </w:rPr>
        <w:t xml:space="preserve"> </w:t>
      </w:r>
      <w:r w:rsidRPr="002915FB">
        <w:rPr>
          <w:rFonts w:cs="David" w:hint="cs"/>
          <w:sz w:val="24"/>
          <w:szCs w:val="24"/>
          <w:rtl/>
        </w:rPr>
        <w:t>ברוב</w:t>
      </w:r>
      <w:r w:rsidRPr="002915FB">
        <w:rPr>
          <w:rFonts w:cs="David"/>
          <w:sz w:val="24"/>
          <w:szCs w:val="24"/>
          <w:rtl/>
        </w:rPr>
        <w:t xml:space="preserve"> </w:t>
      </w:r>
      <w:r w:rsidRPr="002915FB">
        <w:rPr>
          <w:rFonts w:cs="David" w:hint="cs"/>
          <w:sz w:val="24"/>
          <w:szCs w:val="24"/>
          <w:rtl/>
        </w:rPr>
        <w:t>כנענים</w:t>
      </w:r>
      <w:r w:rsidRPr="002915FB">
        <w:rPr>
          <w:rFonts w:cs="David"/>
          <w:sz w:val="24"/>
          <w:szCs w:val="24"/>
          <w:rtl/>
        </w:rPr>
        <w:t xml:space="preserve">. </w:t>
      </w:r>
      <w:r w:rsidRPr="002915FB">
        <w:rPr>
          <w:rFonts w:cs="David" w:hint="cs"/>
          <w:sz w:val="24"/>
          <w:szCs w:val="24"/>
          <w:rtl/>
        </w:rPr>
        <w:t>אם</w:t>
      </w:r>
      <w:r w:rsidRPr="002915FB">
        <w:rPr>
          <w:rFonts w:cs="David"/>
          <w:sz w:val="24"/>
          <w:szCs w:val="24"/>
          <w:rtl/>
        </w:rPr>
        <w:t xml:space="preserve"> </w:t>
      </w:r>
      <w:r w:rsidRPr="002915FB">
        <w:rPr>
          <w:rFonts w:cs="David" w:hint="cs"/>
          <w:sz w:val="24"/>
          <w:szCs w:val="24"/>
          <w:rtl/>
        </w:rPr>
        <w:t>נדייק</w:t>
      </w:r>
      <w:r w:rsidRPr="002915FB">
        <w:rPr>
          <w:rFonts w:cs="David"/>
          <w:sz w:val="24"/>
          <w:szCs w:val="24"/>
          <w:rtl/>
        </w:rPr>
        <w:t xml:space="preserve"> </w:t>
      </w:r>
      <w:r w:rsidRPr="002915FB">
        <w:rPr>
          <w:rFonts w:cs="David" w:hint="cs"/>
          <w:sz w:val="24"/>
          <w:szCs w:val="24"/>
          <w:rtl/>
        </w:rPr>
        <w:t>בלשון</w:t>
      </w:r>
      <w:r w:rsidRPr="002915FB">
        <w:rPr>
          <w:rFonts w:cs="David"/>
          <w:sz w:val="24"/>
          <w:szCs w:val="24"/>
          <w:rtl/>
        </w:rPr>
        <w:t xml:space="preserve"> </w:t>
      </w:r>
      <w:r w:rsidRPr="002915FB">
        <w:rPr>
          <w:rFonts w:cs="David" w:hint="cs"/>
          <w:sz w:val="24"/>
          <w:szCs w:val="24"/>
          <w:rtl/>
        </w:rPr>
        <w:t>המשנה</w:t>
      </w:r>
      <w:r w:rsidRPr="002915FB">
        <w:rPr>
          <w:rFonts w:cs="David"/>
          <w:sz w:val="24"/>
          <w:szCs w:val="24"/>
          <w:rtl/>
        </w:rPr>
        <w:t xml:space="preserve">, </w:t>
      </w:r>
      <w:r w:rsidRPr="002915FB">
        <w:rPr>
          <w:rFonts w:cs="David" w:hint="cs"/>
          <w:sz w:val="24"/>
          <w:szCs w:val="24"/>
          <w:rtl/>
        </w:rPr>
        <w:t>נראה</w:t>
      </w:r>
      <w:r w:rsidRPr="002915FB">
        <w:rPr>
          <w:rFonts w:cs="David"/>
          <w:sz w:val="24"/>
          <w:szCs w:val="24"/>
          <w:rtl/>
        </w:rPr>
        <w:t xml:space="preserve"> </w:t>
      </w:r>
      <w:r w:rsidRPr="002915FB">
        <w:rPr>
          <w:rFonts w:cs="David" w:hint="cs"/>
          <w:sz w:val="24"/>
          <w:szCs w:val="24"/>
          <w:rtl/>
        </w:rPr>
        <w:t>שנאמר</w:t>
      </w:r>
      <w:r w:rsidRPr="002915FB">
        <w:rPr>
          <w:rFonts w:cs="David"/>
          <w:sz w:val="24"/>
          <w:szCs w:val="24"/>
          <w:rtl/>
        </w:rPr>
        <w:t xml:space="preserve"> "</w:t>
      </w:r>
      <w:r w:rsidRPr="002915FB">
        <w:rPr>
          <w:rFonts w:cs="David" w:hint="cs"/>
          <w:sz w:val="24"/>
          <w:szCs w:val="24"/>
          <w:rtl/>
        </w:rPr>
        <w:t>אינו</w:t>
      </w:r>
      <w:r w:rsidRPr="002915FB">
        <w:rPr>
          <w:rFonts w:cs="David"/>
          <w:sz w:val="24"/>
          <w:szCs w:val="24"/>
          <w:rtl/>
        </w:rPr>
        <w:t xml:space="preserve"> </w:t>
      </w:r>
      <w:r w:rsidRPr="002915FB">
        <w:rPr>
          <w:rFonts w:cs="David" w:hint="cs"/>
          <w:sz w:val="24"/>
          <w:szCs w:val="24"/>
          <w:rtl/>
        </w:rPr>
        <w:t>חייב</w:t>
      </w:r>
      <w:r w:rsidRPr="002915FB">
        <w:rPr>
          <w:rFonts w:cs="David"/>
          <w:sz w:val="24"/>
          <w:szCs w:val="24"/>
          <w:rtl/>
        </w:rPr>
        <w:t xml:space="preserve"> </w:t>
      </w:r>
      <w:r w:rsidRPr="002915FB">
        <w:rPr>
          <w:rFonts w:cs="David" w:hint="cs"/>
          <w:sz w:val="24"/>
          <w:szCs w:val="24"/>
          <w:rtl/>
        </w:rPr>
        <w:t>להכריז</w:t>
      </w:r>
      <w:r w:rsidRPr="002915FB">
        <w:rPr>
          <w:rFonts w:cs="David"/>
          <w:sz w:val="24"/>
          <w:szCs w:val="24"/>
          <w:rtl/>
        </w:rPr>
        <w:t xml:space="preserve">" </w:t>
      </w:r>
      <w:r w:rsidRPr="002915FB">
        <w:rPr>
          <w:rFonts w:cs="David" w:hint="cs"/>
          <w:sz w:val="24"/>
          <w:szCs w:val="24"/>
          <w:rtl/>
        </w:rPr>
        <w:t>ולא</w:t>
      </w:r>
      <w:r w:rsidRPr="002915FB">
        <w:rPr>
          <w:rFonts w:cs="David"/>
          <w:sz w:val="24"/>
          <w:szCs w:val="24"/>
          <w:rtl/>
        </w:rPr>
        <w:t xml:space="preserve"> </w:t>
      </w:r>
      <w:r w:rsidRPr="002915FB">
        <w:rPr>
          <w:rFonts w:cs="David" w:hint="cs"/>
          <w:sz w:val="24"/>
          <w:szCs w:val="24"/>
          <w:rtl/>
        </w:rPr>
        <w:t>נאמר</w:t>
      </w:r>
      <w:r w:rsidRPr="002915FB">
        <w:rPr>
          <w:rFonts w:cs="David"/>
          <w:sz w:val="24"/>
          <w:szCs w:val="24"/>
          <w:rtl/>
        </w:rPr>
        <w:t xml:space="preserve"> "</w:t>
      </w:r>
      <w:r w:rsidRPr="002915FB">
        <w:rPr>
          <w:rFonts w:cs="David" w:hint="cs"/>
          <w:sz w:val="24"/>
          <w:szCs w:val="24"/>
          <w:rtl/>
        </w:rPr>
        <w:t>הרי</w:t>
      </w:r>
      <w:r w:rsidRPr="002915FB">
        <w:rPr>
          <w:rFonts w:cs="David"/>
          <w:sz w:val="24"/>
          <w:szCs w:val="24"/>
          <w:rtl/>
        </w:rPr>
        <w:t xml:space="preserve"> </w:t>
      </w:r>
      <w:r w:rsidRPr="002915FB">
        <w:rPr>
          <w:rFonts w:cs="David" w:hint="cs"/>
          <w:sz w:val="24"/>
          <w:szCs w:val="24"/>
          <w:rtl/>
        </w:rPr>
        <w:t>אלו</w:t>
      </w:r>
      <w:r w:rsidRPr="002915FB">
        <w:rPr>
          <w:rFonts w:cs="David"/>
          <w:sz w:val="24"/>
          <w:szCs w:val="24"/>
          <w:rtl/>
        </w:rPr>
        <w:t xml:space="preserve"> </w:t>
      </w:r>
      <w:r w:rsidRPr="002915FB">
        <w:rPr>
          <w:rFonts w:cs="David" w:hint="cs"/>
          <w:sz w:val="24"/>
          <w:szCs w:val="24"/>
          <w:rtl/>
        </w:rPr>
        <w:t>שלו</w:t>
      </w:r>
      <w:r w:rsidRPr="002915FB">
        <w:rPr>
          <w:rFonts w:cs="David"/>
          <w:sz w:val="24"/>
          <w:szCs w:val="24"/>
          <w:rtl/>
        </w:rPr>
        <w:t>"</w:t>
      </w:r>
      <w:r w:rsidR="000C6702">
        <w:rPr>
          <w:rFonts w:cs="David" w:hint="cs"/>
          <w:sz w:val="24"/>
          <w:szCs w:val="24"/>
          <w:rtl/>
        </w:rPr>
        <w:t>.</w:t>
      </w:r>
      <w:r w:rsidRPr="002915FB">
        <w:rPr>
          <w:rFonts w:cs="David"/>
          <w:sz w:val="24"/>
          <w:szCs w:val="24"/>
          <w:rtl/>
        </w:rPr>
        <w:t xml:space="preserve"> </w:t>
      </w:r>
      <w:r w:rsidRPr="002915FB">
        <w:rPr>
          <w:rFonts w:cs="David" w:hint="cs"/>
          <w:sz w:val="24"/>
          <w:szCs w:val="24"/>
          <w:rtl/>
        </w:rPr>
        <w:t>כלומר</w:t>
      </w:r>
      <w:r w:rsidRPr="002915FB">
        <w:rPr>
          <w:rFonts w:cs="David"/>
          <w:sz w:val="24"/>
          <w:szCs w:val="24"/>
          <w:rtl/>
        </w:rPr>
        <w:t xml:space="preserve"> </w:t>
      </w:r>
      <w:r w:rsidRPr="002915FB">
        <w:rPr>
          <w:rFonts w:cs="David" w:hint="cs"/>
          <w:sz w:val="24"/>
          <w:szCs w:val="24"/>
          <w:rtl/>
        </w:rPr>
        <w:t>ברוב</w:t>
      </w:r>
      <w:r w:rsidRPr="002915FB">
        <w:rPr>
          <w:rFonts w:cs="David"/>
          <w:sz w:val="24"/>
          <w:szCs w:val="24"/>
          <w:rtl/>
        </w:rPr>
        <w:t xml:space="preserve"> </w:t>
      </w:r>
      <w:r w:rsidRPr="002915FB">
        <w:rPr>
          <w:rFonts w:cs="David" w:hint="cs"/>
          <w:sz w:val="24"/>
          <w:szCs w:val="24"/>
          <w:rtl/>
        </w:rPr>
        <w:t>כנענים</w:t>
      </w:r>
      <w:r w:rsidRPr="002915FB">
        <w:rPr>
          <w:rFonts w:cs="David"/>
          <w:sz w:val="24"/>
          <w:szCs w:val="24"/>
          <w:rtl/>
        </w:rPr>
        <w:t xml:space="preserve"> </w:t>
      </w:r>
      <w:r w:rsidRPr="002915FB">
        <w:rPr>
          <w:rFonts w:cs="David" w:hint="cs"/>
          <w:sz w:val="24"/>
          <w:szCs w:val="24"/>
          <w:rtl/>
        </w:rPr>
        <w:t>יאמרו</w:t>
      </w:r>
      <w:r w:rsidRPr="002915FB">
        <w:rPr>
          <w:rFonts w:cs="David"/>
          <w:sz w:val="24"/>
          <w:szCs w:val="24"/>
          <w:rtl/>
        </w:rPr>
        <w:t xml:space="preserve"> </w:t>
      </w:r>
      <w:r w:rsidRPr="002915FB">
        <w:rPr>
          <w:rFonts w:cs="David" w:hint="cs"/>
          <w:sz w:val="24"/>
          <w:szCs w:val="24"/>
          <w:rtl/>
        </w:rPr>
        <w:t>רבנן</w:t>
      </w:r>
      <w:r w:rsidRPr="002915FB">
        <w:rPr>
          <w:rFonts w:cs="David"/>
          <w:sz w:val="24"/>
          <w:szCs w:val="24"/>
          <w:rtl/>
        </w:rPr>
        <w:t xml:space="preserve"> </w:t>
      </w:r>
      <w:r w:rsidRPr="002915FB">
        <w:rPr>
          <w:rFonts w:cs="David" w:hint="cs"/>
          <w:sz w:val="24"/>
          <w:szCs w:val="24"/>
          <w:rtl/>
        </w:rPr>
        <w:t>שאין</w:t>
      </w:r>
      <w:r w:rsidRPr="002915FB">
        <w:rPr>
          <w:rFonts w:cs="David"/>
          <w:sz w:val="24"/>
          <w:szCs w:val="24"/>
          <w:rtl/>
        </w:rPr>
        <w:t xml:space="preserve"> </w:t>
      </w:r>
      <w:r w:rsidRPr="002915FB">
        <w:rPr>
          <w:rFonts w:cs="David" w:hint="cs"/>
          <w:sz w:val="24"/>
          <w:szCs w:val="24"/>
          <w:rtl/>
        </w:rPr>
        <w:t>חובה</w:t>
      </w:r>
      <w:r w:rsidRPr="002915FB">
        <w:rPr>
          <w:rFonts w:cs="David"/>
          <w:sz w:val="24"/>
          <w:szCs w:val="24"/>
          <w:rtl/>
        </w:rPr>
        <w:t xml:space="preserve"> </w:t>
      </w:r>
      <w:r w:rsidRPr="002915FB">
        <w:rPr>
          <w:rFonts w:cs="David" w:hint="cs"/>
          <w:sz w:val="24"/>
          <w:szCs w:val="24"/>
          <w:rtl/>
        </w:rPr>
        <w:t>להכריז</w:t>
      </w:r>
      <w:r w:rsidRPr="002915FB">
        <w:rPr>
          <w:rFonts w:cs="David"/>
          <w:sz w:val="24"/>
          <w:szCs w:val="24"/>
          <w:rtl/>
        </w:rPr>
        <w:t xml:space="preserve">, </w:t>
      </w:r>
      <w:r w:rsidRPr="002915FB">
        <w:rPr>
          <w:rFonts w:cs="David" w:hint="cs"/>
          <w:sz w:val="24"/>
          <w:szCs w:val="24"/>
          <w:rtl/>
        </w:rPr>
        <w:t>אך</w:t>
      </w:r>
      <w:r w:rsidRPr="002915FB">
        <w:rPr>
          <w:rFonts w:cs="David"/>
          <w:sz w:val="24"/>
          <w:szCs w:val="24"/>
          <w:rtl/>
        </w:rPr>
        <w:t xml:space="preserve"> </w:t>
      </w:r>
      <w:r w:rsidRPr="002915FB">
        <w:rPr>
          <w:rFonts w:cs="David" w:hint="cs"/>
          <w:sz w:val="24"/>
          <w:szCs w:val="24"/>
          <w:rtl/>
        </w:rPr>
        <w:t>אסור</w:t>
      </w:r>
      <w:r w:rsidRPr="002915FB">
        <w:rPr>
          <w:rFonts w:cs="David"/>
          <w:sz w:val="24"/>
          <w:szCs w:val="24"/>
          <w:rtl/>
        </w:rPr>
        <w:t xml:space="preserve"> </w:t>
      </w:r>
      <w:r w:rsidRPr="002915FB">
        <w:rPr>
          <w:rFonts w:cs="David" w:hint="cs"/>
          <w:sz w:val="24"/>
          <w:szCs w:val="24"/>
          <w:rtl/>
        </w:rPr>
        <w:t>לקחת</w:t>
      </w:r>
      <w:r w:rsidRPr="002915FB">
        <w:rPr>
          <w:rFonts w:cs="David"/>
          <w:sz w:val="24"/>
          <w:szCs w:val="24"/>
          <w:rtl/>
        </w:rPr>
        <w:t xml:space="preserve">, </w:t>
      </w:r>
      <w:r w:rsidRPr="002915FB">
        <w:rPr>
          <w:rFonts w:cs="David" w:hint="cs"/>
          <w:sz w:val="24"/>
          <w:szCs w:val="24"/>
          <w:rtl/>
        </w:rPr>
        <w:t>אלא</w:t>
      </w:r>
      <w:r w:rsidRPr="002915FB">
        <w:rPr>
          <w:rFonts w:cs="David"/>
          <w:sz w:val="24"/>
          <w:szCs w:val="24"/>
          <w:rtl/>
        </w:rPr>
        <w:t xml:space="preserve"> </w:t>
      </w:r>
      <w:r w:rsidRPr="002915FB">
        <w:rPr>
          <w:rFonts w:cs="David" w:hint="cs"/>
          <w:sz w:val="24"/>
          <w:szCs w:val="24"/>
          <w:rtl/>
        </w:rPr>
        <w:t>יש</w:t>
      </w:r>
      <w:r w:rsidRPr="002915FB">
        <w:rPr>
          <w:rFonts w:cs="David"/>
          <w:sz w:val="24"/>
          <w:szCs w:val="24"/>
          <w:rtl/>
        </w:rPr>
        <w:t xml:space="preserve"> </w:t>
      </w:r>
      <w:r w:rsidRPr="002915FB">
        <w:rPr>
          <w:rFonts w:cs="David" w:hint="cs"/>
          <w:sz w:val="24"/>
          <w:szCs w:val="24"/>
          <w:rtl/>
        </w:rPr>
        <w:t>להשאיר</w:t>
      </w:r>
      <w:r w:rsidRPr="002915FB">
        <w:rPr>
          <w:rFonts w:cs="David"/>
          <w:sz w:val="24"/>
          <w:szCs w:val="24"/>
          <w:rtl/>
        </w:rPr>
        <w:t xml:space="preserve"> </w:t>
      </w:r>
      <w:r w:rsidRPr="002915FB">
        <w:rPr>
          <w:rFonts w:cs="David" w:hint="cs"/>
          <w:sz w:val="24"/>
          <w:szCs w:val="24"/>
          <w:rtl/>
        </w:rPr>
        <w:t>את</w:t>
      </w:r>
      <w:r w:rsidRPr="002915FB">
        <w:rPr>
          <w:rFonts w:cs="David"/>
          <w:sz w:val="24"/>
          <w:szCs w:val="24"/>
          <w:rtl/>
        </w:rPr>
        <w:t xml:space="preserve"> </w:t>
      </w:r>
      <w:r w:rsidRPr="002915FB">
        <w:rPr>
          <w:rFonts w:cs="David" w:hint="cs"/>
          <w:sz w:val="24"/>
          <w:szCs w:val="24"/>
          <w:rtl/>
        </w:rPr>
        <w:t>האבדה</w:t>
      </w:r>
      <w:r w:rsidRPr="002915FB">
        <w:rPr>
          <w:rFonts w:cs="David"/>
          <w:sz w:val="24"/>
          <w:szCs w:val="24"/>
          <w:rtl/>
        </w:rPr>
        <w:t xml:space="preserve"> </w:t>
      </w:r>
      <w:r w:rsidRPr="002915FB">
        <w:rPr>
          <w:rFonts w:cs="David" w:hint="cs"/>
          <w:sz w:val="24"/>
          <w:szCs w:val="24"/>
          <w:rtl/>
        </w:rPr>
        <w:t>במקומה</w:t>
      </w:r>
      <w:r w:rsidRPr="002915FB">
        <w:rPr>
          <w:rFonts w:cs="David"/>
          <w:sz w:val="24"/>
          <w:szCs w:val="24"/>
          <w:rtl/>
        </w:rPr>
        <w:t xml:space="preserve"> </w:t>
      </w:r>
      <w:r w:rsidRPr="002915FB">
        <w:rPr>
          <w:rFonts w:cs="David" w:hint="cs"/>
          <w:sz w:val="24"/>
          <w:szCs w:val="24"/>
          <w:rtl/>
        </w:rPr>
        <w:t>עד</w:t>
      </w:r>
      <w:r w:rsidRPr="002915FB">
        <w:rPr>
          <w:rFonts w:cs="David"/>
          <w:sz w:val="24"/>
          <w:szCs w:val="24"/>
          <w:rtl/>
        </w:rPr>
        <w:t xml:space="preserve"> </w:t>
      </w:r>
      <w:r w:rsidRPr="002915FB">
        <w:rPr>
          <w:rFonts w:cs="David" w:hint="cs"/>
          <w:sz w:val="24"/>
          <w:szCs w:val="24"/>
          <w:rtl/>
        </w:rPr>
        <w:t>שיבוא</w:t>
      </w:r>
      <w:r w:rsidRPr="002915FB">
        <w:rPr>
          <w:rFonts w:cs="David"/>
          <w:sz w:val="24"/>
          <w:szCs w:val="24"/>
          <w:rtl/>
        </w:rPr>
        <w:t xml:space="preserve"> </w:t>
      </w:r>
      <w:r w:rsidRPr="002915FB">
        <w:rPr>
          <w:rFonts w:cs="David" w:hint="cs"/>
          <w:sz w:val="24"/>
          <w:szCs w:val="24"/>
          <w:rtl/>
        </w:rPr>
        <w:t>בעליה</w:t>
      </w:r>
      <w:r w:rsidRPr="002915FB">
        <w:rPr>
          <w:rFonts w:cs="David"/>
          <w:sz w:val="24"/>
          <w:szCs w:val="24"/>
          <w:rtl/>
        </w:rPr>
        <w:t xml:space="preserve"> </w:t>
      </w:r>
      <w:r w:rsidRPr="002915FB">
        <w:rPr>
          <w:rFonts w:cs="David" w:hint="cs"/>
          <w:sz w:val="24"/>
          <w:szCs w:val="24"/>
          <w:rtl/>
        </w:rPr>
        <w:t>וי</w:t>
      </w:r>
      <w:r w:rsidR="002915FB" w:rsidRPr="002915FB">
        <w:rPr>
          <w:rFonts w:cs="David" w:hint="cs"/>
          <w:sz w:val="24"/>
          <w:szCs w:val="24"/>
          <w:rtl/>
        </w:rPr>
        <w:t>י</w:t>
      </w:r>
      <w:r w:rsidRPr="002915FB">
        <w:rPr>
          <w:rFonts w:cs="David" w:hint="cs"/>
          <w:sz w:val="24"/>
          <w:szCs w:val="24"/>
          <w:rtl/>
        </w:rPr>
        <w:t>קח</w:t>
      </w:r>
      <w:r w:rsidRPr="002915FB">
        <w:rPr>
          <w:rFonts w:cs="David"/>
          <w:sz w:val="24"/>
          <w:szCs w:val="24"/>
          <w:rtl/>
        </w:rPr>
        <w:t xml:space="preserve"> </w:t>
      </w:r>
      <w:r w:rsidRPr="002915FB">
        <w:rPr>
          <w:rFonts w:cs="David" w:hint="cs"/>
          <w:sz w:val="24"/>
          <w:szCs w:val="24"/>
          <w:rtl/>
        </w:rPr>
        <w:t>אותה</w:t>
      </w:r>
      <w:r w:rsidRPr="002915FB">
        <w:rPr>
          <w:rFonts w:cs="David"/>
          <w:sz w:val="24"/>
          <w:szCs w:val="24"/>
          <w:rtl/>
        </w:rPr>
        <w:t xml:space="preserve"> </w:t>
      </w:r>
      <w:r w:rsidRPr="002915FB">
        <w:rPr>
          <w:rFonts w:cs="David" w:hint="cs"/>
          <w:sz w:val="24"/>
          <w:szCs w:val="24"/>
          <w:rtl/>
        </w:rPr>
        <w:t>על</w:t>
      </w:r>
      <w:r w:rsidRPr="002915FB">
        <w:rPr>
          <w:rFonts w:cs="David"/>
          <w:sz w:val="24"/>
          <w:szCs w:val="24"/>
          <w:rtl/>
        </w:rPr>
        <w:t xml:space="preserve"> </w:t>
      </w:r>
      <w:r w:rsidRPr="002915FB">
        <w:rPr>
          <w:rFonts w:cs="David" w:hint="cs"/>
          <w:sz w:val="24"/>
          <w:szCs w:val="24"/>
          <w:rtl/>
        </w:rPr>
        <w:t>פי</w:t>
      </w:r>
      <w:r w:rsidRPr="002915FB">
        <w:rPr>
          <w:rFonts w:cs="David"/>
          <w:sz w:val="24"/>
          <w:szCs w:val="24"/>
          <w:rtl/>
        </w:rPr>
        <w:t xml:space="preserve"> </w:t>
      </w:r>
      <w:r w:rsidRPr="002915FB">
        <w:rPr>
          <w:rFonts w:cs="David" w:hint="cs"/>
          <w:sz w:val="24"/>
          <w:szCs w:val="24"/>
          <w:rtl/>
        </w:rPr>
        <w:t>סימנים</w:t>
      </w:r>
      <w:r w:rsidRPr="002915FB">
        <w:rPr>
          <w:rFonts w:cs="David"/>
          <w:sz w:val="24"/>
          <w:szCs w:val="24"/>
          <w:rtl/>
        </w:rPr>
        <w:t>.</w:t>
      </w:r>
    </w:p>
    <w:p w:rsidR="00B12392" w:rsidRPr="002915FB" w:rsidRDefault="00B12392" w:rsidP="00B12392"/>
    <w:p w:rsidR="00DA51C1" w:rsidRPr="00B12392" w:rsidRDefault="00DA51C1" w:rsidP="000A6711">
      <w:pPr>
        <w:pStyle w:val="a3"/>
        <w:numPr>
          <w:ilvl w:val="0"/>
          <w:numId w:val="5"/>
        </w:numPr>
        <w:tabs>
          <w:tab w:val="left" w:pos="368"/>
        </w:tabs>
        <w:spacing w:line="360" w:lineRule="auto"/>
        <w:ind w:left="368" w:firstLine="0"/>
        <w:jc w:val="both"/>
        <w:rPr>
          <w:rFonts w:cs="David"/>
          <w:b/>
          <w:bCs/>
          <w:sz w:val="24"/>
          <w:szCs w:val="24"/>
        </w:rPr>
      </w:pPr>
      <w:r w:rsidRPr="00B12392">
        <w:rPr>
          <w:rFonts w:cs="David" w:hint="cs"/>
          <w:b/>
          <w:bCs/>
          <w:sz w:val="24"/>
          <w:szCs w:val="24"/>
          <w:rtl/>
        </w:rPr>
        <w:t>בחר אחד מבין הסיפורים שמנסים ללמוד מהם את ההלכה (</w:t>
      </w:r>
      <w:proofErr w:type="spellStart"/>
      <w:r w:rsidRPr="00B12392">
        <w:rPr>
          <w:rFonts w:cs="David" w:hint="cs"/>
          <w:b/>
          <w:bCs/>
          <w:sz w:val="24"/>
          <w:szCs w:val="24"/>
          <w:rtl/>
        </w:rPr>
        <w:t>כרשב"א</w:t>
      </w:r>
      <w:proofErr w:type="spellEnd"/>
      <w:r w:rsidRPr="00B12392">
        <w:rPr>
          <w:rFonts w:cs="David" w:hint="cs"/>
          <w:b/>
          <w:bCs/>
          <w:sz w:val="24"/>
          <w:szCs w:val="24"/>
          <w:rtl/>
        </w:rPr>
        <w:t xml:space="preserve"> או שלא כמוהו) וכתוב את מהלך הגמרא: ספר את הסיפור בקצרה, כתוב</w:t>
      </w:r>
      <w:r w:rsidR="000A6711" w:rsidRPr="00B12392">
        <w:rPr>
          <w:rFonts w:cs="David" w:hint="cs"/>
          <w:b/>
          <w:bCs/>
          <w:sz w:val="24"/>
          <w:szCs w:val="24"/>
          <w:rtl/>
        </w:rPr>
        <w:t xml:space="preserve"> מה</w:t>
      </w:r>
      <w:r w:rsidRPr="00B12392">
        <w:rPr>
          <w:rFonts w:cs="David" w:hint="cs"/>
          <w:b/>
          <w:bCs/>
          <w:sz w:val="24"/>
          <w:szCs w:val="24"/>
          <w:rtl/>
        </w:rPr>
        <w:t xml:space="preserve"> ניסו ללמוד ממנו וכיצד דחו ניסיון זה.</w:t>
      </w:r>
    </w:p>
    <w:p w:rsidR="002915FB" w:rsidRDefault="002915FB" w:rsidP="002915FB">
      <w:pPr>
        <w:tabs>
          <w:tab w:val="left" w:pos="-58"/>
        </w:tabs>
        <w:spacing w:line="360" w:lineRule="auto"/>
        <w:ind w:left="-58"/>
        <w:jc w:val="both"/>
        <w:rPr>
          <w:rFonts w:cs="David" w:hint="cs"/>
          <w:sz w:val="24"/>
          <w:szCs w:val="24"/>
          <w:rtl/>
        </w:rPr>
      </w:pPr>
      <w:r>
        <w:rPr>
          <w:rFonts w:cs="David" w:hint="cs"/>
          <w:sz w:val="24"/>
          <w:szCs w:val="24"/>
          <w:rtl/>
        </w:rPr>
        <w:t>טוב, כאן נסתפק בסיפור אחד:</w:t>
      </w:r>
      <w:r w:rsidRPr="002915FB">
        <w:rPr>
          <w:rFonts w:hint="cs"/>
          <w:rtl/>
        </w:rPr>
        <w:t xml:space="preserve"> </w:t>
      </w:r>
      <w:r w:rsidRPr="002915FB">
        <w:rPr>
          <w:rFonts w:cs="David" w:hint="cs"/>
          <w:sz w:val="24"/>
          <w:szCs w:val="24"/>
          <w:rtl/>
        </w:rPr>
        <w:t>דיה</w:t>
      </w:r>
      <w:r w:rsidRPr="002915FB">
        <w:rPr>
          <w:rFonts w:cs="David"/>
          <w:sz w:val="24"/>
          <w:szCs w:val="24"/>
          <w:rtl/>
        </w:rPr>
        <w:t xml:space="preserve"> </w:t>
      </w:r>
      <w:r w:rsidRPr="002915FB">
        <w:rPr>
          <w:rFonts w:cs="David" w:hint="cs"/>
          <w:sz w:val="24"/>
          <w:szCs w:val="24"/>
          <w:rtl/>
        </w:rPr>
        <w:t>חטפה</w:t>
      </w:r>
      <w:r w:rsidRPr="002915FB">
        <w:rPr>
          <w:rFonts w:cs="David"/>
          <w:sz w:val="24"/>
          <w:szCs w:val="24"/>
          <w:rtl/>
        </w:rPr>
        <w:t xml:space="preserve"> </w:t>
      </w:r>
      <w:r w:rsidRPr="002915FB">
        <w:rPr>
          <w:rFonts w:cs="David" w:hint="cs"/>
          <w:sz w:val="24"/>
          <w:szCs w:val="24"/>
          <w:rtl/>
        </w:rPr>
        <w:t>בשר</w:t>
      </w:r>
      <w:r w:rsidRPr="002915FB">
        <w:rPr>
          <w:rFonts w:cs="David"/>
          <w:sz w:val="24"/>
          <w:szCs w:val="24"/>
          <w:rtl/>
        </w:rPr>
        <w:t xml:space="preserve"> </w:t>
      </w:r>
      <w:r w:rsidRPr="002915FB">
        <w:rPr>
          <w:rFonts w:cs="David" w:hint="cs"/>
          <w:sz w:val="24"/>
          <w:szCs w:val="24"/>
          <w:rtl/>
        </w:rPr>
        <w:t>מהשוק</w:t>
      </w:r>
      <w:r w:rsidRPr="002915FB">
        <w:rPr>
          <w:rFonts w:cs="David"/>
          <w:sz w:val="24"/>
          <w:szCs w:val="24"/>
          <w:rtl/>
        </w:rPr>
        <w:t xml:space="preserve"> </w:t>
      </w:r>
      <w:r w:rsidRPr="002915FB">
        <w:rPr>
          <w:rFonts w:cs="David" w:hint="cs"/>
          <w:sz w:val="24"/>
          <w:szCs w:val="24"/>
          <w:rtl/>
        </w:rPr>
        <w:t>וזרקה</w:t>
      </w:r>
      <w:r w:rsidRPr="002915FB">
        <w:rPr>
          <w:rFonts w:cs="David"/>
          <w:sz w:val="24"/>
          <w:szCs w:val="24"/>
          <w:rtl/>
        </w:rPr>
        <w:t xml:space="preserve"> </w:t>
      </w:r>
      <w:r w:rsidRPr="002915FB">
        <w:rPr>
          <w:rFonts w:cs="David" w:hint="cs"/>
          <w:sz w:val="24"/>
          <w:szCs w:val="24"/>
          <w:rtl/>
        </w:rPr>
        <w:t>אותו</w:t>
      </w:r>
      <w:r w:rsidRPr="002915FB">
        <w:rPr>
          <w:rFonts w:cs="David"/>
          <w:sz w:val="24"/>
          <w:szCs w:val="24"/>
          <w:rtl/>
        </w:rPr>
        <w:t xml:space="preserve"> </w:t>
      </w:r>
      <w:r w:rsidRPr="002915FB">
        <w:rPr>
          <w:rFonts w:cs="David" w:hint="cs"/>
          <w:sz w:val="24"/>
          <w:szCs w:val="24"/>
          <w:rtl/>
        </w:rPr>
        <w:t>בשדה</w:t>
      </w:r>
      <w:r w:rsidRPr="002915FB">
        <w:rPr>
          <w:rFonts w:cs="David"/>
          <w:sz w:val="24"/>
          <w:szCs w:val="24"/>
          <w:rtl/>
        </w:rPr>
        <w:t xml:space="preserve"> </w:t>
      </w:r>
      <w:r w:rsidRPr="002915FB">
        <w:rPr>
          <w:rFonts w:cs="David" w:hint="cs"/>
          <w:sz w:val="24"/>
          <w:szCs w:val="24"/>
          <w:rtl/>
        </w:rPr>
        <w:t>הדקלים</w:t>
      </w:r>
      <w:r w:rsidRPr="002915FB">
        <w:rPr>
          <w:rFonts w:cs="David"/>
          <w:sz w:val="24"/>
          <w:szCs w:val="24"/>
          <w:rtl/>
        </w:rPr>
        <w:t xml:space="preserve"> </w:t>
      </w:r>
      <w:r w:rsidRPr="002915FB">
        <w:rPr>
          <w:rFonts w:cs="David" w:hint="cs"/>
          <w:sz w:val="24"/>
          <w:szCs w:val="24"/>
          <w:rtl/>
        </w:rPr>
        <w:t>של</w:t>
      </w:r>
      <w:r w:rsidRPr="002915FB">
        <w:rPr>
          <w:rFonts w:cs="David"/>
          <w:sz w:val="24"/>
          <w:szCs w:val="24"/>
          <w:rtl/>
        </w:rPr>
        <w:t xml:space="preserve"> </w:t>
      </w:r>
      <w:r w:rsidRPr="002915FB">
        <w:rPr>
          <w:rFonts w:cs="David" w:hint="cs"/>
          <w:sz w:val="24"/>
          <w:szCs w:val="24"/>
          <w:rtl/>
        </w:rPr>
        <w:t>בר</w:t>
      </w:r>
      <w:r w:rsidRPr="002915FB">
        <w:rPr>
          <w:rFonts w:cs="David"/>
          <w:sz w:val="24"/>
          <w:szCs w:val="24"/>
          <w:rtl/>
        </w:rPr>
        <w:t xml:space="preserve"> </w:t>
      </w:r>
      <w:r w:rsidRPr="002915FB">
        <w:rPr>
          <w:rFonts w:cs="David" w:hint="cs"/>
          <w:sz w:val="24"/>
          <w:szCs w:val="24"/>
          <w:rtl/>
        </w:rPr>
        <w:t>מריון</w:t>
      </w:r>
      <w:r w:rsidRPr="002915FB">
        <w:rPr>
          <w:rFonts w:cs="David"/>
          <w:sz w:val="24"/>
          <w:szCs w:val="24"/>
          <w:rtl/>
        </w:rPr>
        <w:t xml:space="preserve">. </w:t>
      </w:r>
      <w:r w:rsidRPr="002915FB">
        <w:rPr>
          <w:rFonts w:cs="David" w:hint="cs"/>
          <w:sz w:val="24"/>
          <w:szCs w:val="24"/>
          <w:rtl/>
        </w:rPr>
        <w:t>מישהו</w:t>
      </w:r>
      <w:r w:rsidRPr="002915FB">
        <w:rPr>
          <w:rFonts w:cs="David"/>
          <w:sz w:val="24"/>
          <w:szCs w:val="24"/>
          <w:rtl/>
        </w:rPr>
        <w:t xml:space="preserve"> </w:t>
      </w:r>
      <w:r w:rsidRPr="002915FB">
        <w:rPr>
          <w:rFonts w:cs="David" w:hint="cs"/>
          <w:sz w:val="24"/>
          <w:szCs w:val="24"/>
          <w:rtl/>
        </w:rPr>
        <w:t>מצא</w:t>
      </w:r>
      <w:r w:rsidRPr="002915FB">
        <w:rPr>
          <w:rFonts w:cs="David"/>
          <w:sz w:val="24"/>
          <w:szCs w:val="24"/>
          <w:rtl/>
        </w:rPr>
        <w:t xml:space="preserve"> </w:t>
      </w:r>
      <w:r w:rsidRPr="002915FB">
        <w:rPr>
          <w:rFonts w:cs="David" w:hint="cs"/>
          <w:sz w:val="24"/>
          <w:szCs w:val="24"/>
          <w:rtl/>
        </w:rPr>
        <w:t>את</w:t>
      </w:r>
      <w:r w:rsidRPr="002915FB">
        <w:rPr>
          <w:rFonts w:cs="David"/>
          <w:sz w:val="24"/>
          <w:szCs w:val="24"/>
          <w:rtl/>
        </w:rPr>
        <w:t xml:space="preserve"> </w:t>
      </w:r>
      <w:r w:rsidRPr="002915FB">
        <w:rPr>
          <w:rFonts w:cs="David" w:hint="cs"/>
          <w:sz w:val="24"/>
          <w:szCs w:val="24"/>
          <w:rtl/>
        </w:rPr>
        <w:t>הבשר</w:t>
      </w:r>
      <w:r>
        <w:rPr>
          <w:rFonts w:cs="David" w:hint="cs"/>
          <w:sz w:val="24"/>
          <w:szCs w:val="24"/>
          <w:rtl/>
        </w:rPr>
        <w:t>,</w:t>
      </w:r>
      <w:r w:rsidRPr="002915FB">
        <w:rPr>
          <w:rFonts w:cs="David"/>
          <w:sz w:val="24"/>
          <w:szCs w:val="24"/>
          <w:rtl/>
        </w:rPr>
        <w:t xml:space="preserve"> </w:t>
      </w:r>
      <w:r w:rsidRPr="002915FB">
        <w:rPr>
          <w:rFonts w:cs="David" w:hint="cs"/>
          <w:sz w:val="24"/>
          <w:szCs w:val="24"/>
          <w:rtl/>
        </w:rPr>
        <w:t>בא</w:t>
      </w:r>
      <w:r w:rsidRPr="002915FB">
        <w:rPr>
          <w:rFonts w:cs="David"/>
          <w:sz w:val="24"/>
          <w:szCs w:val="24"/>
          <w:rtl/>
        </w:rPr>
        <w:t xml:space="preserve"> </w:t>
      </w:r>
      <w:r w:rsidRPr="002915FB">
        <w:rPr>
          <w:rFonts w:cs="David" w:hint="cs"/>
          <w:sz w:val="24"/>
          <w:szCs w:val="24"/>
          <w:rtl/>
        </w:rPr>
        <w:t>לפני</w:t>
      </w:r>
      <w:r w:rsidRPr="002915FB">
        <w:rPr>
          <w:rFonts w:cs="David"/>
          <w:sz w:val="24"/>
          <w:szCs w:val="24"/>
          <w:rtl/>
        </w:rPr>
        <w:t xml:space="preserve"> </w:t>
      </w:r>
      <w:proofErr w:type="spellStart"/>
      <w:r w:rsidRPr="002915FB">
        <w:rPr>
          <w:rFonts w:cs="David" w:hint="cs"/>
          <w:sz w:val="24"/>
          <w:szCs w:val="24"/>
          <w:rtl/>
        </w:rPr>
        <w:t>אביי</w:t>
      </w:r>
      <w:proofErr w:type="spellEnd"/>
      <w:r w:rsidRPr="002915FB">
        <w:rPr>
          <w:rFonts w:cs="David"/>
          <w:sz w:val="24"/>
          <w:szCs w:val="24"/>
          <w:rtl/>
        </w:rPr>
        <w:t xml:space="preserve"> </w:t>
      </w:r>
      <w:r w:rsidRPr="002915FB">
        <w:rPr>
          <w:rFonts w:cs="David" w:hint="cs"/>
          <w:sz w:val="24"/>
          <w:szCs w:val="24"/>
          <w:rtl/>
        </w:rPr>
        <w:t>ושאל</w:t>
      </w:r>
      <w:r w:rsidRPr="002915FB">
        <w:rPr>
          <w:rFonts w:cs="David"/>
          <w:sz w:val="24"/>
          <w:szCs w:val="24"/>
          <w:rtl/>
        </w:rPr>
        <w:t xml:space="preserve"> </w:t>
      </w:r>
      <w:r w:rsidRPr="002915FB">
        <w:rPr>
          <w:rFonts w:cs="David" w:hint="cs"/>
          <w:sz w:val="24"/>
          <w:szCs w:val="24"/>
          <w:rtl/>
        </w:rPr>
        <w:t>מה</w:t>
      </w:r>
      <w:r w:rsidRPr="002915FB">
        <w:rPr>
          <w:rFonts w:cs="David"/>
          <w:sz w:val="24"/>
          <w:szCs w:val="24"/>
          <w:rtl/>
        </w:rPr>
        <w:t xml:space="preserve"> </w:t>
      </w:r>
      <w:r w:rsidRPr="002915FB">
        <w:rPr>
          <w:rFonts w:cs="David" w:hint="cs"/>
          <w:sz w:val="24"/>
          <w:szCs w:val="24"/>
          <w:rtl/>
        </w:rPr>
        <w:t>לעשות</w:t>
      </w:r>
      <w:r w:rsidRPr="002915FB">
        <w:rPr>
          <w:rFonts w:cs="David"/>
          <w:sz w:val="24"/>
          <w:szCs w:val="24"/>
          <w:rtl/>
        </w:rPr>
        <w:t xml:space="preserve"> </w:t>
      </w:r>
      <w:r>
        <w:rPr>
          <w:rFonts w:cs="David" w:hint="cs"/>
          <w:sz w:val="24"/>
          <w:szCs w:val="24"/>
          <w:rtl/>
        </w:rPr>
        <w:t xml:space="preserve">בו. </w:t>
      </w:r>
      <w:proofErr w:type="spellStart"/>
      <w:r>
        <w:rPr>
          <w:rFonts w:cs="David" w:hint="cs"/>
          <w:sz w:val="24"/>
          <w:szCs w:val="24"/>
          <w:rtl/>
        </w:rPr>
        <w:t>אביי</w:t>
      </w:r>
      <w:proofErr w:type="spellEnd"/>
      <w:r>
        <w:rPr>
          <w:rFonts w:cs="David" w:hint="cs"/>
          <w:sz w:val="24"/>
          <w:szCs w:val="24"/>
          <w:rtl/>
        </w:rPr>
        <w:t xml:space="preserve"> </w:t>
      </w:r>
      <w:r w:rsidRPr="002915FB">
        <w:rPr>
          <w:rFonts w:cs="David" w:hint="cs"/>
          <w:sz w:val="24"/>
          <w:szCs w:val="24"/>
          <w:rtl/>
        </w:rPr>
        <w:t>אמר</w:t>
      </w:r>
      <w:r w:rsidRPr="002915FB">
        <w:rPr>
          <w:rFonts w:cs="David"/>
          <w:sz w:val="24"/>
          <w:szCs w:val="24"/>
          <w:rtl/>
        </w:rPr>
        <w:t xml:space="preserve"> </w:t>
      </w:r>
      <w:r w:rsidRPr="002915FB">
        <w:rPr>
          <w:rFonts w:cs="David" w:hint="cs"/>
          <w:sz w:val="24"/>
          <w:szCs w:val="24"/>
          <w:rtl/>
        </w:rPr>
        <w:t>לו</w:t>
      </w:r>
      <w:r w:rsidRPr="002915FB">
        <w:rPr>
          <w:rFonts w:cs="David"/>
          <w:sz w:val="24"/>
          <w:szCs w:val="24"/>
          <w:rtl/>
        </w:rPr>
        <w:t xml:space="preserve">: </w:t>
      </w:r>
      <w:r w:rsidRPr="002915FB">
        <w:rPr>
          <w:rFonts w:cs="David" w:hint="cs"/>
          <w:sz w:val="24"/>
          <w:szCs w:val="24"/>
          <w:rtl/>
        </w:rPr>
        <w:t>קח</w:t>
      </w:r>
      <w:r w:rsidRPr="002915FB">
        <w:rPr>
          <w:rFonts w:cs="David"/>
          <w:sz w:val="24"/>
          <w:szCs w:val="24"/>
          <w:rtl/>
        </w:rPr>
        <w:t xml:space="preserve"> </w:t>
      </w:r>
      <w:r w:rsidRPr="002915FB">
        <w:rPr>
          <w:rFonts w:cs="David" w:hint="cs"/>
          <w:sz w:val="24"/>
          <w:szCs w:val="24"/>
          <w:rtl/>
        </w:rPr>
        <w:t>לעצמך</w:t>
      </w:r>
      <w:r w:rsidRPr="002915FB">
        <w:rPr>
          <w:rFonts w:cs="David"/>
          <w:sz w:val="24"/>
          <w:szCs w:val="24"/>
          <w:rtl/>
        </w:rPr>
        <w:t xml:space="preserve">. </w:t>
      </w:r>
    </w:p>
    <w:p w:rsidR="002915FB" w:rsidRDefault="002915FB" w:rsidP="002915FB">
      <w:pPr>
        <w:tabs>
          <w:tab w:val="left" w:pos="-58"/>
        </w:tabs>
        <w:spacing w:line="360" w:lineRule="auto"/>
        <w:ind w:left="-58"/>
        <w:jc w:val="both"/>
        <w:rPr>
          <w:rFonts w:cs="David" w:hint="cs"/>
          <w:sz w:val="24"/>
          <w:szCs w:val="24"/>
          <w:rtl/>
        </w:rPr>
      </w:pPr>
      <w:r w:rsidRPr="002915FB">
        <w:rPr>
          <w:rFonts w:cs="David" w:hint="cs"/>
          <w:sz w:val="24"/>
          <w:szCs w:val="24"/>
          <w:rtl/>
        </w:rPr>
        <w:t>הגמרא</w:t>
      </w:r>
      <w:r w:rsidRPr="002915FB">
        <w:rPr>
          <w:rFonts w:cs="David"/>
          <w:sz w:val="24"/>
          <w:szCs w:val="24"/>
          <w:rtl/>
        </w:rPr>
        <w:t xml:space="preserve"> </w:t>
      </w:r>
      <w:r w:rsidRPr="002915FB">
        <w:rPr>
          <w:rFonts w:cs="David" w:hint="cs"/>
          <w:sz w:val="24"/>
          <w:szCs w:val="24"/>
          <w:rtl/>
        </w:rPr>
        <w:t>שואלת</w:t>
      </w:r>
      <w:r w:rsidRPr="002915FB">
        <w:rPr>
          <w:rFonts w:cs="David"/>
          <w:sz w:val="24"/>
          <w:szCs w:val="24"/>
          <w:rtl/>
        </w:rPr>
        <w:t xml:space="preserve">: </w:t>
      </w:r>
      <w:r w:rsidRPr="002915FB">
        <w:rPr>
          <w:rFonts w:cs="David" w:hint="cs"/>
          <w:sz w:val="24"/>
          <w:szCs w:val="24"/>
          <w:rtl/>
        </w:rPr>
        <w:t>והרי</w:t>
      </w:r>
      <w:r w:rsidRPr="002915FB">
        <w:rPr>
          <w:rFonts w:cs="David"/>
          <w:sz w:val="24"/>
          <w:szCs w:val="24"/>
          <w:rtl/>
        </w:rPr>
        <w:t xml:space="preserve"> </w:t>
      </w:r>
      <w:r w:rsidRPr="002915FB">
        <w:rPr>
          <w:rFonts w:cs="David" w:hint="cs"/>
          <w:sz w:val="24"/>
          <w:szCs w:val="24"/>
          <w:rtl/>
        </w:rPr>
        <w:t>רוב</w:t>
      </w:r>
      <w:r w:rsidRPr="002915FB">
        <w:rPr>
          <w:rFonts w:cs="David"/>
          <w:sz w:val="24"/>
          <w:szCs w:val="24"/>
          <w:rtl/>
        </w:rPr>
        <w:t xml:space="preserve"> </w:t>
      </w:r>
      <w:r w:rsidRPr="002915FB">
        <w:rPr>
          <w:rFonts w:cs="David" w:hint="cs"/>
          <w:sz w:val="24"/>
          <w:szCs w:val="24"/>
          <w:rtl/>
        </w:rPr>
        <w:t>ישראל</w:t>
      </w:r>
      <w:r w:rsidRPr="002915FB">
        <w:rPr>
          <w:rFonts w:cs="David"/>
          <w:sz w:val="24"/>
          <w:szCs w:val="24"/>
          <w:rtl/>
        </w:rPr>
        <w:t xml:space="preserve"> </w:t>
      </w:r>
      <w:r w:rsidRPr="002915FB">
        <w:rPr>
          <w:rFonts w:cs="David" w:hint="cs"/>
          <w:sz w:val="24"/>
          <w:szCs w:val="24"/>
          <w:rtl/>
        </w:rPr>
        <w:t>הם</w:t>
      </w:r>
      <w:r w:rsidRPr="002915FB">
        <w:rPr>
          <w:rFonts w:cs="David"/>
          <w:sz w:val="24"/>
          <w:szCs w:val="24"/>
          <w:rtl/>
        </w:rPr>
        <w:t xml:space="preserve"> (</w:t>
      </w:r>
      <w:r w:rsidRPr="002915FB">
        <w:rPr>
          <w:rFonts w:cs="David" w:hint="cs"/>
          <w:sz w:val="24"/>
          <w:szCs w:val="24"/>
          <w:rtl/>
        </w:rPr>
        <w:t>אחרת</w:t>
      </w:r>
      <w:r w:rsidRPr="002915FB">
        <w:rPr>
          <w:rFonts w:cs="David"/>
          <w:sz w:val="24"/>
          <w:szCs w:val="24"/>
          <w:rtl/>
        </w:rPr>
        <w:t xml:space="preserve"> </w:t>
      </w:r>
      <w:r w:rsidRPr="002915FB">
        <w:rPr>
          <w:rFonts w:cs="David" w:hint="cs"/>
          <w:sz w:val="24"/>
          <w:szCs w:val="24"/>
          <w:rtl/>
        </w:rPr>
        <w:t>הבשר</w:t>
      </w:r>
      <w:r w:rsidRPr="002915FB">
        <w:rPr>
          <w:rFonts w:cs="David"/>
          <w:sz w:val="24"/>
          <w:szCs w:val="24"/>
          <w:rtl/>
        </w:rPr>
        <w:t xml:space="preserve"> </w:t>
      </w:r>
      <w:r w:rsidRPr="002915FB">
        <w:rPr>
          <w:rFonts w:cs="David" w:hint="cs"/>
          <w:sz w:val="24"/>
          <w:szCs w:val="24"/>
          <w:rtl/>
        </w:rPr>
        <w:t>לא</w:t>
      </w:r>
      <w:r w:rsidRPr="002915FB">
        <w:rPr>
          <w:rFonts w:cs="David"/>
          <w:sz w:val="24"/>
          <w:szCs w:val="24"/>
          <w:rtl/>
        </w:rPr>
        <w:t xml:space="preserve"> </w:t>
      </w:r>
      <w:r w:rsidRPr="002915FB">
        <w:rPr>
          <w:rFonts w:cs="David" w:hint="cs"/>
          <w:sz w:val="24"/>
          <w:szCs w:val="24"/>
          <w:rtl/>
        </w:rPr>
        <w:t>היה</w:t>
      </w:r>
      <w:r w:rsidRPr="002915FB">
        <w:rPr>
          <w:rFonts w:cs="David"/>
          <w:sz w:val="24"/>
          <w:szCs w:val="24"/>
          <w:rtl/>
        </w:rPr>
        <w:t xml:space="preserve"> </w:t>
      </w:r>
      <w:r w:rsidRPr="002915FB">
        <w:rPr>
          <w:rFonts w:cs="David" w:hint="cs"/>
          <w:sz w:val="24"/>
          <w:szCs w:val="24"/>
          <w:rtl/>
        </w:rPr>
        <w:t>כשר</w:t>
      </w:r>
      <w:r w:rsidRPr="002915FB">
        <w:rPr>
          <w:rFonts w:cs="David"/>
          <w:sz w:val="24"/>
          <w:szCs w:val="24"/>
          <w:rtl/>
        </w:rPr>
        <w:t xml:space="preserve">) </w:t>
      </w:r>
      <w:r w:rsidRPr="002915FB">
        <w:rPr>
          <w:rFonts w:cs="David" w:hint="cs"/>
          <w:sz w:val="24"/>
          <w:szCs w:val="24"/>
          <w:rtl/>
        </w:rPr>
        <w:t>ואם</w:t>
      </w:r>
      <w:r w:rsidRPr="002915FB">
        <w:rPr>
          <w:rFonts w:cs="David"/>
          <w:sz w:val="24"/>
          <w:szCs w:val="24"/>
          <w:rtl/>
        </w:rPr>
        <w:t xml:space="preserve"> </w:t>
      </w:r>
      <w:r w:rsidRPr="002915FB">
        <w:rPr>
          <w:rFonts w:cs="David" w:hint="cs"/>
          <w:sz w:val="24"/>
          <w:szCs w:val="24"/>
          <w:rtl/>
        </w:rPr>
        <w:t>כן</w:t>
      </w:r>
      <w:r w:rsidRPr="002915FB">
        <w:rPr>
          <w:rFonts w:cs="David"/>
          <w:sz w:val="24"/>
          <w:szCs w:val="24"/>
          <w:rtl/>
        </w:rPr>
        <w:t xml:space="preserve"> </w:t>
      </w:r>
      <w:r w:rsidRPr="002915FB">
        <w:rPr>
          <w:rFonts w:cs="David" w:hint="cs"/>
          <w:sz w:val="24"/>
          <w:szCs w:val="24"/>
          <w:rtl/>
        </w:rPr>
        <w:t>ההלכה</w:t>
      </w:r>
      <w:r w:rsidRPr="002915FB">
        <w:rPr>
          <w:rFonts w:cs="David"/>
          <w:sz w:val="24"/>
          <w:szCs w:val="24"/>
          <w:rtl/>
        </w:rPr>
        <w:t xml:space="preserve"> </w:t>
      </w:r>
      <w:r w:rsidRPr="002915FB">
        <w:rPr>
          <w:rFonts w:cs="David" w:hint="cs"/>
          <w:sz w:val="24"/>
          <w:szCs w:val="24"/>
          <w:rtl/>
        </w:rPr>
        <w:t>כר</w:t>
      </w:r>
      <w:r w:rsidRPr="002915FB">
        <w:rPr>
          <w:rFonts w:cs="David"/>
          <w:sz w:val="24"/>
          <w:szCs w:val="24"/>
          <w:rtl/>
        </w:rPr>
        <w:t xml:space="preserve">' </w:t>
      </w:r>
      <w:r w:rsidRPr="002915FB">
        <w:rPr>
          <w:rFonts w:cs="David" w:hint="cs"/>
          <w:sz w:val="24"/>
          <w:szCs w:val="24"/>
          <w:rtl/>
        </w:rPr>
        <w:t>שמעון</w:t>
      </w:r>
      <w:r w:rsidRPr="002915FB">
        <w:rPr>
          <w:rFonts w:cs="David"/>
          <w:sz w:val="24"/>
          <w:szCs w:val="24"/>
          <w:rtl/>
        </w:rPr>
        <w:t xml:space="preserve"> </w:t>
      </w:r>
      <w:r w:rsidRPr="002915FB">
        <w:rPr>
          <w:rFonts w:cs="David" w:hint="cs"/>
          <w:sz w:val="24"/>
          <w:szCs w:val="24"/>
          <w:rtl/>
        </w:rPr>
        <w:t>בן</w:t>
      </w:r>
      <w:r w:rsidRPr="002915FB">
        <w:rPr>
          <w:rFonts w:cs="David"/>
          <w:sz w:val="24"/>
          <w:szCs w:val="24"/>
          <w:rtl/>
        </w:rPr>
        <w:t xml:space="preserve"> </w:t>
      </w:r>
      <w:r w:rsidRPr="002915FB">
        <w:rPr>
          <w:rFonts w:cs="David" w:hint="cs"/>
          <w:sz w:val="24"/>
          <w:szCs w:val="24"/>
          <w:rtl/>
        </w:rPr>
        <w:t>אלעזר</w:t>
      </w:r>
      <w:r w:rsidRPr="002915FB">
        <w:rPr>
          <w:rFonts w:cs="David"/>
          <w:sz w:val="24"/>
          <w:szCs w:val="24"/>
          <w:rtl/>
        </w:rPr>
        <w:t xml:space="preserve"> </w:t>
      </w:r>
      <w:r w:rsidRPr="002915FB">
        <w:rPr>
          <w:rFonts w:cs="David" w:hint="cs"/>
          <w:sz w:val="24"/>
          <w:szCs w:val="24"/>
          <w:rtl/>
        </w:rPr>
        <w:t>אפילו</w:t>
      </w:r>
      <w:r w:rsidRPr="002915FB">
        <w:rPr>
          <w:rFonts w:cs="David"/>
          <w:sz w:val="24"/>
          <w:szCs w:val="24"/>
          <w:rtl/>
        </w:rPr>
        <w:t xml:space="preserve"> </w:t>
      </w:r>
      <w:r w:rsidRPr="002915FB">
        <w:rPr>
          <w:rFonts w:cs="David" w:hint="cs"/>
          <w:sz w:val="24"/>
          <w:szCs w:val="24"/>
          <w:rtl/>
        </w:rPr>
        <w:t>ברוב</w:t>
      </w:r>
      <w:r w:rsidRPr="002915FB">
        <w:rPr>
          <w:rFonts w:cs="David"/>
          <w:sz w:val="24"/>
          <w:szCs w:val="24"/>
          <w:rtl/>
        </w:rPr>
        <w:t xml:space="preserve"> </w:t>
      </w:r>
      <w:r w:rsidRPr="002915FB">
        <w:rPr>
          <w:rFonts w:cs="David" w:hint="cs"/>
          <w:sz w:val="24"/>
          <w:szCs w:val="24"/>
          <w:rtl/>
        </w:rPr>
        <w:t>ישראל</w:t>
      </w:r>
      <w:r w:rsidRPr="002915FB">
        <w:rPr>
          <w:rFonts w:cs="David"/>
          <w:sz w:val="24"/>
          <w:szCs w:val="24"/>
          <w:rtl/>
        </w:rPr>
        <w:t xml:space="preserve">! </w:t>
      </w:r>
    </w:p>
    <w:p w:rsidR="002F2E51" w:rsidRPr="000A6711" w:rsidRDefault="002915FB" w:rsidP="002915FB">
      <w:pPr>
        <w:tabs>
          <w:tab w:val="left" w:pos="-58"/>
        </w:tabs>
        <w:spacing w:line="360" w:lineRule="auto"/>
        <w:ind w:left="-58"/>
        <w:jc w:val="both"/>
        <w:rPr>
          <w:rFonts w:cs="David"/>
          <w:sz w:val="24"/>
          <w:szCs w:val="24"/>
        </w:rPr>
      </w:pPr>
      <w:r>
        <w:rPr>
          <w:rFonts w:cs="David" w:hint="cs"/>
          <w:sz w:val="24"/>
          <w:szCs w:val="24"/>
          <w:rtl/>
        </w:rPr>
        <w:t>דחיית הניסיון</w:t>
      </w:r>
      <w:r w:rsidRPr="002915FB">
        <w:rPr>
          <w:rFonts w:cs="David"/>
          <w:sz w:val="24"/>
          <w:szCs w:val="24"/>
          <w:rtl/>
        </w:rPr>
        <w:t xml:space="preserve">: </w:t>
      </w:r>
      <w:r w:rsidRPr="002915FB">
        <w:rPr>
          <w:rFonts w:cs="David" w:hint="cs"/>
          <w:sz w:val="24"/>
          <w:szCs w:val="24"/>
          <w:rtl/>
        </w:rPr>
        <w:t>הדיה</w:t>
      </w:r>
      <w:r w:rsidRPr="002915FB">
        <w:rPr>
          <w:rFonts w:cs="David"/>
          <w:sz w:val="24"/>
          <w:szCs w:val="24"/>
          <w:rtl/>
        </w:rPr>
        <w:t xml:space="preserve"> </w:t>
      </w:r>
      <w:r>
        <w:rPr>
          <w:rFonts w:cs="David" w:hint="cs"/>
          <w:sz w:val="24"/>
          <w:szCs w:val="24"/>
          <w:rtl/>
        </w:rPr>
        <w:t>היא</w:t>
      </w:r>
      <w:r w:rsidRPr="002915FB">
        <w:rPr>
          <w:rFonts w:cs="David"/>
          <w:sz w:val="24"/>
          <w:szCs w:val="24"/>
          <w:rtl/>
        </w:rPr>
        <w:t xml:space="preserve"> </w:t>
      </w:r>
      <w:r w:rsidRPr="002915FB">
        <w:rPr>
          <w:rFonts w:cs="David" w:hint="cs"/>
          <w:sz w:val="24"/>
          <w:szCs w:val="24"/>
          <w:rtl/>
        </w:rPr>
        <w:t>מקרה</w:t>
      </w:r>
      <w:r w:rsidRPr="002915FB">
        <w:rPr>
          <w:rFonts w:cs="David"/>
          <w:sz w:val="24"/>
          <w:szCs w:val="24"/>
          <w:rtl/>
        </w:rPr>
        <w:t xml:space="preserve"> </w:t>
      </w:r>
      <w:r w:rsidRPr="002915FB">
        <w:rPr>
          <w:rFonts w:cs="David" w:hint="cs"/>
          <w:sz w:val="24"/>
          <w:szCs w:val="24"/>
          <w:rtl/>
        </w:rPr>
        <w:t>שונה</w:t>
      </w:r>
      <w:r w:rsidRPr="002915FB">
        <w:rPr>
          <w:rFonts w:cs="David"/>
          <w:sz w:val="24"/>
          <w:szCs w:val="24"/>
          <w:rtl/>
        </w:rPr>
        <w:t xml:space="preserve"> </w:t>
      </w:r>
      <w:r>
        <w:rPr>
          <w:rFonts w:cs="David" w:hint="cs"/>
          <w:sz w:val="24"/>
          <w:szCs w:val="24"/>
          <w:rtl/>
        </w:rPr>
        <w:t xml:space="preserve">מכיוון שהיא נחשבת </w:t>
      </w:r>
      <w:proofErr w:type="spellStart"/>
      <w:r>
        <w:rPr>
          <w:rFonts w:cs="David" w:hint="cs"/>
          <w:sz w:val="24"/>
          <w:szCs w:val="24"/>
          <w:rtl/>
        </w:rPr>
        <w:t>ל</w:t>
      </w:r>
      <w:r w:rsidRPr="002915FB">
        <w:rPr>
          <w:rFonts w:cs="David" w:hint="cs"/>
          <w:sz w:val="24"/>
          <w:szCs w:val="24"/>
          <w:rtl/>
        </w:rPr>
        <w:t>זוטו</w:t>
      </w:r>
      <w:proofErr w:type="spellEnd"/>
      <w:r w:rsidRPr="002915FB">
        <w:rPr>
          <w:rFonts w:cs="David"/>
          <w:sz w:val="24"/>
          <w:szCs w:val="24"/>
          <w:rtl/>
        </w:rPr>
        <w:t xml:space="preserve"> </w:t>
      </w:r>
      <w:r w:rsidRPr="002915FB">
        <w:rPr>
          <w:rFonts w:cs="David" w:hint="cs"/>
          <w:sz w:val="24"/>
          <w:szCs w:val="24"/>
          <w:rtl/>
        </w:rPr>
        <w:t>של</w:t>
      </w:r>
      <w:r w:rsidRPr="002915FB">
        <w:rPr>
          <w:rFonts w:cs="David"/>
          <w:sz w:val="24"/>
          <w:szCs w:val="24"/>
          <w:rtl/>
        </w:rPr>
        <w:t xml:space="preserve"> </w:t>
      </w:r>
      <w:r w:rsidRPr="002915FB">
        <w:rPr>
          <w:rFonts w:cs="David" w:hint="cs"/>
          <w:sz w:val="24"/>
          <w:szCs w:val="24"/>
          <w:rtl/>
        </w:rPr>
        <w:t>ים</w:t>
      </w:r>
      <w:r>
        <w:rPr>
          <w:rFonts w:cs="David" w:hint="cs"/>
          <w:sz w:val="24"/>
          <w:szCs w:val="24"/>
          <w:rtl/>
        </w:rPr>
        <w:t xml:space="preserve"> </w:t>
      </w:r>
      <w:r>
        <w:rPr>
          <w:rFonts w:cs="David"/>
          <w:sz w:val="24"/>
          <w:szCs w:val="24"/>
          <w:rtl/>
        </w:rPr>
        <w:t>–</w:t>
      </w:r>
      <w:r>
        <w:rPr>
          <w:rFonts w:cs="David" w:hint="cs"/>
          <w:sz w:val="24"/>
          <w:szCs w:val="24"/>
          <w:rtl/>
        </w:rPr>
        <w:t xml:space="preserve"> מקרה אבוד</w:t>
      </w:r>
      <w:r w:rsidRPr="002915FB">
        <w:rPr>
          <w:rFonts w:cs="David"/>
          <w:sz w:val="24"/>
          <w:szCs w:val="24"/>
          <w:rtl/>
        </w:rPr>
        <w:t xml:space="preserve">. </w:t>
      </w:r>
      <w:r w:rsidRPr="002915FB">
        <w:rPr>
          <w:rFonts w:cs="David" w:hint="cs"/>
          <w:sz w:val="24"/>
          <w:szCs w:val="24"/>
          <w:rtl/>
        </w:rPr>
        <w:t>כלומר</w:t>
      </w:r>
      <w:r w:rsidRPr="002915FB">
        <w:rPr>
          <w:rFonts w:cs="David"/>
          <w:sz w:val="24"/>
          <w:szCs w:val="24"/>
          <w:rtl/>
        </w:rPr>
        <w:t xml:space="preserve"> </w:t>
      </w:r>
      <w:r w:rsidRPr="002915FB">
        <w:rPr>
          <w:rFonts w:cs="David" w:hint="cs"/>
          <w:sz w:val="24"/>
          <w:szCs w:val="24"/>
          <w:rtl/>
        </w:rPr>
        <w:t>הדין</w:t>
      </w:r>
      <w:r w:rsidRPr="002915FB">
        <w:rPr>
          <w:rFonts w:cs="David"/>
          <w:sz w:val="24"/>
          <w:szCs w:val="24"/>
          <w:rtl/>
        </w:rPr>
        <w:t xml:space="preserve"> </w:t>
      </w:r>
      <w:r w:rsidRPr="002915FB">
        <w:rPr>
          <w:rFonts w:cs="David" w:hint="cs"/>
          <w:sz w:val="24"/>
          <w:szCs w:val="24"/>
          <w:rtl/>
        </w:rPr>
        <w:t>הרי</w:t>
      </w:r>
      <w:r w:rsidRPr="002915FB">
        <w:rPr>
          <w:rFonts w:cs="David"/>
          <w:sz w:val="24"/>
          <w:szCs w:val="24"/>
          <w:rtl/>
        </w:rPr>
        <w:t xml:space="preserve"> </w:t>
      </w:r>
      <w:r w:rsidRPr="002915FB">
        <w:rPr>
          <w:rFonts w:cs="David" w:hint="cs"/>
          <w:sz w:val="24"/>
          <w:szCs w:val="24"/>
          <w:rtl/>
        </w:rPr>
        <w:t>אלו</w:t>
      </w:r>
      <w:r w:rsidRPr="002915FB">
        <w:rPr>
          <w:rFonts w:cs="David"/>
          <w:sz w:val="24"/>
          <w:szCs w:val="24"/>
          <w:rtl/>
        </w:rPr>
        <w:t xml:space="preserve"> </w:t>
      </w:r>
      <w:r w:rsidRPr="002915FB">
        <w:rPr>
          <w:rFonts w:cs="David" w:hint="cs"/>
          <w:sz w:val="24"/>
          <w:szCs w:val="24"/>
          <w:rtl/>
        </w:rPr>
        <w:t>שלו</w:t>
      </w:r>
      <w:r w:rsidRPr="002915FB">
        <w:rPr>
          <w:rFonts w:cs="David"/>
          <w:sz w:val="24"/>
          <w:szCs w:val="24"/>
          <w:rtl/>
        </w:rPr>
        <w:t xml:space="preserve"> </w:t>
      </w:r>
      <w:r w:rsidRPr="002915FB">
        <w:rPr>
          <w:rFonts w:cs="David" w:hint="cs"/>
          <w:sz w:val="24"/>
          <w:szCs w:val="24"/>
          <w:rtl/>
        </w:rPr>
        <w:t>לא</w:t>
      </w:r>
      <w:r w:rsidRPr="002915FB">
        <w:rPr>
          <w:rFonts w:cs="David"/>
          <w:sz w:val="24"/>
          <w:szCs w:val="24"/>
          <w:rtl/>
        </w:rPr>
        <w:t xml:space="preserve"> </w:t>
      </w:r>
      <w:r w:rsidRPr="002915FB">
        <w:rPr>
          <w:rFonts w:cs="David" w:hint="cs"/>
          <w:sz w:val="24"/>
          <w:szCs w:val="24"/>
          <w:rtl/>
        </w:rPr>
        <w:t>נובע</w:t>
      </w:r>
      <w:r w:rsidRPr="002915FB">
        <w:rPr>
          <w:rFonts w:cs="David"/>
          <w:sz w:val="24"/>
          <w:szCs w:val="24"/>
          <w:rtl/>
        </w:rPr>
        <w:t xml:space="preserve"> </w:t>
      </w:r>
      <w:r w:rsidRPr="002915FB">
        <w:rPr>
          <w:rFonts w:cs="David" w:hint="cs"/>
          <w:sz w:val="24"/>
          <w:szCs w:val="24"/>
          <w:rtl/>
        </w:rPr>
        <w:t>מהמקום</w:t>
      </w:r>
      <w:r w:rsidRPr="002915FB">
        <w:rPr>
          <w:rFonts w:cs="David"/>
          <w:sz w:val="24"/>
          <w:szCs w:val="24"/>
          <w:rtl/>
        </w:rPr>
        <w:t xml:space="preserve"> </w:t>
      </w:r>
      <w:r w:rsidRPr="002915FB">
        <w:rPr>
          <w:rFonts w:cs="David" w:hint="cs"/>
          <w:sz w:val="24"/>
          <w:szCs w:val="24"/>
          <w:rtl/>
        </w:rPr>
        <w:t>שבו</w:t>
      </w:r>
      <w:r w:rsidRPr="002915FB">
        <w:rPr>
          <w:rFonts w:cs="David"/>
          <w:sz w:val="24"/>
          <w:szCs w:val="24"/>
          <w:rtl/>
        </w:rPr>
        <w:t xml:space="preserve"> </w:t>
      </w:r>
      <w:r w:rsidRPr="002915FB">
        <w:rPr>
          <w:rFonts w:cs="David" w:hint="cs"/>
          <w:sz w:val="24"/>
          <w:szCs w:val="24"/>
          <w:rtl/>
        </w:rPr>
        <w:t>האבדה</w:t>
      </w:r>
      <w:r w:rsidRPr="002915FB">
        <w:rPr>
          <w:rFonts w:cs="David"/>
          <w:sz w:val="24"/>
          <w:szCs w:val="24"/>
          <w:rtl/>
        </w:rPr>
        <w:t xml:space="preserve"> </w:t>
      </w:r>
      <w:r w:rsidRPr="002915FB">
        <w:rPr>
          <w:rFonts w:cs="David" w:hint="cs"/>
          <w:sz w:val="24"/>
          <w:szCs w:val="24"/>
          <w:rtl/>
        </w:rPr>
        <w:t>נאבדה</w:t>
      </w:r>
      <w:r w:rsidRPr="002915FB">
        <w:rPr>
          <w:rFonts w:cs="David"/>
          <w:sz w:val="24"/>
          <w:szCs w:val="24"/>
          <w:rtl/>
        </w:rPr>
        <w:t xml:space="preserve"> (</w:t>
      </w:r>
      <w:r w:rsidRPr="002915FB">
        <w:rPr>
          <w:rFonts w:cs="David" w:hint="cs"/>
          <w:sz w:val="24"/>
          <w:szCs w:val="24"/>
          <w:rtl/>
        </w:rPr>
        <w:t>השוק</w:t>
      </w:r>
      <w:r w:rsidRPr="002915FB">
        <w:rPr>
          <w:rFonts w:cs="David"/>
          <w:sz w:val="24"/>
          <w:szCs w:val="24"/>
          <w:rtl/>
        </w:rPr>
        <w:t xml:space="preserve"> </w:t>
      </w:r>
      <w:r w:rsidRPr="002915FB">
        <w:rPr>
          <w:rFonts w:cs="David" w:hint="cs"/>
          <w:sz w:val="24"/>
          <w:szCs w:val="24"/>
          <w:rtl/>
        </w:rPr>
        <w:t>שרובו</w:t>
      </w:r>
      <w:r w:rsidRPr="002915FB">
        <w:rPr>
          <w:rFonts w:cs="David"/>
          <w:sz w:val="24"/>
          <w:szCs w:val="24"/>
          <w:rtl/>
        </w:rPr>
        <w:t xml:space="preserve"> </w:t>
      </w:r>
      <w:r w:rsidRPr="002915FB">
        <w:rPr>
          <w:rFonts w:cs="David" w:hint="cs"/>
          <w:sz w:val="24"/>
          <w:szCs w:val="24"/>
          <w:rtl/>
        </w:rPr>
        <w:t>ישראל</w:t>
      </w:r>
      <w:r w:rsidRPr="002915FB">
        <w:rPr>
          <w:rFonts w:cs="David"/>
          <w:sz w:val="24"/>
          <w:szCs w:val="24"/>
          <w:rtl/>
        </w:rPr>
        <w:t xml:space="preserve">), </w:t>
      </w:r>
      <w:r w:rsidRPr="002915FB">
        <w:rPr>
          <w:rFonts w:cs="David" w:hint="cs"/>
          <w:sz w:val="24"/>
          <w:szCs w:val="24"/>
          <w:rtl/>
        </w:rPr>
        <w:t>אלא</w:t>
      </w:r>
      <w:r w:rsidRPr="002915FB">
        <w:rPr>
          <w:rFonts w:cs="David"/>
          <w:sz w:val="24"/>
          <w:szCs w:val="24"/>
          <w:rtl/>
        </w:rPr>
        <w:t xml:space="preserve"> </w:t>
      </w:r>
      <w:r w:rsidRPr="002915FB">
        <w:rPr>
          <w:rFonts w:cs="David" w:hint="cs"/>
          <w:sz w:val="24"/>
          <w:szCs w:val="24"/>
          <w:rtl/>
        </w:rPr>
        <w:t>בגלל</w:t>
      </w:r>
      <w:r w:rsidRPr="002915FB">
        <w:rPr>
          <w:rFonts w:cs="David"/>
          <w:sz w:val="24"/>
          <w:szCs w:val="24"/>
          <w:rtl/>
        </w:rPr>
        <w:t xml:space="preserve"> </w:t>
      </w:r>
      <w:r w:rsidRPr="002915FB">
        <w:rPr>
          <w:rFonts w:cs="David" w:hint="cs"/>
          <w:sz w:val="24"/>
          <w:szCs w:val="24"/>
          <w:rtl/>
        </w:rPr>
        <w:t>דרך</w:t>
      </w:r>
      <w:r w:rsidRPr="002915FB">
        <w:rPr>
          <w:rFonts w:cs="David"/>
          <w:sz w:val="24"/>
          <w:szCs w:val="24"/>
          <w:rtl/>
        </w:rPr>
        <w:t xml:space="preserve"> </w:t>
      </w:r>
      <w:r w:rsidRPr="002915FB">
        <w:rPr>
          <w:rFonts w:cs="David" w:hint="cs"/>
          <w:sz w:val="24"/>
          <w:szCs w:val="24"/>
          <w:rtl/>
        </w:rPr>
        <w:t>האבדה</w:t>
      </w:r>
      <w:r w:rsidRPr="002915FB">
        <w:rPr>
          <w:rFonts w:cs="David"/>
          <w:sz w:val="24"/>
          <w:szCs w:val="24"/>
          <w:rtl/>
        </w:rPr>
        <w:t xml:space="preserve"> </w:t>
      </w:r>
      <w:r>
        <w:rPr>
          <w:rFonts w:cs="David"/>
          <w:sz w:val="24"/>
          <w:szCs w:val="24"/>
          <w:rtl/>
        </w:rPr>
        <w:t>–</w:t>
      </w:r>
      <w:r w:rsidRPr="002915FB">
        <w:rPr>
          <w:rFonts w:cs="David"/>
          <w:sz w:val="24"/>
          <w:szCs w:val="24"/>
          <w:rtl/>
        </w:rPr>
        <w:t xml:space="preserve"> </w:t>
      </w:r>
      <w:r w:rsidRPr="002915FB">
        <w:rPr>
          <w:rFonts w:cs="David" w:hint="cs"/>
          <w:sz w:val="24"/>
          <w:szCs w:val="24"/>
          <w:rtl/>
        </w:rPr>
        <w:t>הדיה</w:t>
      </w:r>
      <w:r w:rsidRPr="002915FB">
        <w:rPr>
          <w:rFonts w:cs="David"/>
          <w:sz w:val="24"/>
          <w:szCs w:val="24"/>
          <w:rtl/>
        </w:rPr>
        <w:t xml:space="preserve">, </w:t>
      </w:r>
      <w:r w:rsidRPr="002915FB">
        <w:rPr>
          <w:rFonts w:cs="David" w:hint="cs"/>
          <w:sz w:val="24"/>
          <w:szCs w:val="24"/>
          <w:rtl/>
        </w:rPr>
        <w:t>ש</w:t>
      </w:r>
      <w:r>
        <w:rPr>
          <w:rFonts w:cs="David" w:hint="cs"/>
          <w:sz w:val="24"/>
          <w:szCs w:val="24"/>
          <w:rtl/>
        </w:rPr>
        <w:t>היא דומה לים שסחף את האבדה</w:t>
      </w:r>
      <w:r w:rsidRPr="002915FB">
        <w:rPr>
          <w:rFonts w:cs="David"/>
          <w:sz w:val="24"/>
          <w:szCs w:val="24"/>
          <w:rtl/>
        </w:rPr>
        <w:t xml:space="preserve">. </w:t>
      </w:r>
      <w:r w:rsidRPr="002915FB">
        <w:rPr>
          <w:rFonts w:cs="David" w:hint="cs"/>
          <w:sz w:val="24"/>
          <w:szCs w:val="24"/>
          <w:rtl/>
        </w:rPr>
        <w:t>הגמרא</w:t>
      </w:r>
      <w:r w:rsidRPr="002915FB">
        <w:rPr>
          <w:rFonts w:cs="David"/>
          <w:sz w:val="24"/>
          <w:szCs w:val="24"/>
          <w:rtl/>
        </w:rPr>
        <w:t xml:space="preserve"> </w:t>
      </w:r>
      <w:r w:rsidRPr="002915FB">
        <w:rPr>
          <w:rFonts w:cs="David" w:hint="cs"/>
          <w:sz w:val="24"/>
          <w:szCs w:val="24"/>
          <w:rtl/>
        </w:rPr>
        <w:t>מקשה</w:t>
      </w:r>
      <w:r w:rsidRPr="002915FB">
        <w:rPr>
          <w:rFonts w:cs="David"/>
          <w:sz w:val="24"/>
          <w:szCs w:val="24"/>
          <w:rtl/>
        </w:rPr>
        <w:t xml:space="preserve">: </w:t>
      </w:r>
      <w:r w:rsidRPr="002915FB">
        <w:rPr>
          <w:rFonts w:cs="David" w:hint="cs"/>
          <w:sz w:val="24"/>
          <w:szCs w:val="24"/>
          <w:rtl/>
        </w:rPr>
        <w:t>הרי</w:t>
      </w:r>
      <w:r w:rsidRPr="002915FB">
        <w:rPr>
          <w:rFonts w:cs="David"/>
          <w:sz w:val="24"/>
          <w:szCs w:val="24"/>
          <w:rtl/>
        </w:rPr>
        <w:t xml:space="preserve"> </w:t>
      </w:r>
      <w:r w:rsidRPr="002915FB">
        <w:rPr>
          <w:rFonts w:cs="David" w:hint="cs"/>
          <w:sz w:val="24"/>
          <w:szCs w:val="24"/>
          <w:rtl/>
        </w:rPr>
        <w:t>בשר</w:t>
      </w:r>
      <w:r w:rsidRPr="002915FB">
        <w:rPr>
          <w:rFonts w:cs="David"/>
          <w:sz w:val="24"/>
          <w:szCs w:val="24"/>
          <w:rtl/>
        </w:rPr>
        <w:t xml:space="preserve"> </w:t>
      </w:r>
      <w:r w:rsidRPr="002915FB">
        <w:rPr>
          <w:rFonts w:cs="David" w:hint="cs"/>
          <w:sz w:val="24"/>
          <w:szCs w:val="24"/>
          <w:rtl/>
        </w:rPr>
        <w:t>שנתעלם</w:t>
      </w:r>
      <w:r w:rsidRPr="002915FB">
        <w:rPr>
          <w:rFonts w:cs="David"/>
          <w:sz w:val="24"/>
          <w:szCs w:val="24"/>
          <w:rtl/>
        </w:rPr>
        <w:t xml:space="preserve"> </w:t>
      </w:r>
      <w:r w:rsidRPr="002915FB">
        <w:rPr>
          <w:rFonts w:cs="David" w:hint="cs"/>
          <w:sz w:val="24"/>
          <w:szCs w:val="24"/>
          <w:rtl/>
        </w:rPr>
        <w:t>מן</w:t>
      </w:r>
      <w:r w:rsidRPr="002915FB">
        <w:rPr>
          <w:rFonts w:cs="David"/>
          <w:sz w:val="24"/>
          <w:szCs w:val="24"/>
          <w:rtl/>
        </w:rPr>
        <w:t xml:space="preserve"> </w:t>
      </w:r>
      <w:r w:rsidRPr="002915FB">
        <w:rPr>
          <w:rFonts w:cs="David" w:hint="cs"/>
          <w:sz w:val="24"/>
          <w:szCs w:val="24"/>
          <w:rtl/>
        </w:rPr>
        <w:t>העין</w:t>
      </w:r>
      <w:r w:rsidRPr="002915FB">
        <w:rPr>
          <w:rFonts w:cs="David"/>
          <w:sz w:val="24"/>
          <w:szCs w:val="24"/>
          <w:rtl/>
        </w:rPr>
        <w:t xml:space="preserve"> </w:t>
      </w:r>
      <w:r w:rsidRPr="002915FB">
        <w:rPr>
          <w:rFonts w:cs="David" w:hint="cs"/>
          <w:sz w:val="24"/>
          <w:szCs w:val="24"/>
          <w:rtl/>
        </w:rPr>
        <w:t>אסור</w:t>
      </w:r>
      <w:r w:rsidRPr="002915FB">
        <w:rPr>
          <w:rFonts w:cs="David"/>
          <w:sz w:val="24"/>
          <w:szCs w:val="24"/>
          <w:rtl/>
        </w:rPr>
        <w:t xml:space="preserve">? </w:t>
      </w:r>
      <w:r w:rsidRPr="002915FB">
        <w:rPr>
          <w:rFonts w:cs="David" w:hint="cs"/>
          <w:sz w:val="24"/>
          <w:szCs w:val="24"/>
          <w:rtl/>
        </w:rPr>
        <w:t>כלומר</w:t>
      </w:r>
      <w:r w:rsidRPr="002915FB">
        <w:rPr>
          <w:rFonts w:cs="David"/>
          <w:sz w:val="24"/>
          <w:szCs w:val="24"/>
          <w:rtl/>
        </w:rPr>
        <w:t xml:space="preserve"> </w:t>
      </w:r>
      <w:r w:rsidRPr="002915FB">
        <w:rPr>
          <w:rFonts w:cs="David" w:hint="cs"/>
          <w:sz w:val="24"/>
          <w:szCs w:val="24"/>
          <w:rtl/>
        </w:rPr>
        <w:t>יכול</w:t>
      </w:r>
      <w:r w:rsidRPr="002915FB">
        <w:rPr>
          <w:rFonts w:cs="David"/>
          <w:sz w:val="24"/>
          <w:szCs w:val="24"/>
          <w:rtl/>
        </w:rPr>
        <w:t xml:space="preserve"> </w:t>
      </w:r>
      <w:r w:rsidRPr="002915FB">
        <w:rPr>
          <w:rFonts w:cs="David" w:hint="cs"/>
          <w:sz w:val="24"/>
          <w:szCs w:val="24"/>
          <w:rtl/>
        </w:rPr>
        <w:t>להיות</w:t>
      </w:r>
      <w:r w:rsidRPr="002915FB">
        <w:rPr>
          <w:rFonts w:cs="David"/>
          <w:sz w:val="24"/>
          <w:szCs w:val="24"/>
          <w:rtl/>
        </w:rPr>
        <w:t xml:space="preserve"> </w:t>
      </w:r>
      <w:r w:rsidRPr="002915FB">
        <w:rPr>
          <w:rFonts w:cs="David" w:hint="cs"/>
          <w:sz w:val="24"/>
          <w:szCs w:val="24"/>
          <w:rtl/>
        </w:rPr>
        <w:t>שהדיה</w:t>
      </w:r>
      <w:r w:rsidRPr="002915FB">
        <w:rPr>
          <w:rFonts w:cs="David"/>
          <w:sz w:val="24"/>
          <w:szCs w:val="24"/>
          <w:rtl/>
        </w:rPr>
        <w:t xml:space="preserve"> </w:t>
      </w:r>
      <w:r w:rsidRPr="002915FB">
        <w:rPr>
          <w:rFonts w:cs="David" w:hint="cs"/>
          <w:sz w:val="24"/>
          <w:szCs w:val="24"/>
          <w:rtl/>
        </w:rPr>
        <w:t>הפילה</w:t>
      </w:r>
      <w:r w:rsidRPr="002915FB">
        <w:rPr>
          <w:rFonts w:cs="David"/>
          <w:sz w:val="24"/>
          <w:szCs w:val="24"/>
          <w:rtl/>
        </w:rPr>
        <w:t xml:space="preserve"> </w:t>
      </w:r>
      <w:r w:rsidRPr="002915FB">
        <w:rPr>
          <w:rFonts w:cs="David" w:hint="cs"/>
          <w:sz w:val="24"/>
          <w:szCs w:val="24"/>
          <w:rtl/>
        </w:rPr>
        <w:t>את</w:t>
      </w:r>
      <w:r w:rsidRPr="002915FB">
        <w:rPr>
          <w:rFonts w:cs="David"/>
          <w:sz w:val="24"/>
          <w:szCs w:val="24"/>
          <w:rtl/>
        </w:rPr>
        <w:t xml:space="preserve"> </w:t>
      </w:r>
      <w:r w:rsidRPr="002915FB">
        <w:rPr>
          <w:rFonts w:cs="David" w:hint="cs"/>
          <w:sz w:val="24"/>
          <w:szCs w:val="24"/>
          <w:rtl/>
        </w:rPr>
        <w:t>הבשר</w:t>
      </w:r>
      <w:r w:rsidRPr="002915FB">
        <w:rPr>
          <w:rFonts w:cs="David"/>
          <w:sz w:val="24"/>
          <w:szCs w:val="24"/>
          <w:rtl/>
        </w:rPr>
        <w:t xml:space="preserve"> </w:t>
      </w:r>
      <w:r w:rsidRPr="002915FB">
        <w:rPr>
          <w:rFonts w:cs="David" w:hint="cs"/>
          <w:sz w:val="24"/>
          <w:szCs w:val="24"/>
          <w:rtl/>
        </w:rPr>
        <w:t>הכשר</w:t>
      </w:r>
      <w:r w:rsidRPr="002915FB">
        <w:rPr>
          <w:rFonts w:cs="David"/>
          <w:sz w:val="24"/>
          <w:szCs w:val="24"/>
          <w:rtl/>
        </w:rPr>
        <w:t xml:space="preserve"> </w:t>
      </w:r>
      <w:r w:rsidRPr="002915FB">
        <w:rPr>
          <w:rFonts w:cs="David" w:hint="cs"/>
          <w:sz w:val="24"/>
          <w:szCs w:val="24"/>
          <w:rtl/>
        </w:rPr>
        <w:t>ולקחה</w:t>
      </w:r>
      <w:r w:rsidRPr="002915FB">
        <w:rPr>
          <w:rFonts w:cs="David"/>
          <w:sz w:val="24"/>
          <w:szCs w:val="24"/>
          <w:rtl/>
        </w:rPr>
        <w:t xml:space="preserve"> </w:t>
      </w:r>
      <w:r w:rsidRPr="002915FB">
        <w:rPr>
          <w:rFonts w:cs="David" w:hint="cs"/>
          <w:sz w:val="24"/>
          <w:szCs w:val="24"/>
          <w:rtl/>
        </w:rPr>
        <w:t>בשר</w:t>
      </w:r>
      <w:r w:rsidRPr="002915FB">
        <w:rPr>
          <w:rFonts w:cs="David"/>
          <w:sz w:val="24"/>
          <w:szCs w:val="24"/>
          <w:rtl/>
        </w:rPr>
        <w:t xml:space="preserve"> </w:t>
      </w:r>
      <w:r w:rsidRPr="002915FB">
        <w:rPr>
          <w:rFonts w:cs="David" w:hint="cs"/>
          <w:sz w:val="24"/>
          <w:szCs w:val="24"/>
          <w:rtl/>
        </w:rPr>
        <w:t>טרף</w:t>
      </w:r>
      <w:r w:rsidRPr="002915FB">
        <w:rPr>
          <w:rFonts w:cs="David"/>
          <w:sz w:val="24"/>
          <w:szCs w:val="24"/>
          <w:rtl/>
        </w:rPr>
        <w:t xml:space="preserve">! </w:t>
      </w:r>
      <w:r w:rsidRPr="002915FB">
        <w:rPr>
          <w:rFonts w:cs="David" w:hint="cs"/>
          <w:sz w:val="24"/>
          <w:szCs w:val="24"/>
          <w:rtl/>
        </w:rPr>
        <w:t>ומשיבה</w:t>
      </w:r>
      <w:r w:rsidRPr="002915FB">
        <w:rPr>
          <w:rFonts w:cs="David"/>
          <w:sz w:val="24"/>
          <w:szCs w:val="24"/>
          <w:rtl/>
        </w:rPr>
        <w:t xml:space="preserve">: </w:t>
      </w:r>
      <w:r w:rsidRPr="002915FB">
        <w:rPr>
          <w:rFonts w:cs="David" w:hint="cs"/>
          <w:sz w:val="24"/>
          <w:szCs w:val="24"/>
          <w:rtl/>
        </w:rPr>
        <w:t>כאן</w:t>
      </w:r>
      <w:r w:rsidRPr="002915FB">
        <w:rPr>
          <w:rFonts w:cs="David"/>
          <w:sz w:val="24"/>
          <w:szCs w:val="24"/>
          <w:rtl/>
        </w:rPr>
        <w:t xml:space="preserve"> </w:t>
      </w:r>
      <w:r w:rsidRPr="002915FB">
        <w:rPr>
          <w:rFonts w:cs="David" w:hint="cs"/>
          <w:sz w:val="24"/>
          <w:szCs w:val="24"/>
          <w:rtl/>
        </w:rPr>
        <w:t>מדובר</w:t>
      </w:r>
      <w:r w:rsidRPr="002915FB">
        <w:rPr>
          <w:rFonts w:cs="David"/>
          <w:sz w:val="24"/>
          <w:szCs w:val="24"/>
          <w:rtl/>
        </w:rPr>
        <w:t xml:space="preserve"> </w:t>
      </w:r>
      <w:r w:rsidRPr="002915FB">
        <w:rPr>
          <w:rFonts w:cs="David" w:hint="cs"/>
          <w:sz w:val="24"/>
          <w:szCs w:val="24"/>
          <w:rtl/>
        </w:rPr>
        <w:t>ש</w:t>
      </w:r>
      <w:r>
        <w:rPr>
          <w:rFonts w:cs="David" w:hint="cs"/>
          <w:sz w:val="24"/>
          <w:szCs w:val="24"/>
          <w:rtl/>
        </w:rPr>
        <w:t>המוצא שמר על</w:t>
      </w:r>
      <w:r w:rsidRPr="002915FB">
        <w:rPr>
          <w:rFonts w:cs="David"/>
          <w:sz w:val="24"/>
          <w:szCs w:val="24"/>
          <w:rtl/>
        </w:rPr>
        <w:t xml:space="preserve"> </w:t>
      </w:r>
      <w:r w:rsidRPr="002915FB">
        <w:rPr>
          <w:rFonts w:cs="David" w:hint="cs"/>
          <w:sz w:val="24"/>
          <w:szCs w:val="24"/>
          <w:rtl/>
        </w:rPr>
        <w:t>קשר</w:t>
      </w:r>
      <w:r w:rsidRPr="002915FB">
        <w:rPr>
          <w:rFonts w:cs="David"/>
          <w:sz w:val="24"/>
          <w:szCs w:val="24"/>
          <w:rtl/>
        </w:rPr>
        <w:t xml:space="preserve"> </w:t>
      </w:r>
      <w:r w:rsidRPr="002915FB">
        <w:rPr>
          <w:rFonts w:cs="David" w:hint="cs"/>
          <w:sz w:val="24"/>
          <w:szCs w:val="24"/>
          <w:rtl/>
        </w:rPr>
        <w:t>עין</w:t>
      </w:r>
      <w:r w:rsidRPr="002915FB">
        <w:rPr>
          <w:rFonts w:cs="David"/>
          <w:sz w:val="24"/>
          <w:szCs w:val="24"/>
          <w:rtl/>
        </w:rPr>
        <w:t xml:space="preserve"> </w:t>
      </w:r>
      <w:r w:rsidRPr="002915FB">
        <w:rPr>
          <w:rFonts w:cs="David" w:hint="cs"/>
          <w:sz w:val="24"/>
          <w:szCs w:val="24"/>
          <w:rtl/>
        </w:rPr>
        <w:t>עד</w:t>
      </w:r>
      <w:r w:rsidRPr="002915FB">
        <w:rPr>
          <w:rFonts w:cs="David"/>
          <w:sz w:val="24"/>
          <w:szCs w:val="24"/>
          <w:rtl/>
        </w:rPr>
        <w:t xml:space="preserve"> </w:t>
      </w:r>
      <w:r w:rsidRPr="002915FB">
        <w:rPr>
          <w:rFonts w:cs="David" w:hint="cs"/>
          <w:sz w:val="24"/>
          <w:szCs w:val="24"/>
          <w:rtl/>
        </w:rPr>
        <w:t>שנפל</w:t>
      </w:r>
      <w:r w:rsidRPr="002915FB">
        <w:rPr>
          <w:rFonts w:cs="David"/>
          <w:sz w:val="24"/>
          <w:szCs w:val="24"/>
          <w:rtl/>
        </w:rPr>
        <w:t xml:space="preserve"> </w:t>
      </w:r>
      <w:r w:rsidRPr="002915FB">
        <w:rPr>
          <w:rFonts w:cs="David" w:hint="cs"/>
          <w:sz w:val="24"/>
          <w:szCs w:val="24"/>
          <w:rtl/>
        </w:rPr>
        <w:t>הבשר</w:t>
      </w:r>
      <w:r w:rsidRPr="002915FB">
        <w:rPr>
          <w:rFonts w:cs="David"/>
          <w:sz w:val="24"/>
          <w:szCs w:val="24"/>
          <w:rtl/>
        </w:rPr>
        <w:t>.</w:t>
      </w:r>
    </w:p>
    <w:p w:rsidR="002915FB" w:rsidRDefault="002915FB">
      <w:pPr>
        <w:bidi w:val="0"/>
        <w:rPr>
          <w:rFonts w:cs="David"/>
          <w:b/>
          <w:bCs/>
          <w:sz w:val="24"/>
          <w:szCs w:val="24"/>
        </w:rPr>
      </w:pPr>
      <w:r>
        <w:rPr>
          <w:rFonts w:cs="David"/>
          <w:b/>
          <w:bCs/>
          <w:sz w:val="24"/>
          <w:szCs w:val="24"/>
          <w:rtl/>
        </w:rPr>
        <w:br w:type="page"/>
      </w:r>
    </w:p>
    <w:p w:rsidR="00DA51C1" w:rsidRPr="002F2E51" w:rsidRDefault="00DA51C1" w:rsidP="000A6711">
      <w:pPr>
        <w:tabs>
          <w:tab w:val="left" w:pos="368"/>
        </w:tabs>
        <w:spacing w:line="360" w:lineRule="auto"/>
        <w:jc w:val="both"/>
        <w:rPr>
          <w:rFonts w:cs="David"/>
          <w:b/>
          <w:bCs/>
          <w:sz w:val="24"/>
          <w:szCs w:val="24"/>
        </w:rPr>
      </w:pPr>
      <w:r w:rsidRPr="002F2E51">
        <w:rPr>
          <w:rFonts w:cs="David" w:hint="cs"/>
          <w:b/>
          <w:bCs/>
          <w:sz w:val="24"/>
          <w:szCs w:val="24"/>
          <w:rtl/>
        </w:rPr>
        <w:lastRenderedPageBreak/>
        <w:t xml:space="preserve">חלק ב </w:t>
      </w:r>
      <w:r w:rsidRPr="002F2E51">
        <w:rPr>
          <w:rFonts w:cs="David"/>
          <w:b/>
          <w:bCs/>
          <w:sz w:val="24"/>
          <w:szCs w:val="24"/>
          <w:rtl/>
        </w:rPr>
        <w:t>–</w:t>
      </w:r>
      <w:r w:rsidRPr="002F2E51">
        <w:rPr>
          <w:rFonts w:cs="David" w:hint="cs"/>
          <w:b/>
          <w:bCs/>
          <w:sz w:val="24"/>
          <w:szCs w:val="24"/>
          <w:rtl/>
        </w:rPr>
        <w:t xml:space="preserve"> שאלות מהסוגיות הקצרות </w:t>
      </w:r>
      <w:r w:rsidRPr="002F2E51">
        <w:rPr>
          <w:rFonts w:cs="David"/>
          <w:b/>
          <w:bCs/>
          <w:sz w:val="24"/>
          <w:szCs w:val="24"/>
          <w:rtl/>
        </w:rPr>
        <w:t>–</w:t>
      </w:r>
      <w:r w:rsidRPr="002F2E51">
        <w:rPr>
          <w:rFonts w:cs="David" w:hint="cs"/>
          <w:b/>
          <w:bCs/>
          <w:sz w:val="24"/>
          <w:szCs w:val="24"/>
          <w:rtl/>
        </w:rPr>
        <w:t xml:space="preserve"> ענה על </w:t>
      </w:r>
      <w:r w:rsidR="000A6711">
        <w:rPr>
          <w:rFonts w:cs="David" w:hint="cs"/>
          <w:b/>
          <w:bCs/>
          <w:sz w:val="24"/>
          <w:szCs w:val="24"/>
          <w:rtl/>
        </w:rPr>
        <w:t>2</w:t>
      </w:r>
      <w:r w:rsidRPr="002F2E51">
        <w:rPr>
          <w:rFonts w:cs="David" w:hint="cs"/>
          <w:b/>
          <w:bCs/>
          <w:sz w:val="24"/>
          <w:szCs w:val="24"/>
          <w:rtl/>
        </w:rPr>
        <w:t xml:space="preserve"> מבין 4 השאלות שלפניך </w:t>
      </w:r>
      <w:r w:rsidRPr="002F2E51">
        <w:rPr>
          <w:rFonts w:cs="David"/>
          <w:b/>
          <w:bCs/>
          <w:sz w:val="24"/>
          <w:szCs w:val="24"/>
          <w:rtl/>
        </w:rPr>
        <w:t>–</w:t>
      </w:r>
      <w:r w:rsidRPr="002F2E51">
        <w:rPr>
          <w:rFonts w:cs="David" w:hint="cs"/>
          <w:b/>
          <w:bCs/>
          <w:sz w:val="24"/>
          <w:szCs w:val="24"/>
          <w:rtl/>
        </w:rPr>
        <w:t xml:space="preserve"> 30 </w:t>
      </w:r>
      <w:proofErr w:type="spellStart"/>
      <w:r w:rsidRPr="002F2E51">
        <w:rPr>
          <w:rFonts w:cs="David" w:hint="cs"/>
          <w:b/>
          <w:bCs/>
          <w:sz w:val="24"/>
          <w:szCs w:val="24"/>
          <w:rtl/>
        </w:rPr>
        <w:t>נק</w:t>
      </w:r>
      <w:proofErr w:type="spellEnd"/>
      <w:r w:rsidRPr="002F2E51">
        <w:rPr>
          <w:rFonts w:cs="David" w:hint="cs"/>
          <w:b/>
          <w:bCs/>
          <w:sz w:val="24"/>
          <w:szCs w:val="24"/>
          <w:rtl/>
        </w:rPr>
        <w:t>':</w:t>
      </w:r>
    </w:p>
    <w:p w:rsidR="00DA51C1" w:rsidRPr="002F2E51" w:rsidRDefault="00DA51C1" w:rsidP="002F2E51">
      <w:pPr>
        <w:pStyle w:val="a3"/>
        <w:numPr>
          <w:ilvl w:val="0"/>
          <w:numId w:val="1"/>
        </w:numPr>
        <w:tabs>
          <w:tab w:val="left" w:pos="368"/>
        </w:tabs>
        <w:spacing w:line="360" w:lineRule="auto"/>
        <w:ind w:left="0" w:firstLine="0"/>
        <w:jc w:val="both"/>
        <w:rPr>
          <w:rFonts w:cs="David"/>
          <w:b/>
          <w:bCs/>
          <w:sz w:val="24"/>
          <w:szCs w:val="24"/>
        </w:rPr>
      </w:pPr>
      <w:r w:rsidRPr="002F2E51">
        <w:rPr>
          <w:rFonts w:cs="David" w:hint="cs"/>
          <w:b/>
          <w:bCs/>
          <w:sz w:val="24"/>
          <w:szCs w:val="24"/>
          <w:rtl/>
        </w:rPr>
        <w:t>סוגיית קב בארבע אמות:</w:t>
      </w:r>
    </w:p>
    <w:p w:rsidR="002F2E51" w:rsidRPr="001655BE" w:rsidRDefault="002F2E51" w:rsidP="002F2E51">
      <w:pPr>
        <w:pStyle w:val="a3"/>
        <w:numPr>
          <w:ilvl w:val="0"/>
          <w:numId w:val="6"/>
        </w:numPr>
        <w:tabs>
          <w:tab w:val="left" w:pos="368"/>
        </w:tabs>
        <w:spacing w:line="360" w:lineRule="auto"/>
        <w:ind w:left="368" w:firstLine="0"/>
        <w:jc w:val="both"/>
        <w:rPr>
          <w:rFonts w:cs="David"/>
          <w:b/>
          <w:bCs/>
          <w:sz w:val="24"/>
          <w:szCs w:val="24"/>
        </w:rPr>
      </w:pPr>
      <w:r w:rsidRPr="001655BE">
        <w:rPr>
          <w:rFonts w:cs="David" w:hint="cs"/>
          <w:b/>
          <w:bCs/>
          <w:sz w:val="24"/>
          <w:szCs w:val="24"/>
          <w:rtl/>
        </w:rPr>
        <w:t xml:space="preserve">מצא פירות </w:t>
      </w:r>
      <w:proofErr w:type="spellStart"/>
      <w:r w:rsidRPr="001655BE">
        <w:rPr>
          <w:rFonts w:cs="David" w:hint="cs"/>
          <w:b/>
          <w:bCs/>
          <w:sz w:val="24"/>
          <w:szCs w:val="24"/>
          <w:rtl/>
        </w:rPr>
        <w:t>מפוזרין</w:t>
      </w:r>
      <w:proofErr w:type="spellEnd"/>
      <w:r w:rsidRPr="001655BE">
        <w:rPr>
          <w:rFonts w:cs="David" w:hint="cs"/>
          <w:b/>
          <w:bCs/>
          <w:sz w:val="24"/>
          <w:szCs w:val="24"/>
          <w:rtl/>
        </w:rPr>
        <w:t>: הסבר את הגבול שקבע רבי יצחק ומה שואלת הגמרא על גבול זה.</w:t>
      </w:r>
    </w:p>
    <w:p w:rsidR="002F2E51" w:rsidRDefault="002915FB" w:rsidP="002915FB">
      <w:pPr>
        <w:tabs>
          <w:tab w:val="left" w:pos="84"/>
        </w:tabs>
        <w:spacing w:line="360" w:lineRule="auto"/>
        <w:ind w:left="-58"/>
        <w:jc w:val="both"/>
        <w:rPr>
          <w:rFonts w:cs="David" w:hint="cs"/>
          <w:sz w:val="24"/>
          <w:szCs w:val="24"/>
          <w:rtl/>
        </w:rPr>
      </w:pPr>
      <w:r>
        <w:rPr>
          <w:rFonts w:cs="David" w:hint="cs"/>
          <w:sz w:val="24"/>
          <w:szCs w:val="24"/>
          <w:rtl/>
        </w:rPr>
        <w:t xml:space="preserve">הגמרא דנה בגבול שבין פירות מפוזרים, שהמוצא אותם יכול לקחתם לעצמו, לבין ציבורי פירות, שהמוצא אותם צריך להכריז. רבי יצחק קבע כי הגבול הוא קב פירות (בערך ליטר וחצי) מפוזרים על פני שטח של ארבע אמות (שני מטרים) </w:t>
      </w:r>
      <w:r>
        <w:rPr>
          <w:rFonts w:cs="David"/>
          <w:sz w:val="24"/>
          <w:szCs w:val="24"/>
          <w:rtl/>
        </w:rPr>
        <w:t>–</w:t>
      </w:r>
      <w:r>
        <w:rPr>
          <w:rFonts w:cs="David" w:hint="cs"/>
          <w:sz w:val="24"/>
          <w:szCs w:val="24"/>
          <w:rtl/>
        </w:rPr>
        <w:t xml:space="preserve"> עד כאן יוכל לקחת, אך אם יהיו יותר פירות או פחות שטח </w:t>
      </w:r>
      <w:r w:rsidR="001A38E9">
        <w:rPr>
          <w:rFonts w:cs="David"/>
          <w:sz w:val="24"/>
          <w:szCs w:val="24"/>
          <w:rtl/>
        </w:rPr>
        <w:t>–</w:t>
      </w:r>
      <w:r>
        <w:rPr>
          <w:rFonts w:cs="David" w:hint="cs"/>
          <w:sz w:val="24"/>
          <w:szCs w:val="24"/>
          <w:rtl/>
        </w:rPr>
        <w:t xml:space="preserve"> </w:t>
      </w:r>
      <w:r w:rsidR="001A38E9">
        <w:rPr>
          <w:rFonts w:cs="David" w:hint="cs"/>
          <w:sz w:val="24"/>
          <w:szCs w:val="24"/>
          <w:rtl/>
        </w:rPr>
        <w:t>המוצא יצטרך להכריז</w:t>
      </w:r>
      <w:r>
        <w:rPr>
          <w:rFonts w:cs="David" w:hint="cs"/>
          <w:sz w:val="24"/>
          <w:szCs w:val="24"/>
          <w:rtl/>
        </w:rPr>
        <w:t xml:space="preserve">. </w:t>
      </w:r>
    </w:p>
    <w:p w:rsidR="002915FB" w:rsidRDefault="002915FB" w:rsidP="001A38E9">
      <w:pPr>
        <w:tabs>
          <w:tab w:val="left" w:pos="84"/>
        </w:tabs>
        <w:spacing w:line="360" w:lineRule="auto"/>
        <w:ind w:left="-58"/>
        <w:jc w:val="both"/>
        <w:rPr>
          <w:rFonts w:cs="David" w:hint="cs"/>
          <w:sz w:val="24"/>
          <w:szCs w:val="24"/>
          <w:rtl/>
        </w:rPr>
      </w:pPr>
      <w:r>
        <w:rPr>
          <w:rFonts w:cs="David" w:hint="cs"/>
          <w:sz w:val="24"/>
          <w:szCs w:val="24"/>
          <w:rtl/>
        </w:rPr>
        <w:t>ה</w:t>
      </w:r>
      <w:r w:rsidR="001A38E9">
        <w:rPr>
          <w:rFonts w:cs="David" w:hint="cs"/>
          <w:sz w:val="24"/>
          <w:szCs w:val="24"/>
          <w:rtl/>
        </w:rPr>
        <w:t xml:space="preserve">גמרא שואלת: במה מדובר? אם נראה שהפירות הונחו במקומם </w:t>
      </w:r>
      <w:r w:rsidR="001A38E9">
        <w:rPr>
          <w:rFonts w:cs="David"/>
          <w:sz w:val="24"/>
          <w:szCs w:val="24"/>
          <w:rtl/>
        </w:rPr>
        <w:t>–</w:t>
      </w:r>
      <w:r w:rsidR="001A38E9">
        <w:rPr>
          <w:rFonts w:cs="David" w:hint="cs"/>
          <w:sz w:val="24"/>
          <w:szCs w:val="24"/>
          <w:rtl/>
        </w:rPr>
        <w:t xml:space="preserve"> גם בשטח גדול יותר או בכמות קטנה יותר הדין יהיה חייב להכריז, כי ברור שהבעלים השאירם ושכחם, ולא הפקיר אותם; ואם נראה שהפירות נפלו </w:t>
      </w:r>
      <w:r w:rsidR="001A38E9">
        <w:rPr>
          <w:rFonts w:cs="David"/>
          <w:sz w:val="24"/>
          <w:szCs w:val="24"/>
          <w:rtl/>
        </w:rPr>
        <w:t>–</w:t>
      </w:r>
      <w:r w:rsidR="001A38E9">
        <w:rPr>
          <w:rFonts w:cs="David" w:hint="cs"/>
          <w:sz w:val="24"/>
          <w:szCs w:val="24"/>
          <w:rtl/>
        </w:rPr>
        <w:t xml:space="preserve"> אז גם בשטח קטן יותר או בכמות גדולה יותר של פירות הדין יהיה הרי אלו שלו, כי ברור שהבעלים התייאש והפקיר!</w:t>
      </w:r>
    </w:p>
    <w:p w:rsidR="001A38E9" w:rsidRDefault="001A38E9" w:rsidP="001A38E9">
      <w:pPr>
        <w:tabs>
          <w:tab w:val="left" w:pos="84"/>
        </w:tabs>
        <w:spacing w:line="360" w:lineRule="auto"/>
        <w:ind w:left="-58"/>
        <w:jc w:val="both"/>
        <w:rPr>
          <w:rFonts w:cs="David" w:hint="cs"/>
          <w:sz w:val="24"/>
          <w:szCs w:val="24"/>
          <w:rtl/>
        </w:rPr>
      </w:pPr>
      <w:r>
        <w:rPr>
          <w:rFonts w:cs="David" w:hint="cs"/>
          <w:sz w:val="24"/>
          <w:szCs w:val="24"/>
          <w:rtl/>
        </w:rPr>
        <w:t xml:space="preserve">כלומר, הגבול שהציב רבי יצחק הוא גבול כמותי, ואילו על הגבול להיות איכותי </w:t>
      </w:r>
      <w:r>
        <w:rPr>
          <w:rFonts w:cs="David"/>
          <w:sz w:val="24"/>
          <w:szCs w:val="24"/>
          <w:rtl/>
        </w:rPr>
        <w:t>–</w:t>
      </w:r>
      <w:r>
        <w:rPr>
          <w:rFonts w:cs="David" w:hint="cs"/>
          <w:sz w:val="24"/>
          <w:szCs w:val="24"/>
          <w:rtl/>
        </w:rPr>
        <w:t xml:space="preserve"> איך נראים הפירות ולא כמה ישנם.</w:t>
      </w:r>
    </w:p>
    <w:p w:rsidR="000C6702" w:rsidRDefault="000C6702" w:rsidP="001A38E9">
      <w:pPr>
        <w:tabs>
          <w:tab w:val="left" w:pos="84"/>
        </w:tabs>
        <w:spacing w:line="360" w:lineRule="auto"/>
        <w:ind w:left="-58"/>
        <w:jc w:val="both"/>
        <w:rPr>
          <w:rFonts w:cs="David" w:hint="cs"/>
          <w:sz w:val="24"/>
          <w:szCs w:val="24"/>
          <w:rtl/>
        </w:rPr>
      </w:pPr>
    </w:p>
    <w:p w:rsidR="001655BE" w:rsidRPr="001655BE" w:rsidRDefault="001A38E9" w:rsidP="001655BE">
      <w:pPr>
        <w:tabs>
          <w:tab w:val="left" w:pos="84"/>
        </w:tabs>
        <w:spacing w:line="360" w:lineRule="auto"/>
        <w:ind w:left="84"/>
        <w:jc w:val="both"/>
        <w:rPr>
          <w:rFonts w:cs="David" w:hint="cs"/>
          <w:b/>
          <w:bCs/>
          <w:sz w:val="24"/>
          <w:szCs w:val="24"/>
          <w:rtl/>
        </w:rPr>
      </w:pPr>
      <w:r w:rsidRPr="001655BE">
        <w:rPr>
          <w:rFonts w:cs="David" w:hint="cs"/>
          <w:b/>
          <w:bCs/>
          <w:sz w:val="24"/>
          <w:szCs w:val="24"/>
          <w:rtl/>
        </w:rPr>
        <w:t>ב.</w:t>
      </w:r>
      <w:r w:rsidR="001655BE" w:rsidRPr="001655BE">
        <w:rPr>
          <w:rFonts w:cs="David" w:hint="cs"/>
          <w:b/>
          <w:bCs/>
          <w:sz w:val="24"/>
          <w:szCs w:val="24"/>
          <w:rtl/>
        </w:rPr>
        <w:t xml:space="preserve"> בעי רבי ירמיה: בחר שתיים מבין ארבע השאלות </w:t>
      </w:r>
      <w:r w:rsidR="001655BE" w:rsidRPr="001655BE">
        <w:rPr>
          <w:rFonts w:cs="David"/>
          <w:b/>
          <w:bCs/>
          <w:sz w:val="24"/>
          <w:szCs w:val="24"/>
          <w:rtl/>
        </w:rPr>
        <w:t>–</w:t>
      </w:r>
      <w:r w:rsidR="001655BE" w:rsidRPr="001655BE">
        <w:rPr>
          <w:rFonts w:cs="David" w:hint="cs"/>
          <w:b/>
          <w:bCs/>
          <w:sz w:val="24"/>
          <w:szCs w:val="24"/>
          <w:rtl/>
        </w:rPr>
        <w:t xml:space="preserve"> אחת שלפיה מצד החשיבות יהיה צריך להכריז ומצד הטרחה לקחת ואחת להפך </w:t>
      </w:r>
      <w:r w:rsidR="001655BE" w:rsidRPr="001655BE">
        <w:rPr>
          <w:rFonts w:cs="David"/>
          <w:b/>
          <w:bCs/>
          <w:sz w:val="24"/>
          <w:szCs w:val="24"/>
          <w:rtl/>
        </w:rPr>
        <w:t>–</w:t>
      </w:r>
      <w:r w:rsidR="001655BE" w:rsidRPr="001655BE">
        <w:rPr>
          <w:rFonts w:cs="David" w:hint="cs"/>
          <w:b/>
          <w:bCs/>
          <w:sz w:val="24"/>
          <w:szCs w:val="24"/>
          <w:rtl/>
        </w:rPr>
        <w:t xml:space="preserve"> וכתוב את פרטי ההתלבטות בכל אחת מהן.</w:t>
      </w:r>
      <w:r w:rsidRPr="001655BE">
        <w:rPr>
          <w:rFonts w:cs="David" w:hint="cs"/>
          <w:b/>
          <w:bCs/>
          <w:sz w:val="24"/>
          <w:szCs w:val="24"/>
          <w:rtl/>
        </w:rPr>
        <w:t xml:space="preserve"> </w:t>
      </w:r>
    </w:p>
    <w:p w:rsidR="001A38E9" w:rsidRDefault="000C6702" w:rsidP="000C6702">
      <w:pPr>
        <w:tabs>
          <w:tab w:val="left" w:pos="84"/>
        </w:tabs>
        <w:spacing w:line="360" w:lineRule="auto"/>
        <w:ind w:left="-58"/>
        <w:jc w:val="both"/>
        <w:rPr>
          <w:rFonts w:cs="David" w:hint="cs"/>
          <w:sz w:val="24"/>
          <w:szCs w:val="24"/>
          <w:rtl/>
        </w:rPr>
      </w:pPr>
      <w:r>
        <w:rPr>
          <w:rFonts w:cs="David" w:hint="cs"/>
          <w:sz w:val="24"/>
          <w:szCs w:val="24"/>
          <w:rtl/>
        </w:rPr>
        <w:t xml:space="preserve">הכי פשוט הוא לבחור או את שתי השאלות הראשונות של רבי ירמיה, או את השתיים האחרונות. </w:t>
      </w:r>
      <w:r w:rsidR="001A38E9">
        <w:rPr>
          <w:rFonts w:cs="David" w:hint="cs"/>
          <w:sz w:val="24"/>
          <w:szCs w:val="24"/>
          <w:rtl/>
        </w:rPr>
        <w:t>בחרתי בשת</w:t>
      </w:r>
      <w:r>
        <w:rPr>
          <w:rFonts w:cs="David" w:hint="cs"/>
          <w:sz w:val="24"/>
          <w:szCs w:val="24"/>
          <w:rtl/>
        </w:rPr>
        <w:t>יים הראשונות</w:t>
      </w:r>
      <w:r w:rsidR="001A38E9">
        <w:rPr>
          <w:rFonts w:cs="David" w:hint="cs"/>
          <w:sz w:val="24"/>
          <w:szCs w:val="24"/>
          <w:rtl/>
        </w:rPr>
        <w:t>:</w:t>
      </w:r>
    </w:p>
    <w:p w:rsidR="001A38E9" w:rsidRDefault="001A38E9" w:rsidP="001A38E9">
      <w:pPr>
        <w:tabs>
          <w:tab w:val="left" w:pos="84"/>
        </w:tabs>
        <w:spacing w:line="360" w:lineRule="auto"/>
        <w:ind w:left="-58"/>
        <w:jc w:val="both"/>
        <w:rPr>
          <w:rFonts w:cs="David" w:hint="cs"/>
          <w:sz w:val="24"/>
          <w:szCs w:val="24"/>
          <w:rtl/>
        </w:rPr>
      </w:pPr>
      <w:r>
        <w:rPr>
          <w:rFonts w:cs="David" w:hint="cs"/>
          <w:sz w:val="24"/>
          <w:szCs w:val="24"/>
          <w:rtl/>
        </w:rPr>
        <w:t xml:space="preserve">חצי קב בשתי אמות </w:t>
      </w:r>
      <w:r>
        <w:rPr>
          <w:rFonts w:cs="David"/>
          <w:sz w:val="24"/>
          <w:szCs w:val="24"/>
          <w:rtl/>
        </w:rPr>
        <w:t>–</w:t>
      </w:r>
      <w:r>
        <w:rPr>
          <w:rFonts w:cs="David" w:hint="cs"/>
          <w:sz w:val="24"/>
          <w:szCs w:val="24"/>
          <w:rtl/>
        </w:rPr>
        <w:t xml:space="preserve"> כאן הכמות והשטח נחלקים בשניים לעומת המקרה הקלאסי של קב בארבע אמות. אם כן, מצד הטורח </w:t>
      </w:r>
      <w:r>
        <w:rPr>
          <w:rFonts w:cs="David"/>
          <w:sz w:val="24"/>
          <w:szCs w:val="24"/>
          <w:rtl/>
        </w:rPr>
        <w:t>–</w:t>
      </w:r>
      <w:r>
        <w:rPr>
          <w:rFonts w:cs="David" w:hint="cs"/>
          <w:sz w:val="24"/>
          <w:szCs w:val="24"/>
          <w:rtl/>
        </w:rPr>
        <w:t xml:space="preserve"> יש כאן טרחה מועטת, שהרי השטח קטן יותר, ולפיכך הבעלים לא יפקיר והמוצא יצטרך להכריז; אולם מצד החשיבות </w:t>
      </w:r>
      <w:r>
        <w:rPr>
          <w:rFonts w:cs="David"/>
          <w:sz w:val="24"/>
          <w:szCs w:val="24"/>
          <w:rtl/>
        </w:rPr>
        <w:t>–</w:t>
      </w:r>
      <w:r>
        <w:rPr>
          <w:rFonts w:cs="David" w:hint="cs"/>
          <w:sz w:val="24"/>
          <w:szCs w:val="24"/>
          <w:rtl/>
        </w:rPr>
        <w:t xml:space="preserve"> הכמות הרי קטנה יותר, ואם בשביל קב פירות הבעלים לא יחזור, לחצי קב לא כל שכן? ולפיכך הבעלים יפקיר את הפירות והמוצא יוכל לקחתם לעצמו.</w:t>
      </w:r>
    </w:p>
    <w:p w:rsidR="001A38E9" w:rsidRDefault="001A38E9" w:rsidP="001A38E9">
      <w:pPr>
        <w:tabs>
          <w:tab w:val="left" w:pos="84"/>
        </w:tabs>
        <w:spacing w:line="360" w:lineRule="auto"/>
        <w:ind w:left="-58"/>
        <w:jc w:val="both"/>
        <w:rPr>
          <w:rFonts w:cs="David" w:hint="cs"/>
          <w:sz w:val="24"/>
          <w:szCs w:val="24"/>
          <w:rtl/>
        </w:rPr>
      </w:pPr>
      <w:r>
        <w:rPr>
          <w:rFonts w:cs="David" w:hint="cs"/>
          <w:sz w:val="24"/>
          <w:szCs w:val="24"/>
          <w:rtl/>
        </w:rPr>
        <w:t xml:space="preserve">קביים בשמונה אמות </w:t>
      </w:r>
      <w:r>
        <w:rPr>
          <w:rFonts w:cs="David"/>
          <w:sz w:val="24"/>
          <w:szCs w:val="24"/>
          <w:rtl/>
        </w:rPr>
        <w:t>–</w:t>
      </w:r>
      <w:r>
        <w:rPr>
          <w:rFonts w:cs="David" w:hint="cs"/>
          <w:sz w:val="24"/>
          <w:szCs w:val="24"/>
          <w:rtl/>
        </w:rPr>
        <w:t xml:space="preserve"> כאן הכמות והשטח הם פי שניים לעומת המקרה הקלאסי. אם כן, מצד הטורח </w:t>
      </w:r>
      <w:r>
        <w:rPr>
          <w:rFonts w:cs="David"/>
          <w:sz w:val="24"/>
          <w:szCs w:val="24"/>
          <w:rtl/>
        </w:rPr>
        <w:t>–</w:t>
      </w:r>
      <w:r>
        <w:rPr>
          <w:rFonts w:cs="David" w:hint="cs"/>
          <w:sz w:val="24"/>
          <w:szCs w:val="24"/>
          <w:rtl/>
        </w:rPr>
        <w:t xml:space="preserve"> יש כאן טרחה מרובה, שהרי השטח גדול יותר, ואם ארבע אמות נחשבות טורח, שמונה אמות לא כל שכן? ולפיכך הבעלים יפקיר ולא יחזור, והמוצא יוכל לקחתם לעצמו; אולם מצד החשיבות </w:t>
      </w:r>
      <w:r>
        <w:rPr>
          <w:rFonts w:cs="David"/>
          <w:sz w:val="24"/>
          <w:szCs w:val="24"/>
          <w:rtl/>
        </w:rPr>
        <w:t>–</w:t>
      </w:r>
      <w:r>
        <w:rPr>
          <w:rFonts w:cs="David" w:hint="cs"/>
          <w:sz w:val="24"/>
          <w:szCs w:val="24"/>
          <w:rtl/>
        </w:rPr>
        <w:t xml:space="preserve"> הכמות הרי גדולה יותר, ואמנם בשביל קב פירות הבעלים לא יחזור, אך בשביל שני קבים </w:t>
      </w:r>
      <w:r>
        <w:rPr>
          <w:rFonts w:cs="David"/>
          <w:sz w:val="24"/>
          <w:szCs w:val="24"/>
          <w:rtl/>
        </w:rPr>
        <w:t>–</w:t>
      </w:r>
      <w:r>
        <w:rPr>
          <w:rFonts w:cs="David" w:hint="cs"/>
          <w:sz w:val="24"/>
          <w:szCs w:val="24"/>
          <w:rtl/>
        </w:rPr>
        <w:t xml:space="preserve"> זו כבר כמות נכבדה, ולפיכך הוא לא יפקיר את הפירות והמוצא יצטרך להכריז.</w:t>
      </w:r>
    </w:p>
    <w:p w:rsidR="000C6702" w:rsidRDefault="000C6702">
      <w:pPr>
        <w:bidi w:val="0"/>
        <w:rPr>
          <w:rFonts w:cs="David"/>
          <w:sz w:val="24"/>
          <w:szCs w:val="24"/>
        </w:rPr>
      </w:pPr>
      <w:r>
        <w:rPr>
          <w:rFonts w:cs="David"/>
          <w:sz w:val="24"/>
          <w:szCs w:val="24"/>
          <w:rtl/>
        </w:rPr>
        <w:br w:type="page"/>
      </w:r>
    </w:p>
    <w:p w:rsidR="00DA51C1" w:rsidRPr="002F2E51" w:rsidRDefault="00DA51C1" w:rsidP="002F2E51">
      <w:pPr>
        <w:pStyle w:val="a3"/>
        <w:numPr>
          <w:ilvl w:val="0"/>
          <w:numId w:val="1"/>
        </w:numPr>
        <w:tabs>
          <w:tab w:val="left" w:pos="368"/>
        </w:tabs>
        <w:spacing w:line="360" w:lineRule="auto"/>
        <w:ind w:left="0" w:firstLine="0"/>
        <w:jc w:val="both"/>
        <w:rPr>
          <w:rFonts w:cs="David"/>
          <w:b/>
          <w:bCs/>
          <w:sz w:val="24"/>
          <w:szCs w:val="24"/>
        </w:rPr>
      </w:pPr>
      <w:r w:rsidRPr="002F2E51">
        <w:rPr>
          <w:rFonts w:cs="David" w:hint="cs"/>
          <w:b/>
          <w:bCs/>
          <w:sz w:val="24"/>
          <w:szCs w:val="24"/>
          <w:rtl/>
        </w:rPr>
        <w:lastRenderedPageBreak/>
        <w:t>סוגיית פירות ומעות:</w:t>
      </w:r>
    </w:p>
    <w:p w:rsidR="002F2E51" w:rsidRPr="00DD4C65" w:rsidRDefault="002F2E51" w:rsidP="002F2E51">
      <w:pPr>
        <w:pStyle w:val="a3"/>
        <w:numPr>
          <w:ilvl w:val="0"/>
          <w:numId w:val="7"/>
        </w:numPr>
        <w:tabs>
          <w:tab w:val="left" w:pos="368"/>
        </w:tabs>
        <w:spacing w:line="360" w:lineRule="auto"/>
        <w:ind w:left="368" w:firstLine="0"/>
        <w:jc w:val="both"/>
        <w:rPr>
          <w:rFonts w:cs="David" w:hint="cs"/>
          <w:b/>
          <w:bCs/>
          <w:sz w:val="24"/>
          <w:szCs w:val="24"/>
        </w:rPr>
      </w:pPr>
      <w:r w:rsidRPr="00DD4C65">
        <w:rPr>
          <w:rFonts w:cs="David" w:hint="cs"/>
          <w:b/>
          <w:bCs/>
          <w:sz w:val="24"/>
          <w:szCs w:val="24"/>
          <w:rtl/>
        </w:rPr>
        <w:t xml:space="preserve">מצא פירות בכלי ומעות בכיס </w:t>
      </w:r>
      <w:r w:rsidRPr="00DD4C65">
        <w:rPr>
          <w:rFonts w:cs="David"/>
          <w:b/>
          <w:bCs/>
          <w:sz w:val="24"/>
          <w:szCs w:val="24"/>
          <w:rtl/>
        </w:rPr>
        <w:t>–</w:t>
      </w:r>
      <w:r w:rsidRPr="00DD4C65">
        <w:rPr>
          <w:rFonts w:cs="David" w:hint="cs"/>
          <w:b/>
          <w:bCs/>
          <w:sz w:val="24"/>
          <w:szCs w:val="24"/>
          <w:rtl/>
        </w:rPr>
        <w:t xml:space="preserve"> הסבר את הדיוק מהמשנה וכתוב כיצד הברייתא סותרת דיוק זה.</w:t>
      </w:r>
    </w:p>
    <w:p w:rsidR="00DD4C65" w:rsidRDefault="00DD4C65" w:rsidP="00DD4C65">
      <w:pPr>
        <w:spacing w:line="360" w:lineRule="auto"/>
        <w:jc w:val="both"/>
        <w:rPr>
          <w:rFonts w:cs="David" w:hint="cs"/>
          <w:sz w:val="24"/>
          <w:szCs w:val="24"/>
          <w:rtl/>
        </w:rPr>
      </w:pPr>
      <w:r>
        <w:rPr>
          <w:rFonts w:cs="David" w:hint="cs"/>
          <w:sz w:val="24"/>
          <w:szCs w:val="24"/>
          <w:rtl/>
        </w:rPr>
        <w:t>ב</w:t>
      </w:r>
      <w:r w:rsidRPr="00950F57">
        <w:rPr>
          <w:rFonts w:cs="David" w:hint="cs"/>
          <w:sz w:val="24"/>
          <w:szCs w:val="24"/>
          <w:rtl/>
        </w:rPr>
        <w:t xml:space="preserve">משנה </w:t>
      </w:r>
      <w:r>
        <w:rPr>
          <w:rFonts w:cs="David" w:hint="cs"/>
          <w:sz w:val="24"/>
          <w:szCs w:val="24"/>
          <w:rtl/>
        </w:rPr>
        <w:t>נ</w:t>
      </w:r>
      <w:r w:rsidRPr="00950F57">
        <w:rPr>
          <w:rFonts w:cs="David" w:hint="cs"/>
          <w:sz w:val="24"/>
          <w:szCs w:val="24"/>
          <w:rtl/>
        </w:rPr>
        <w:t xml:space="preserve">אמר: </w:t>
      </w:r>
      <w:r>
        <w:rPr>
          <w:rFonts w:cs="David" w:hint="cs"/>
          <w:sz w:val="24"/>
          <w:szCs w:val="24"/>
          <w:rtl/>
        </w:rPr>
        <w:t xml:space="preserve">מצא </w:t>
      </w:r>
      <w:r w:rsidRPr="00950F57">
        <w:rPr>
          <w:rFonts w:cs="David" w:hint="cs"/>
          <w:sz w:val="24"/>
          <w:szCs w:val="24"/>
          <w:rtl/>
        </w:rPr>
        <w:t xml:space="preserve">פירות בכלי או מעות בכיס </w:t>
      </w:r>
      <w:r>
        <w:rPr>
          <w:rFonts w:cs="David" w:hint="cs"/>
          <w:sz w:val="24"/>
          <w:szCs w:val="24"/>
          <w:rtl/>
        </w:rPr>
        <w:t xml:space="preserve">(ארנק) </w:t>
      </w:r>
      <w:r w:rsidRPr="00950F57">
        <w:rPr>
          <w:rFonts w:cs="David" w:hint="cs"/>
          <w:sz w:val="24"/>
          <w:szCs w:val="24"/>
          <w:rtl/>
        </w:rPr>
        <w:t>חייב להכריז</w:t>
      </w:r>
      <w:r>
        <w:rPr>
          <w:rFonts w:cs="David" w:hint="cs"/>
          <w:sz w:val="24"/>
          <w:szCs w:val="24"/>
          <w:rtl/>
        </w:rPr>
        <w:t>. הגמרא מדייקת ואומר שדווקא אם מצא</w:t>
      </w:r>
      <w:r w:rsidRPr="00950F57">
        <w:rPr>
          <w:rFonts w:cs="David" w:hint="cs"/>
          <w:sz w:val="24"/>
          <w:szCs w:val="24"/>
          <w:rtl/>
        </w:rPr>
        <w:t xml:space="preserve"> פירות בכלי ומעות בכיס חייב להכריז, </w:t>
      </w:r>
      <w:r>
        <w:rPr>
          <w:rFonts w:cs="David" w:hint="cs"/>
          <w:sz w:val="24"/>
          <w:szCs w:val="24"/>
          <w:rtl/>
        </w:rPr>
        <w:t xml:space="preserve">אך </w:t>
      </w:r>
      <w:r w:rsidRPr="00950F57">
        <w:rPr>
          <w:rFonts w:cs="David" w:hint="cs"/>
          <w:sz w:val="24"/>
          <w:szCs w:val="24"/>
          <w:rtl/>
        </w:rPr>
        <w:t>אם מצא פירות לפני הכלי או מעות לפני הכיס שלו</w:t>
      </w:r>
      <w:r>
        <w:rPr>
          <w:rFonts w:cs="David" w:hint="cs"/>
          <w:sz w:val="24"/>
          <w:szCs w:val="24"/>
          <w:rtl/>
        </w:rPr>
        <w:t xml:space="preserve"> </w:t>
      </w:r>
      <w:r>
        <w:rPr>
          <w:rFonts w:cs="David"/>
          <w:sz w:val="24"/>
          <w:szCs w:val="24"/>
          <w:rtl/>
        </w:rPr>
        <w:t>–</w:t>
      </w:r>
      <w:r w:rsidRPr="00950F57">
        <w:rPr>
          <w:rFonts w:cs="David" w:hint="cs"/>
          <w:sz w:val="24"/>
          <w:szCs w:val="24"/>
          <w:rtl/>
        </w:rPr>
        <w:t xml:space="preserve"> הרי אלו שלו.</w:t>
      </w:r>
      <w:r w:rsidR="000C6702">
        <w:rPr>
          <w:rFonts w:cs="David" w:hint="cs"/>
          <w:sz w:val="24"/>
          <w:szCs w:val="24"/>
          <w:rtl/>
        </w:rPr>
        <w:t xml:space="preserve"> הגמרא אף תומכת דיוק זה בברייתא מפורשת.</w:t>
      </w:r>
    </w:p>
    <w:p w:rsidR="00DD4C65" w:rsidRPr="00950F57" w:rsidRDefault="00DD4C65" w:rsidP="00DD4C65">
      <w:pPr>
        <w:spacing w:line="360" w:lineRule="auto"/>
        <w:jc w:val="both"/>
        <w:rPr>
          <w:rFonts w:cs="David"/>
          <w:sz w:val="24"/>
          <w:szCs w:val="24"/>
          <w:rtl/>
        </w:rPr>
      </w:pPr>
      <w:r>
        <w:rPr>
          <w:rFonts w:cs="David" w:hint="cs"/>
          <w:sz w:val="24"/>
          <w:szCs w:val="24"/>
          <w:rtl/>
        </w:rPr>
        <w:t xml:space="preserve">אך יש ברייתא הסותרת דיוק זה במפורש: לפי הברייתא </w:t>
      </w:r>
      <w:r w:rsidRPr="00950F57">
        <w:rPr>
          <w:rFonts w:cs="David" w:hint="cs"/>
          <w:sz w:val="24"/>
          <w:szCs w:val="24"/>
          <w:rtl/>
        </w:rPr>
        <w:t xml:space="preserve">אם מצא דבר שאין בו סימן ליד דבר שיש בו סימן חייב להכריז, </w:t>
      </w:r>
      <w:r>
        <w:rPr>
          <w:rFonts w:cs="David" w:hint="cs"/>
          <w:sz w:val="24"/>
          <w:szCs w:val="24"/>
          <w:rtl/>
        </w:rPr>
        <w:t>וא</w:t>
      </w:r>
      <w:r w:rsidRPr="00950F57">
        <w:rPr>
          <w:rFonts w:cs="David" w:hint="cs"/>
          <w:sz w:val="24"/>
          <w:szCs w:val="24"/>
          <w:rtl/>
        </w:rPr>
        <w:t>ם בא מישהו ולקח רק את הדבר שיש בו סימן אז המכריז זכה בדבר שאין בו סימן</w:t>
      </w:r>
      <w:r>
        <w:rPr>
          <w:rFonts w:cs="David" w:hint="cs"/>
          <w:sz w:val="24"/>
          <w:szCs w:val="24"/>
          <w:rtl/>
        </w:rPr>
        <w:t xml:space="preserve"> </w:t>
      </w:r>
      <w:r>
        <w:rPr>
          <w:rFonts w:cs="David"/>
          <w:sz w:val="24"/>
          <w:szCs w:val="24"/>
          <w:rtl/>
        </w:rPr>
        <w:t>–</w:t>
      </w:r>
      <w:r>
        <w:rPr>
          <w:rFonts w:cs="David" w:hint="cs"/>
          <w:sz w:val="24"/>
          <w:szCs w:val="24"/>
          <w:rtl/>
        </w:rPr>
        <w:t xml:space="preserve"> כלומר מה</w:t>
      </w:r>
      <w:r w:rsidRPr="00950F57">
        <w:rPr>
          <w:rFonts w:cs="David" w:hint="cs"/>
          <w:sz w:val="24"/>
          <w:szCs w:val="24"/>
          <w:rtl/>
        </w:rPr>
        <w:t xml:space="preserve">משנה </w:t>
      </w:r>
      <w:r>
        <w:rPr>
          <w:rFonts w:cs="David" w:hint="cs"/>
          <w:sz w:val="24"/>
          <w:szCs w:val="24"/>
          <w:rtl/>
        </w:rPr>
        <w:t xml:space="preserve">יצא שאם הפירות (דבר שאין בו סימן) מונחים לפני הכלי (דבר שיש בו סימן) הדין הוא </w:t>
      </w:r>
      <w:r w:rsidRPr="00950F57">
        <w:rPr>
          <w:rFonts w:cs="David" w:hint="cs"/>
          <w:sz w:val="24"/>
          <w:szCs w:val="24"/>
          <w:rtl/>
        </w:rPr>
        <w:t>הרי אלו שלו</w:t>
      </w:r>
      <w:r>
        <w:rPr>
          <w:rFonts w:cs="David" w:hint="cs"/>
          <w:sz w:val="24"/>
          <w:szCs w:val="24"/>
          <w:rtl/>
        </w:rPr>
        <w:t>,</w:t>
      </w:r>
      <w:r w:rsidRPr="00950F57">
        <w:rPr>
          <w:rFonts w:cs="David" w:hint="cs"/>
          <w:sz w:val="24"/>
          <w:szCs w:val="24"/>
          <w:rtl/>
        </w:rPr>
        <w:t xml:space="preserve"> ואילו בברייתא כתוב </w:t>
      </w:r>
      <w:r>
        <w:rPr>
          <w:rFonts w:cs="David" w:hint="cs"/>
          <w:sz w:val="24"/>
          <w:szCs w:val="24"/>
          <w:rtl/>
        </w:rPr>
        <w:t>ש</w:t>
      </w:r>
      <w:r w:rsidRPr="00950F57">
        <w:rPr>
          <w:rFonts w:cs="David" w:hint="cs"/>
          <w:sz w:val="24"/>
          <w:szCs w:val="24"/>
          <w:rtl/>
        </w:rPr>
        <w:t>חייב להכריז.</w:t>
      </w:r>
    </w:p>
    <w:p w:rsidR="002F2E51" w:rsidRDefault="002F2E51" w:rsidP="002F2E51">
      <w:pPr>
        <w:pStyle w:val="a3"/>
        <w:numPr>
          <w:ilvl w:val="0"/>
          <w:numId w:val="7"/>
        </w:numPr>
        <w:tabs>
          <w:tab w:val="left" w:pos="368"/>
        </w:tabs>
        <w:spacing w:line="360" w:lineRule="auto"/>
        <w:ind w:left="368" w:firstLine="0"/>
        <w:jc w:val="both"/>
        <w:rPr>
          <w:rFonts w:cs="David" w:hint="cs"/>
          <w:b/>
          <w:bCs/>
          <w:sz w:val="24"/>
          <w:szCs w:val="24"/>
        </w:rPr>
      </w:pPr>
      <w:r w:rsidRPr="00DD4C65">
        <w:rPr>
          <w:rFonts w:cs="David" w:hint="cs"/>
          <w:b/>
          <w:bCs/>
          <w:sz w:val="24"/>
          <w:szCs w:val="24"/>
          <w:rtl/>
        </w:rPr>
        <w:t xml:space="preserve">הבא את תשובת רב </w:t>
      </w:r>
      <w:proofErr w:type="spellStart"/>
      <w:r w:rsidRPr="00DD4C65">
        <w:rPr>
          <w:rFonts w:cs="David" w:hint="cs"/>
          <w:b/>
          <w:bCs/>
          <w:sz w:val="24"/>
          <w:szCs w:val="24"/>
          <w:rtl/>
        </w:rPr>
        <w:t>זביד</w:t>
      </w:r>
      <w:proofErr w:type="spellEnd"/>
      <w:r w:rsidRPr="00DD4C65">
        <w:rPr>
          <w:rFonts w:cs="David" w:hint="cs"/>
          <w:b/>
          <w:bCs/>
          <w:sz w:val="24"/>
          <w:szCs w:val="24"/>
          <w:rtl/>
        </w:rPr>
        <w:t xml:space="preserve"> על פי רש"י ועל פי תוספות (ד"ה הא </w:t>
      </w:r>
      <w:proofErr w:type="spellStart"/>
      <w:r w:rsidRPr="00DD4C65">
        <w:rPr>
          <w:rFonts w:cs="David" w:hint="cs"/>
          <w:b/>
          <w:bCs/>
          <w:sz w:val="24"/>
          <w:szCs w:val="24"/>
          <w:rtl/>
        </w:rPr>
        <w:t>בכובא</w:t>
      </w:r>
      <w:proofErr w:type="spellEnd"/>
      <w:r w:rsidRPr="00DD4C65">
        <w:rPr>
          <w:rFonts w:cs="David" w:hint="cs"/>
          <w:b/>
          <w:bCs/>
          <w:sz w:val="24"/>
          <w:szCs w:val="24"/>
          <w:rtl/>
        </w:rPr>
        <w:t xml:space="preserve"> </w:t>
      </w:r>
      <w:proofErr w:type="spellStart"/>
      <w:r w:rsidRPr="00DD4C65">
        <w:rPr>
          <w:rFonts w:cs="David" w:hint="cs"/>
          <w:b/>
          <w:bCs/>
          <w:sz w:val="24"/>
          <w:szCs w:val="24"/>
          <w:rtl/>
        </w:rPr>
        <w:t>וכיתנא</w:t>
      </w:r>
      <w:proofErr w:type="spellEnd"/>
      <w:r w:rsidRPr="00DD4C65">
        <w:rPr>
          <w:rFonts w:cs="David" w:hint="cs"/>
          <w:b/>
          <w:bCs/>
          <w:sz w:val="24"/>
          <w:szCs w:val="24"/>
          <w:rtl/>
        </w:rPr>
        <w:t>)</w:t>
      </w:r>
    </w:p>
    <w:p w:rsidR="00DD4C65" w:rsidRDefault="00DD4C65" w:rsidP="00DD4C65">
      <w:pPr>
        <w:spacing w:line="360" w:lineRule="auto"/>
        <w:jc w:val="both"/>
        <w:rPr>
          <w:rFonts w:cs="David" w:hint="cs"/>
          <w:sz w:val="24"/>
          <w:szCs w:val="24"/>
          <w:rtl/>
        </w:rPr>
      </w:pPr>
      <w:r>
        <w:rPr>
          <w:rFonts w:cs="David" w:hint="cs"/>
          <w:sz w:val="24"/>
          <w:szCs w:val="24"/>
          <w:rtl/>
        </w:rPr>
        <w:t>"</w:t>
      </w:r>
      <w:r w:rsidRPr="00DD4C65">
        <w:rPr>
          <w:rFonts w:cs="David" w:hint="cs"/>
          <w:sz w:val="24"/>
          <w:szCs w:val="24"/>
          <w:rtl/>
        </w:rPr>
        <w:t xml:space="preserve">אמר רב </w:t>
      </w:r>
      <w:proofErr w:type="spellStart"/>
      <w:r w:rsidRPr="00DD4C65">
        <w:rPr>
          <w:rFonts w:cs="David" w:hint="cs"/>
          <w:sz w:val="24"/>
          <w:szCs w:val="24"/>
          <w:rtl/>
        </w:rPr>
        <w:t>זביד</w:t>
      </w:r>
      <w:proofErr w:type="spellEnd"/>
      <w:r w:rsidRPr="00DD4C65">
        <w:rPr>
          <w:rFonts w:cs="David" w:hint="cs"/>
          <w:sz w:val="24"/>
          <w:szCs w:val="24"/>
          <w:rtl/>
        </w:rPr>
        <w:t xml:space="preserve">: הא </w:t>
      </w:r>
      <w:proofErr w:type="spellStart"/>
      <w:r w:rsidRPr="00DD4C65">
        <w:rPr>
          <w:rFonts w:cs="David" w:hint="cs"/>
          <w:sz w:val="24"/>
          <w:szCs w:val="24"/>
          <w:rtl/>
        </w:rPr>
        <w:t>בכובא</w:t>
      </w:r>
      <w:proofErr w:type="spellEnd"/>
      <w:r w:rsidRPr="00DD4C65">
        <w:rPr>
          <w:rFonts w:cs="David" w:hint="cs"/>
          <w:sz w:val="24"/>
          <w:szCs w:val="24"/>
          <w:rtl/>
        </w:rPr>
        <w:t xml:space="preserve"> </w:t>
      </w:r>
      <w:proofErr w:type="spellStart"/>
      <w:r w:rsidRPr="00DD4C65">
        <w:rPr>
          <w:rFonts w:cs="David" w:hint="cs"/>
          <w:sz w:val="24"/>
          <w:szCs w:val="24"/>
          <w:rtl/>
        </w:rPr>
        <w:t>וכיתנא</w:t>
      </w:r>
      <w:proofErr w:type="spellEnd"/>
      <w:r w:rsidRPr="00DD4C65">
        <w:rPr>
          <w:rFonts w:cs="David" w:hint="cs"/>
          <w:sz w:val="24"/>
          <w:szCs w:val="24"/>
          <w:rtl/>
        </w:rPr>
        <w:t xml:space="preserve"> (גיגית ופשתן), הא </w:t>
      </w:r>
      <w:proofErr w:type="spellStart"/>
      <w:r w:rsidRPr="00DD4C65">
        <w:rPr>
          <w:rFonts w:cs="David" w:hint="cs"/>
          <w:sz w:val="24"/>
          <w:szCs w:val="24"/>
          <w:rtl/>
        </w:rPr>
        <w:t>בצנא</w:t>
      </w:r>
      <w:proofErr w:type="spellEnd"/>
      <w:r w:rsidRPr="00DD4C65">
        <w:rPr>
          <w:rFonts w:cs="David" w:hint="cs"/>
          <w:sz w:val="24"/>
          <w:szCs w:val="24"/>
          <w:rtl/>
        </w:rPr>
        <w:t xml:space="preserve"> ופירי (כלי ופירות).</w:t>
      </w:r>
      <w:r>
        <w:rPr>
          <w:rFonts w:cs="David" w:hint="cs"/>
          <w:sz w:val="24"/>
          <w:szCs w:val="24"/>
          <w:rtl/>
        </w:rPr>
        <w:t>"</w:t>
      </w:r>
      <w:r w:rsidRPr="00DD4C65">
        <w:rPr>
          <w:rFonts w:cs="David" w:hint="cs"/>
          <w:sz w:val="24"/>
          <w:szCs w:val="24"/>
          <w:rtl/>
        </w:rPr>
        <w:t xml:space="preserve"> </w:t>
      </w:r>
      <w:r>
        <w:rPr>
          <w:rFonts w:cs="David" w:hint="cs"/>
          <w:sz w:val="24"/>
          <w:szCs w:val="24"/>
          <w:rtl/>
        </w:rPr>
        <w:t xml:space="preserve">כלומר אחד ממקורות התנאים מדבר על גיגית ופשתן, ואחד המקורות מדבר על כלי ופירות. </w:t>
      </w:r>
      <w:r w:rsidRPr="00DD4C65">
        <w:rPr>
          <w:rFonts w:cs="David" w:hint="cs"/>
          <w:sz w:val="24"/>
          <w:szCs w:val="24"/>
          <w:rtl/>
        </w:rPr>
        <w:t xml:space="preserve">נחלקו רש"י ותוספות בהבנת דברי רב </w:t>
      </w:r>
      <w:proofErr w:type="spellStart"/>
      <w:r w:rsidRPr="00DD4C65">
        <w:rPr>
          <w:rFonts w:cs="David" w:hint="cs"/>
          <w:sz w:val="24"/>
          <w:szCs w:val="24"/>
          <w:rtl/>
        </w:rPr>
        <w:t>זביד</w:t>
      </w:r>
      <w:proofErr w:type="spellEnd"/>
      <w:r w:rsidRPr="00DD4C65">
        <w:rPr>
          <w:rFonts w:cs="David" w:hint="cs"/>
          <w:sz w:val="24"/>
          <w:szCs w:val="24"/>
          <w:rtl/>
        </w:rPr>
        <w:t xml:space="preserve">: </w:t>
      </w:r>
    </w:p>
    <w:p w:rsidR="00DD4C65" w:rsidRPr="00DD4C65" w:rsidRDefault="00DD4C65" w:rsidP="00DD4C65">
      <w:pPr>
        <w:spacing w:line="360" w:lineRule="auto"/>
        <w:jc w:val="both"/>
        <w:rPr>
          <w:rFonts w:cs="David"/>
          <w:sz w:val="24"/>
          <w:szCs w:val="24"/>
        </w:rPr>
      </w:pPr>
      <w:r w:rsidRPr="00DD4C65">
        <w:rPr>
          <w:rFonts w:cs="David" w:hint="cs"/>
          <w:sz w:val="24"/>
          <w:szCs w:val="24"/>
          <w:rtl/>
        </w:rPr>
        <w:t xml:space="preserve">רש"י מסביר שהא </w:t>
      </w:r>
      <w:proofErr w:type="spellStart"/>
      <w:r w:rsidRPr="00DD4C65">
        <w:rPr>
          <w:rFonts w:cs="David" w:hint="cs"/>
          <w:sz w:val="24"/>
          <w:szCs w:val="24"/>
          <w:rtl/>
        </w:rPr>
        <w:t>בכובא</w:t>
      </w:r>
      <w:proofErr w:type="spellEnd"/>
      <w:r w:rsidRPr="00DD4C65">
        <w:rPr>
          <w:rFonts w:cs="David" w:hint="cs"/>
          <w:sz w:val="24"/>
          <w:szCs w:val="24"/>
          <w:rtl/>
        </w:rPr>
        <w:t xml:space="preserve"> </w:t>
      </w:r>
      <w:proofErr w:type="spellStart"/>
      <w:r w:rsidRPr="00DD4C65">
        <w:rPr>
          <w:rFonts w:cs="David" w:hint="cs"/>
          <w:sz w:val="24"/>
          <w:szCs w:val="24"/>
          <w:rtl/>
        </w:rPr>
        <w:t>וכיתנא</w:t>
      </w:r>
      <w:proofErr w:type="spellEnd"/>
      <w:r w:rsidRPr="00DD4C65">
        <w:rPr>
          <w:rFonts w:cs="David" w:hint="cs"/>
          <w:sz w:val="24"/>
          <w:szCs w:val="24"/>
          <w:rtl/>
        </w:rPr>
        <w:t xml:space="preserve"> זו המשנה </w:t>
      </w:r>
      <w:r w:rsidRPr="00DD4C65">
        <w:rPr>
          <w:rFonts w:cs="David"/>
          <w:sz w:val="24"/>
          <w:szCs w:val="24"/>
          <w:rtl/>
        </w:rPr>
        <w:t>–</w:t>
      </w:r>
      <w:r>
        <w:rPr>
          <w:rFonts w:cs="David" w:hint="cs"/>
          <w:sz w:val="24"/>
          <w:szCs w:val="24"/>
          <w:rtl/>
        </w:rPr>
        <w:t xml:space="preserve"> </w:t>
      </w:r>
      <w:r w:rsidRPr="00DD4C65">
        <w:rPr>
          <w:rFonts w:cs="David" w:hint="cs"/>
          <w:sz w:val="24"/>
          <w:szCs w:val="24"/>
          <w:rtl/>
        </w:rPr>
        <w:t xml:space="preserve">אם הפשתן היה שייך לגיגית בטוח היו נשארות שערות בגיגית, אבל מכיוון שהפשתן </w:t>
      </w:r>
      <w:r>
        <w:rPr>
          <w:rFonts w:cs="David" w:hint="cs"/>
          <w:sz w:val="24"/>
          <w:szCs w:val="24"/>
          <w:rtl/>
        </w:rPr>
        <w:t xml:space="preserve">נמצא </w:t>
      </w:r>
      <w:r w:rsidRPr="00DD4C65">
        <w:rPr>
          <w:rFonts w:cs="David" w:hint="cs"/>
          <w:sz w:val="24"/>
          <w:szCs w:val="24"/>
          <w:rtl/>
        </w:rPr>
        <w:t xml:space="preserve">כולו מחוץ לגיגית, כנראה אין קשר ביניהם ולכן </w:t>
      </w:r>
      <w:r>
        <w:rPr>
          <w:rFonts w:cs="David" w:hint="cs"/>
          <w:sz w:val="24"/>
          <w:szCs w:val="24"/>
          <w:rtl/>
        </w:rPr>
        <w:t xml:space="preserve">הדין הוא הרי אלו שלו. </w:t>
      </w:r>
      <w:r w:rsidRPr="00DD4C65">
        <w:rPr>
          <w:rFonts w:cs="David" w:hint="cs"/>
          <w:sz w:val="24"/>
          <w:szCs w:val="24"/>
          <w:rtl/>
        </w:rPr>
        <w:t xml:space="preserve">והא </w:t>
      </w:r>
      <w:proofErr w:type="spellStart"/>
      <w:r w:rsidRPr="00DD4C65">
        <w:rPr>
          <w:rFonts w:cs="David" w:hint="cs"/>
          <w:sz w:val="24"/>
          <w:szCs w:val="24"/>
          <w:rtl/>
        </w:rPr>
        <w:t>בצנא</w:t>
      </w:r>
      <w:proofErr w:type="spellEnd"/>
      <w:r w:rsidRPr="00DD4C65">
        <w:rPr>
          <w:rFonts w:cs="David" w:hint="cs"/>
          <w:sz w:val="24"/>
          <w:szCs w:val="24"/>
          <w:rtl/>
        </w:rPr>
        <w:t xml:space="preserve"> בפירי זו הברייתא שמדובר בפירות וכלי, וכאן ייתכן שכל הפירות יפלו מהכלי ולכן הדין הוא חייב להכריז.</w:t>
      </w:r>
    </w:p>
    <w:p w:rsidR="00DD4C65" w:rsidRPr="00DD4C65" w:rsidRDefault="00DD4C65" w:rsidP="00DD4C65">
      <w:pPr>
        <w:spacing w:line="360" w:lineRule="auto"/>
        <w:jc w:val="both"/>
        <w:rPr>
          <w:rFonts w:cs="David"/>
          <w:sz w:val="24"/>
          <w:szCs w:val="24"/>
          <w:rtl/>
        </w:rPr>
      </w:pPr>
      <w:r w:rsidRPr="00DD4C65">
        <w:rPr>
          <w:rFonts w:cs="David" w:hint="cs"/>
          <w:sz w:val="24"/>
          <w:szCs w:val="24"/>
          <w:rtl/>
        </w:rPr>
        <w:t xml:space="preserve">התוספות מקשה על רש"י </w:t>
      </w:r>
      <w:r w:rsidRPr="00DD4C65">
        <w:rPr>
          <w:rFonts w:cs="David"/>
          <w:sz w:val="24"/>
          <w:szCs w:val="24"/>
          <w:rtl/>
        </w:rPr>
        <w:t>–</w:t>
      </w:r>
      <w:r w:rsidRPr="00DD4C65">
        <w:rPr>
          <w:rFonts w:cs="David" w:hint="cs"/>
          <w:sz w:val="24"/>
          <w:szCs w:val="24"/>
          <w:rtl/>
        </w:rPr>
        <w:t xml:space="preserve"> הרי במשנה כתוב במפורש פירות, וכיצד הסברת שהברייתא </w:t>
      </w:r>
      <w:r w:rsidR="000C6702">
        <w:rPr>
          <w:rFonts w:cs="David" w:hint="cs"/>
          <w:sz w:val="24"/>
          <w:szCs w:val="24"/>
          <w:rtl/>
        </w:rPr>
        <w:t>היא ש</w:t>
      </w:r>
      <w:r w:rsidRPr="00DD4C65">
        <w:rPr>
          <w:rFonts w:cs="David" w:hint="cs"/>
          <w:sz w:val="24"/>
          <w:szCs w:val="24"/>
          <w:rtl/>
        </w:rPr>
        <w:t>מדברת בפירות? ואמנם אפשר להסביר שגם פשתן הוא סוג של פרי (כך מדרש בראשית רבה מסביר את מנחתו של קין), אך זהו תירוץ דחוק.</w:t>
      </w:r>
    </w:p>
    <w:p w:rsidR="00DD4C65" w:rsidRPr="00DD4C65" w:rsidRDefault="00DD4C65" w:rsidP="000C6702">
      <w:pPr>
        <w:tabs>
          <w:tab w:val="left" w:pos="368"/>
        </w:tabs>
        <w:spacing w:line="360" w:lineRule="auto"/>
        <w:jc w:val="both"/>
        <w:rPr>
          <w:rFonts w:cs="David"/>
          <w:b/>
          <w:bCs/>
          <w:sz w:val="24"/>
          <w:szCs w:val="24"/>
        </w:rPr>
      </w:pPr>
      <w:r>
        <w:rPr>
          <w:rFonts w:cs="David" w:hint="cs"/>
          <w:sz w:val="24"/>
          <w:szCs w:val="24"/>
          <w:rtl/>
        </w:rPr>
        <w:t>לפיכך ה</w:t>
      </w:r>
      <w:r w:rsidRPr="00950F57">
        <w:rPr>
          <w:rFonts w:cs="David" w:hint="cs"/>
          <w:sz w:val="24"/>
          <w:szCs w:val="24"/>
          <w:rtl/>
        </w:rPr>
        <w:t xml:space="preserve">תוספות אומר שהא </w:t>
      </w:r>
      <w:proofErr w:type="spellStart"/>
      <w:r w:rsidRPr="00950F57">
        <w:rPr>
          <w:rFonts w:cs="David" w:hint="cs"/>
          <w:sz w:val="24"/>
          <w:szCs w:val="24"/>
          <w:rtl/>
        </w:rPr>
        <w:t>בצנא</w:t>
      </w:r>
      <w:proofErr w:type="spellEnd"/>
      <w:r w:rsidRPr="00950F57">
        <w:rPr>
          <w:rFonts w:cs="David" w:hint="cs"/>
          <w:sz w:val="24"/>
          <w:szCs w:val="24"/>
          <w:rtl/>
        </w:rPr>
        <w:t xml:space="preserve"> ופירי זו המשנה </w:t>
      </w:r>
      <w:r>
        <w:rPr>
          <w:rFonts w:cs="David"/>
          <w:sz w:val="24"/>
          <w:szCs w:val="24"/>
          <w:rtl/>
        </w:rPr>
        <w:t>–</w:t>
      </w:r>
      <w:r>
        <w:rPr>
          <w:rFonts w:cs="David" w:hint="cs"/>
          <w:sz w:val="24"/>
          <w:szCs w:val="24"/>
          <w:rtl/>
        </w:rPr>
        <w:t xml:space="preserve"> מכיוון </w:t>
      </w:r>
      <w:r w:rsidRPr="00950F57">
        <w:rPr>
          <w:rFonts w:cs="David" w:hint="cs"/>
          <w:sz w:val="24"/>
          <w:szCs w:val="24"/>
          <w:rtl/>
        </w:rPr>
        <w:t xml:space="preserve">שהפירות נפרדים זה מזה בטוח שלא כולם נפלו ביחד, ולכן </w:t>
      </w:r>
      <w:r w:rsidR="000C6702">
        <w:rPr>
          <w:rFonts w:cs="David" w:hint="cs"/>
          <w:sz w:val="24"/>
          <w:szCs w:val="24"/>
          <w:rtl/>
        </w:rPr>
        <w:t>המוצא</w:t>
      </w:r>
      <w:r w:rsidRPr="00950F57">
        <w:rPr>
          <w:rFonts w:cs="David" w:hint="cs"/>
          <w:sz w:val="24"/>
          <w:szCs w:val="24"/>
          <w:rtl/>
        </w:rPr>
        <w:t xml:space="preserve"> את כל הפירות מחוץ לכלי הדין </w:t>
      </w:r>
      <w:r w:rsidR="000C6702">
        <w:rPr>
          <w:rFonts w:cs="David" w:hint="cs"/>
          <w:sz w:val="24"/>
          <w:szCs w:val="24"/>
          <w:rtl/>
        </w:rPr>
        <w:t>יכול לקחתם לעצמו</w:t>
      </w:r>
      <w:r>
        <w:rPr>
          <w:rFonts w:cs="David" w:hint="cs"/>
          <w:sz w:val="24"/>
          <w:szCs w:val="24"/>
          <w:rtl/>
        </w:rPr>
        <w:t>;</w:t>
      </w:r>
      <w:r w:rsidRPr="00950F57">
        <w:rPr>
          <w:rFonts w:cs="David" w:hint="cs"/>
          <w:sz w:val="24"/>
          <w:szCs w:val="24"/>
          <w:rtl/>
        </w:rPr>
        <w:t xml:space="preserve"> והא </w:t>
      </w:r>
      <w:proofErr w:type="spellStart"/>
      <w:r w:rsidRPr="00950F57">
        <w:rPr>
          <w:rFonts w:cs="David" w:hint="cs"/>
          <w:sz w:val="24"/>
          <w:szCs w:val="24"/>
          <w:rtl/>
        </w:rPr>
        <w:t>בכובא</w:t>
      </w:r>
      <w:proofErr w:type="spellEnd"/>
      <w:r w:rsidRPr="00950F57">
        <w:rPr>
          <w:rFonts w:cs="David" w:hint="cs"/>
          <w:sz w:val="24"/>
          <w:szCs w:val="24"/>
          <w:rtl/>
        </w:rPr>
        <w:t xml:space="preserve"> </w:t>
      </w:r>
      <w:proofErr w:type="spellStart"/>
      <w:r w:rsidRPr="00950F57">
        <w:rPr>
          <w:rFonts w:cs="David" w:hint="cs"/>
          <w:sz w:val="24"/>
          <w:szCs w:val="24"/>
          <w:rtl/>
        </w:rPr>
        <w:t>וכיתנא</w:t>
      </w:r>
      <w:proofErr w:type="spellEnd"/>
      <w:r w:rsidRPr="00950F57">
        <w:rPr>
          <w:rFonts w:cs="David" w:hint="cs"/>
          <w:sz w:val="24"/>
          <w:szCs w:val="24"/>
          <w:rtl/>
        </w:rPr>
        <w:t xml:space="preserve"> זו הברייתא </w:t>
      </w:r>
      <w:r>
        <w:rPr>
          <w:rFonts w:cs="David"/>
          <w:sz w:val="24"/>
          <w:szCs w:val="24"/>
          <w:rtl/>
        </w:rPr>
        <w:t>–</w:t>
      </w:r>
      <w:r>
        <w:rPr>
          <w:rFonts w:cs="David" w:hint="cs"/>
          <w:sz w:val="24"/>
          <w:szCs w:val="24"/>
          <w:rtl/>
        </w:rPr>
        <w:t xml:space="preserve"> מכיוון שהפשתן הוא חבילה אחת, </w:t>
      </w:r>
      <w:r w:rsidRPr="00950F57">
        <w:rPr>
          <w:rFonts w:cs="David" w:hint="cs"/>
          <w:sz w:val="24"/>
          <w:szCs w:val="24"/>
          <w:rtl/>
        </w:rPr>
        <w:t>ייתכן שכל החבילה תיפול מהכלי ולכן ה</w:t>
      </w:r>
      <w:r w:rsidR="000C6702">
        <w:rPr>
          <w:rFonts w:cs="David" w:hint="cs"/>
          <w:sz w:val="24"/>
          <w:szCs w:val="24"/>
          <w:rtl/>
        </w:rPr>
        <w:t>מוצא יהיה</w:t>
      </w:r>
      <w:r w:rsidRPr="00950F57">
        <w:rPr>
          <w:rFonts w:cs="David" w:hint="cs"/>
          <w:sz w:val="24"/>
          <w:szCs w:val="24"/>
          <w:rtl/>
        </w:rPr>
        <w:t xml:space="preserve"> חייב להכריז.</w:t>
      </w:r>
    </w:p>
    <w:p w:rsidR="002F2E51" w:rsidRPr="000C6702" w:rsidRDefault="002F2E51" w:rsidP="002F2E51">
      <w:pPr>
        <w:pStyle w:val="a3"/>
        <w:tabs>
          <w:tab w:val="left" w:pos="368"/>
        </w:tabs>
        <w:spacing w:line="360" w:lineRule="auto"/>
        <w:ind w:left="368"/>
        <w:jc w:val="both"/>
        <w:rPr>
          <w:rFonts w:cs="David"/>
          <w:sz w:val="24"/>
          <w:szCs w:val="24"/>
        </w:rPr>
      </w:pPr>
    </w:p>
    <w:p w:rsidR="00DA51C1" w:rsidRPr="002F2E51" w:rsidRDefault="00DA51C1" w:rsidP="002F2E51">
      <w:pPr>
        <w:pStyle w:val="a3"/>
        <w:numPr>
          <w:ilvl w:val="0"/>
          <w:numId w:val="1"/>
        </w:numPr>
        <w:tabs>
          <w:tab w:val="left" w:pos="368"/>
        </w:tabs>
        <w:spacing w:line="360" w:lineRule="auto"/>
        <w:ind w:left="0" w:firstLine="0"/>
        <w:jc w:val="both"/>
        <w:rPr>
          <w:rFonts w:cs="David"/>
          <w:b/>
          <w:bCs/>
          <w:sz w:val="24"/>
          <w:szCs w:val="24"/>
        </w:rPr>
      </w:pPr>
      <w:r w:rsidRPr="002F2E51">
        <w:rPr>
          <w:rFonts w:cs="David" w:hint="cs"/>
          <w:b/>
          <w:bCs/>
          <w:sz w:val="24"/>
          <w:szCs w:val="24"/>
          <w:rtl/>
        </w:rPr>
        <w:t>סוגיות אלו מציאות שלו ולמה?</w:t>
      </w:r>
    </w:p>
    <w:p w:rsidR="002F2E51" w:rsidRPr="001655BE" w:rsidRDefault="002F2E51" w:rsidP="00DD4C65">
      <w:pPr>
        <w:pStyle w:val="a3"/>
        <w:numPr>
          <w:ilvl w:val="0"/>
          <w:numId w:val="8"/>
        </w:numPr>
        <w:tabs>
          <w:tab w:val="left" w:pos="368"/>
        </w:tabs>
        <w:spacing w:line="360" w:lineRule="auto"/>
        <w:ind w:left="368" w:firstLine="0"/>
        <w:jc w:val="both"/>
        <w:rPr>
          <w:rFonts w:cs="David" w:hint="cs"/>
          <w:b/>
          <w:bCs/>
          <w:sz w:val="24"/>
          <w:szCs w:val="24"/>
        </w:rPr>
      </w:pPr>
      <w:r w:rsidRPr="001655BE">
        <w:rPr>
          <w:rFonts w:cs="David" w:hint="cs"/>
          <w:b/>
          <w:bCs/>
          <w:sz w:val="24"/>
          <w:szCs w:val="24"/>
          <w:rtl/>
        </w:rPr>
        <w:t>הבא את הסתירה בין הברייתא של חביות של יין למשנה של כדי יין וכדי שמן, וכתוב כיצד רב</w:t>
      </w:r>
      <w:r w:rsidR="00DD4C65" w:rsidRPr="001655BE">
        <w:rPr>
          <w:rFonts w:cs="David" w:hint="cs"/>
          <w:b/>
          <w:bCs/>
          <w:sz w:val="24"/>
          <w:szCs w:val="24"/>
          <w:rtl/>
        </w:rPr>
        <w:t>י</w:t>
      </w:r>
      <w:r w:rsidRPr="001655BE">
        <w:rPr>
          <w:rFonts w:cs="David" w:hint="cs"/>
          <w:b/>
          <w:bCs/>
          <w:sz w:val="24"/>
          <w:szCs w:val="24"/>
          <w:rtl/>
        </w:rPr>
        <w:t xml:space="preserve"> </w:t>
      </w:r>
      <w:proofErr w:type="spellStart"/>
      <w:r w:rsidR="00DD4C65" w:rsidRPr="001655BE">
        <w:rPr>
          <w:rFonts w:cs="David" w:hint="cs"/>
          <w:b/>
          <w:bCs/>
          <w:sz w:val="24"/>
          <w:szCs w:val="24"/>
          <w:rtl/>
        </w:rPr>
        <w:t>זירא</w:t>
      </w:r>
      <w:proofErr w:type="spellEnd"/>
      <w:r w:rsidRPr="001655BE">
        <w:rPr>
          <w:rFonts w:cs="David" w:hint="cs"/>
          <w:b/>
          <w:bCs/>
          <w:sz w:val="24"/>
          <w:szCs w:val="24"/>
          <w:rtl/>
        </w:rPr>
        <w:t xml:space="preserve"> מתרץ סתירה זו.</w:t>
      </w:r>
    </w:p>
    <w:p w:rsidR="00DD4C65" w:rsidRDefault="00DD4C65" w:rsidP="000C6702">
      <w:pPr>
        <w:tabs>
          <w:tab w:val="left" w:pos="84"/>
        </w:tabs>
        <w:spacing w:line="360" w:lineRule="auto"/>
        <w:ind w:left="84"/>
        <w:jc w:val="both"/>
        <w:rPr>
          <w:rFonts w:cs="David" w:hint="cs"/>
          <w:sz w:val="24"/>
          <w:szCs w:val="24"/>
          <w:rtl/>
        </w:rPr>
      </w:pPr>
      <w:r>
        <w:rPr>
          <w:rFonts w:cs="David" w:hint="cs"/>
          <w:sz w:val="24"/>
          <w:szCs w:val="24"/>
          <w:rtl/>
        </w:rPr>
        <w:t>ב</w:t>
      </w:r>
      <w:r w:rsidRPr="00DD4C65">
        <w:rPr>
          <w:rFonts w:cs="David" w:hint="cs"/>
          <w:sz w:val="24"/>
          <w:szCs w:val="24"/>
          <w:rtl/>
        </w:rPr>
        <w:t>ברייתא</w:t>
      </w:r>
      <w:r w:rsidRPr="00DD4C65">
        <w:rPr>
          <w:rFonts w:cs="David"/>
          <w:sz w:val="24"/>
          <w:szCs w:val="24"/>
          <w:rtl/>
        </w:rPr>
        <w:t xml:space="preserve"> </w:t>
      </w:r>
      <w:r>
        <w:rPr>
          <w:rFonts w:cs="David" w:hint="cs"/>
          <w:sz w:val="24"/>
          <w:szCs w:val="24"/>
          <w:rtl/>
        </w:rPr>
        <w:t xml:space="preserve">נאמר כי </w:t>
      </w:r>
      <w:r w:rsidRPr="00DD4C65">
        <w:rPr>
          <w:rFonts w:cs="David" w:hint="cs"/>
          <w:sz w:val="24"/>
          <w:szCs w:val="24"/>
          <w:rtl/>
        </w:rPr>
        <w:t>הדין</w:t>
      </w:r>
      <w:r w:rsidRPr="00DD4C65">
        <w:rPr>
          <w:rFonts w:cs="David"/>
          <w:sz w:val="24"/>
          <w:szCs w:val="24"/>
          <w:rtl/>
        </w:rPr>
        <w:t xml:space="preserve"> </w:t>
      </w:r>
      <w:r>
        <w:rPr>
          <w:rFonts w:cs="David" w:hint="cs"/>
          <w:sz w:val="24"/>
          <w:szCs w:val="24"/>
          <w:rtl/>
        </w:rPr>
        <w:t xml:space="preserve">במקרה שאדם מוצא </w:t>
      </w:r>
      <w:r w:rsidRPr="00DD4C65">
        <w:rPr>
          <w:rFonts w:cs="David" w:hint="cs"/>
          <w:sz w:val="24"/>
          <w:szCs w:val="24"/>
          <w:rtl/>
        </w:rPr>
        <w:t>חביות</w:t>
      </w:r>
      <w:r w:rsidRPr="00DD4C65">
        <w:rPr>
          <w:rFonts w:cs="David"/>
          <w:sz w:val="24"/>
          <w:szCs w:val="24"/>
          <w:rtl/>
        </w:rPr>
        <w:t xml:space="preserve"> </w:t>
      </w:r>
      <w:r w:rsidRPr="00DD4C65">
        <w:rPr>
          <w:rFonts w:cs="David" w:hint="cs"/>
          <w:sz w:val="24"/>
          <w:szCs w:val="24"/>
          <w:rtl/>
        </w:rPr>
        <w:t>של</w:t>
      </w:r>
      <w:r w:rsidRPr="00DD4C65">
        <w:rPr>
          <w:rFonts w:cs="David"/>
          <w:sz w:val="24"/>
          <w:szCs w:val="24"/>
          <w:rtl/>
        </w:rPr>
        <w:t xml:space="preserve"> </w:t>
      </w:r>
      <w:r w:rsidRPr="00DD4C65">
        <w:rPr>
          <w:rFonts w:cs="David" w:hint="cs"/>
          <w:sz w:val="24"/>
          <w:szCs w:val="24"/>
          <w:rtl/>
        </w:rPr>
        <w:t>יין</w:t>
      </w:r>
      <w:r w:rsidRPr="00DD4C65">
        <w:rPr>
          <w:rFonts w:cs="David"/>
          <w:sz w:val="24"/>
          <w:szCs w:val="24"/>
          <w:rtl/>
        </w:rPr>
        <w:t xml:space="preserve"> </w:t>
      </w:r>
      <w:r w:rsidRPr="00DD4C65">
        <w:rPr>
          <w:rFonts w:cs="David" w:hint="cs"/>
          <w:sz w:val="24"/>
          <w:szCs w:val="24"/>
          <w:rtl/>
        </w:rPr>
        <w:t>הוא</w:t>
      </w:r>
      <w:r w:rsidRPr="00DD4C65">
        <w:rPr>
          <w:rFonts w:cs="David"/>
          <w:sz w:val="24"/>
          <w:szCs w:val="24"/>
          <w:rtl/>
        </w:rPr>
        <w:t xml:space="preserve"> </w:t>
      </w:r>
      <w:r w:rsidRPr="00DD4C65">
        <w:rPr>
          <w:rFonts w:cs="David" w:hint="cs"/>
          <w:sz w:val="24"/>
          <w:szCs w:val="24"/>
          <w:rtl/>
        </w:rPr>
        <w:t>הרי</w:t>
      </w:r>
      <w:r w:rsidRPr="00DD4C65">
        <w:rPr>
          <w:rFonts w:cs="David"/>
          <w:sz w:val="24"/>
          <w:szCs w:val="24"/>
          <w:rtl/>
        </w:rPr>
        <w:t xml:space="preserve"> </w:t>
      </w:r>
      <w:r w:rsidRPr="00DD4C65">
        <w:rPr>
          <w:rFonts w:cs="David" w:hint="cs"/>
          <w:sz w:val="24"/>
          <w:szCs w:val="24"/>
          <w:rtl/>
        </w:rPr>
        <w:t>אלו</w:t>
      </w:r>
      <w:r w:rsidRPr="00DD4C65">
        <w:rPr>
          <w:rFonts w:cs="David"/>
          <w:sz w:val="24"/>
          <w:szCs w:val="24"/>
          <w:rtl/>
        </w:rPr>
        <w:t xml:space="preserve"> </w:t>
      </w:r>
      <w:r w:rsidRPr="00DD4C65">
        <w:rPr>
          <w:rFonts w:cs="David" w:hint="cs"/>
          <w:sz w:val="24"/>
          <w:szCs w:val="24"/>
          <w:rtl/>
        </w:rPr>
        <w:t>שלו</w:t>
      </w:r>
      <w:r>
        <w:rPr>
          <w:rFonts w:cs="David" w:hint="cs"/>
          <w:sz w:val="24"/>
          <w:szCs w:val="24"/>
          <w:rtl/>
        </w:rPr>
        <w:t>.</w:t>
      </w:r>
      <w:r w:rsidRPr="00DD4C65">
        <w:rPr>
          <w:rFonts w:cs="David"/>
          <w:sz w:val="24"/>
          <w:szCs w:val="24"/>
          <w:rtl/>
        </w:rPr>
        <w:t xml:space="preserve"> </w:t>
      </w:r>
      <w:r>
        <w:rPr>
          <w:rFonts w:cs="David" w:hint="cs"/>
          <w:sz w:val="24"/>
          <w:szCs w:val="24"/>
          <w:rtl/>
        </w:rPr>
        <w:t>לעומת זאת</w:t>
      </w:r>
      <w:r w:rsidRPr="00DD4C65">
        <w:rPr>
          <w:rFonts w:cs="David"/>
          <w:sz w:val="24"/>
          <w:szCs w:val="24"/>
          <w:rtl/>
        </w:rPr>
        <w:t xml:space="preserve"> </w:t>
      </w:r>
      <w:r>
        <w:rPr>
          <w:rFonts w:cs="David" w:hint="cs"/>
          <w:sz w:val="24"/>
          <w:szCs w:val="24"/>
          <w:rtl/>
        </w:rPr>
        <w:t xml:space="preserve">במשנה ב נאמר במפורש כי </w:t>
      </w:r>
      <w:r w:rsidR="000C6702">
        <w:rPr>
          <w:rFonts w:cs="David" w:hint="cs"/>
          <w:sz w:val="24"/>
          <w:szCs w:val="24"/>
          <w:rtl/>
        </w:rPr>
        <w:t xml:space="preserve">המוצא </w:t>
      </w:r>
      <w:r w:rsidRPr="00DD4C65">
        <w:rPr>
          <w:rFonts w:cs="David" w:hint="cs"/>
          <w:sz w:val="24"/>
          <w:szCs w:val="24"/>
          <w:rtl/>
        </w:rPr>
        <w:t>כדי</w:t>
      </w:r>
      <w:r w:rsidRPr="00DD4C65">
        <w:rPr>
          <w:rFonts w:cs="David"/>
          <w:sz w:val="24"/>
          <w:szCs w:val="24"/>
          <w:rtl/>
        </w:rPr>
        <w:t xml:space="preserve"> </w:t>
      </w:r>
      <w:r w:rsidRPr="00DD4C65">
        <w:rPr>
          <w:rFonts w:cs="David" w:hint="cs"/>
          <w:sz w:val="24"/>
          <w:szCs w:val="24"/>
          <w:rtl/>
        </w:rPr>
        <w:t>יין</w:t>
      </w:r>
      <w:r w:rsidRPr="00DD4C65">
        <w:rPr>
          <w:rFonts w:cs="David"/>
          <w:sz w:val="24"/>
          <w:szCs w:val="24"/>
          <w:rtl/>
        </w:rPr>
        <w:t xml:space="preserve"> </w:t>
      </w:r>
      <w:r w:rsidRPr="00DD4C65">
        <w:rPr>
          <w:rFonts w:cs="David" w:hint="cs"/>
          <w:sz w:val="24"/>
          <w:szCs w:val="24"/>
          <w:rtl/>
        </w:rPr>
        <w:t>וכדי</w:t>
      </w:r>
      <w:r w:rsidRPr="00DD4C65">
        <w:rPr>
          <w:rFonts w:cs="David"/>
          <w:sz w:val="24"/>
          <w:szCs w:val="24"/>
          <w:rtl/>
        </w:rPr>
        <w:t xml:space="preserve"> </w:t>
      </w:r>
      <w:r w:rsidRPr="00DD4C65">
        <w:rPr>
          <w:rFonts w:cs="David" w:hint="cs"/>
          <w:sz w:val="24"/>
          <w:szCs w:val="24"/>
          <w:rtl/>
        </w:rPr>
        <w:t>שמן</w:t>
      </w:r>
      <w:r w:rsidR="000C6702">
        <w:rPr>
          <w:rFonts w:cs="David"/>
          <w:sz w:val="24"/>
          <w:szCs w:val="24"/>
          <w:rtl/>
        </w:rPr>
        <w:t xml:space="preserve"> </w:t>
      </w:r>
      <w:r w:rsidRPr="00DD4C65">
        <w:rPr>
          <w:rFonts w:cs="David" w:hint="cs"/>
          <w:sz w:val="24"/>
          <w:szCs w:val="24"/>
          <w:rtl/>
        </w:rPr>
        <w:t>חייב</w:t>
      </w:r>
      <w:r w:rsidRPr="00DD4C65">
        <w:rPr>
          <w:rFonts w:cs="David"/>
          <w:sz w:val="24"/>
          <w:szCs w:val="24"/>
          <w:rtl/>
        </w:rPr>
        <w:t xml:space="preserve"> </w:t>
      </w:r>
      <w:r w:rsidRPr="00DD4C65">
        <w:rPr>
          <w:rFonts w:cs="David" w:hint="cs"/>
          <w:sz w:val="24"/>
          <w:szCs w:val="24"/>
          <w:rtl/>
        </w:rPr>
        <w:t>להכריז</w:t>
      </w:r>
      <w:r w:rsidR="000C6702">
        <w:rPr>
          <w:rFonts w:cs="David" w:hint="cs"/>
          <w:sz w:val="24"/>
          <w:szCs w:val="24"/>
          <w:rtl/>
        </w:rPr>
        <w:t>. זו סתירה.</w:t>
      </w:r>
      <w:r w:rsidRPr="00DD4C65">
        <w:rPr>
          <w:rFonts w:cs="David"/>
          <w:sz w:val="24"/>
          <w:szCs w:val="24"/>
          <w:rtl/>
        </w:rPr>
        <w:t xml:space="preserve"> </w:t>
      </w:r>
    </w:p>
    <w:p w:rsidR="00DD4C65" w:rsidRPr="00DD4C65" w:rsidRDefault="00DD4C65" w:rsidP="00DD4C65">
      <w:pPr>
        <w:tabs>
          <w:tab w:val="left" w:pos="84"/>
        </w:tabs>
        <w:spacing w:line="360" w:lineRule="auto"/>
        <w:ind w:left="84"/>
        <w:jc w:val="both"/>
        <w:rPr>
          <w:rFonts w:cs="David"/>
          <w:sz w:val="24"/>
          <w:szCs w:val="24"/>
        </w:rPr>
      </w:pPr>
      <w:r w:rsidRPr="00DD4C65">
        <w:rPr>
          <w:rFonts w:cs="David" w:hint="cs"/>
          <w:sz w:val="24"/>
          <w:szCs w:val="24"/>
          <w:rtl/>
        </w:rPr>
        <w:lastRenderedPageBreak/>
        <w:t>עונה</w:t>
      </w:r>
      <w:r w:rsidRPr="00DD4C65">
        <w:rPr>
          <w:rFonts w:cs="David"/>
          <w:sz w:val="24"/>
          <w:szCs w:val="24"/>
          <w:rtl/>
        </w:rPr>
        <w:t xml:space="preserve"> </w:t>
      </w:r>
      <w:r w:rsidRPr="00DD4C65">
        <w:rPr>
          <w:rFonts w:cs="David" w:hint="cs"/>
          <w:sz w:val="24"/>
          <w:szCs w:val="24"/>
          <w:rtl/>
        </w:rPr>
        <w:t>רבי</w:t>
      </w:r>
      <w:r w:rsidRPr="00DD4C65">
        <w:rPr>
          <w:rFonts w:cs="David"/>
          <w:sz w:val="24"/>
          <w:szCs w:val="24"/>
          <w:rtl/>
        </w:rPr>
        <w:t xml:space="preserve"> </w:t>
      </w:r>
      <w:proofErr w:type="spellStart"/>
      <w:r w:rsidRPr="00DD4C65">
        <w:rPr>
          <w:rFonts w:cs="David" w:hint="cs"/>
          <w:sz w:val="24"/>
          <w:szCs w:val="24"/>
          <w:rtl/>
        </w:rPr>
        <w:t>זירא</w:t>
      </w:r>
      <w:proofErr w:type="spellEnd"/>
      <w:r w:rsidRPr="00DD4C65">
        <w:rPr>
          <w:rFonts w:cs="David"/>
          <w:sz w:val="24"/>
          <w:szCs w:val="24"/>
          <w:rtl/>
        </w:rPr>
        <w:t xml:space="preserve"> </w:t>
      </w:r>
      <w:r w:rsidRPr="00DD4C65">
        <w:rPr>
          <w:rFonts w:cs="David" w:hint="cs"/>
          <w:sz w:val="24"/>
          <w:szCs w:val="24"/>
          <w:rtl/>
        </w:rPr>
        <w:t>בשם</w:t>
      </w:r>
      <w:r w:rsidRPr="00DD4C65">
        <w:rPr>
          <w:rFonts w:cs="David"/>
          <w:sz w:val="24"/>
          <w:szCs w:val="24"/>
          <w:rtl/>
        </w:rPr>
        <w:t xml:space="preserve"> </w:t>
      </w:r>
      <w:r w:rsidRPr="00DD4C65">
        <w:rPr>
          <w:rFonts w:cs="David" w:hint="cs"/>
          <w:sz w:val="24"/>
          <w:szCs w:val="24"/>
          <w:rtl/>
        </w:rPr>
        <w:t>רב</w:t>
      </w:r>
      <w:r w:rsidRPr="00DD4C65">
        <w:rPr>
          <w:rFonts w:cs="David"/>
          <w:sz w:val="24"/>
          <w:szCs w:val="24"/>
          <w:rtl/>
        </w:rPr>
        <w:t xml:space="preserve"> </w:t>
      </w:r>
      <w:r w:rsidRPr="00DD4C65">
        <w:rPr>
          <w:rFonts w:cs="David" w:hint="cs"/>
          <w:sz w:val="24"/>
          <w:szCs w:val="24"/>
          <w:rtl/>
        </w:rPr>
        <w:t>שהמשנה</w:t>
      </w:r>
      <w:r w:rsidRPr="00DD4C65">
        <w:rPr>
          <w:rFonts w:cs="David"/>
          <w:sz w:val="24"/>
          <w:szCs w:val="24"/>
          <w:rtl/>
        </w:rPr>
        <w:t xml:space="preserve"> </w:t>
      </w:r>
      <w:r w:rsidRPr="00DD4C65">
        <w:rPr>
          <w:rFonts w:cs="David" w:hint="cs"/>
          <w:sz w:val="24"/>
          <w:szCs w:val="24"/>
          <w:rtl/>
        </w:rPr>
        <w:t>מדברת</w:t>
      </w:r>
      <w:r w:rsidRPr="00DD4C65">
        <w:rPr>
          <w:rFonts w:cs="David"/>
          <w:sz w:val="24"/>
          <w:szCs w:val="24"/>
          <w:rtl/>
        </w:rPr>
        <w:t xml:space="preserve"> </w:t>
      </w:r>
      <w:r w:rsidRPr="00DD4C65">
        <w:rPr>
          <w:rFonts w:cs="David" w:hint="cs"/>
          <w:sz w:val="24"/>
          <w:szCs w:val="24"/>
          <w:rtl/>
        </w:rPr>
        <w:t>ברשום</w:t>
      </w:r>
      <w:r w:rsidRPr="00DD4C65">
        <w:rPr>
          <w:rFonts w:cs="David"/>
          <w:sz w:val="24"/>
          <w:szCs w:val="24"/>
          <w:rtl/>
        </w:rPr>
        <w:t xml:space="preserve">, </w:t>
      </w:r>
      <w:r w:rsidRPr="00DD4C65">
        <w:rPr>
          <w:rFonts w:cs="David" w:hint="cs"/>
          <w:sz w:val="24"/>
          <w:szCs w:val="24"/>
          <w:rtl/>
        </w:rPr>
        <w:t>כלומר</w:t>
      </w:r>
      <w:r w:rsidRPr="00DD4C65">
        <w:rPr>
          <w:rFonts w:cs="David"/>
          <w:sz w:val="24"/>
          <w:szCs w:val="24"/>
          <w:rtl/>
        </w:rPr>
        <w:t xml:space="preserve"> </w:t>
      </w:r>
      <w:r w:rsidRPr="00DD4C65">
        <w:rPr>
          <w:rFonts w:cs="David" w:hint="cs"/>
          <w:sz w:val="24"/>
          <w:szCs w:val="24"/>
          <w:rtl/>
        </w:rPr>
        <w:t>הכד</w:t>
      </w:r>
      <w:r w:rsidRPr="00DD4C65">
        <w:rPr>
          <w:rFonts w:cs="David"/>
          <w:sz w:val="24"/>
          <w:szCs w:val="24"/>
          <w:rtl/>
        </w:rPr>
        <w:t xml:space="preserve"> </w:t>
      </w:r>
      <w:r w:rsidRPr="00DD4C65">
        <w:rPr>
          <w:rFonts w:cs="David" w:hint="cs"/>
          <w:sz w:val="24"/>
          <w:szCs w:val="24"/>
          <w:rtl/>
        </w:rPr>
        <w:t>סגור</w:t>
      </w:r>
      <w:r w:rsidRPr="00DD4C65">
        <w:rPr>
          <w:rFonts w:cs="David"/>
          <w:sz w:val="24"/>
          <w:szCs w:val="24"/>
          <w:rtl/>
        </w:rPr>
        <w:t xml:space="preserve"> </w:t>
      </w:r>
      <w:r w:rsidRPr="00DD4C65">
        <w:rPr>
          <w:rFonts w:cs="David" w:hint="cs"/>
          <w:sz w:val="24"/>
          <w:szCs w:val="24"/>
          <w:rtl/>
        </w:rPr>
        <w:t>בטיט</w:t>
      </w:r>
      <w:r w:rsidRPr="00DD4C65">
        <w:rPr>
          <w:rFonts w:cs="David"/>
          <w:sz w:val="24"/>
          <w:szCs w:val="24"/>
          <w:rtl/>
        </w:rPr>
        <w:t xml:space="preserve"> </w:t>
      </w:r>
      <w:r w:rsidRPr="00DD4C65">
        <w:rPr>
          <w:rFonts w:cs="David" w:hint="cs"/>
          <w:sz w:val="24"/>
          <w:szCs w:val="24"/>
          <w:rtl/>
        </w:rPr>
        <w:t>ויש</w:t>
      </w:r>
      <w:r w:rsidRPr="00DD4C65">
        <w:rPr>
          <w:rFonts w:cs="David"/>
          <w:sz w:val="24"/>
          <w:szCs w:val="24"/>
          <w:rtl/>
        </w:rPr>
        <w:t xml:space="preserve"> </w:t>
      </w:r>
      <w:r w:rsidRPr="00DD4C65">
        <w:rPr>
          <w:rFonts w:cs="David" w:hint="cs"/>
          <w:sz w:val="24"/>
          <w:szCs w:val="24"/>
          <w:rtl/>
        </w:rPr>
        <w:t>בו</w:t>
      </w:r>
      <w:r w:rsidRPr="00DD4C65">
        <w:rPr>
          <w:rFonts w:cs="David"/>
          <w:sz w:val="24"/>
          <w:szCs w:val="24"/>
          <w:rtl/>
        </w:rPr>
        <w:t xml:space="preserve"> </w:t>
      </w:r>
      <w:r w:rsidRPr="00DD4C65">
        <w:rPr>
          <w:rFonts w:cs="David" w:hint="cs"/>
          <w:sz w:val="24"/>
          <w:szCs w:val="24"/>
          <w:rtl/>
        </w:rPr>
        <w:t>סימן</w:t>
      </w:r>
      <w:r w:rsidRPr="00DD4C65">
        <w:rPr>
          <w:rFonts w:cs="David"/>
          <w:sz w:val="24"/>
          <w:szCs w:val="24"/>
          <w:rtl/>
        </w:rPr>
        <w:t xml:space="preserve">, </w:t>
      </w:r>
      <w:r w:rsidRPr="00DD4C65">
        <w:rPr>
          <w:rFonts w:cs="David" w:hint="cs"/>
          <w:sz w:val="24"/>
          <w:szCs w:val="24"/>
          <w:rtl/>
        </w:rPr>
        <w:t>ולכן</w:t>
      </w:r>
      <w:r w:rsidRPr="00DD4C65">
        <w:rPr>
          <w:rFonts w:cs="David"/>
          <w:sz w:val="24"/>
          <w:szCs w:val="24"/>
          <w:rtl/>
        </w:rPr>
        <w:t xml:space="preserve"> </w:t>
      </w:r>
      <w:r w:rsidRPr="00DD4C65">
        <w:rPr>
          <w:rFonts w:cs="David" w:hint="cs"/>
          <w:sz w:val="24"/>
          <w:szCs w:val="24"/>
          <w:rtl/>
        </w:rPr>
        <w:t>הדין</w:t>
      </w:r>
      <w:r w:rsidRPr="00DD4C65">
        <w:rPr>
          <w:rFonts w:cs="David"/>
          <w:sz w:val="24"/>
          <w:szCs w:val="24"/>
          <w:rtl/>
        </w:rPr>
        <w:t xml:space="preserve"> </w:t>
      </w:r>
      <w:r w:rsidRPr="00DD4C65">
        <w:rPr>
          <w:rFonts w:cs="David" w:hint="cs"/>
          <w:sz w:val="24"/>
          <w:szCs w:val="24"/>
          <w:rtl/>
        </w:rPr>
        <w:t>הוא</w:t>
      </w:r>
      <w:r w:rsidRPr="00DD4C65">
        <w:rPr>
          <w:rFonts w:cs="David"/>
          <w:sz w:val="24"/>
          <w:szCs w:val="24"/>
          <w:rtl/>
        </w:rPr>
        <w:t xml:space="preserve"> </w:t>
      </w:r>
      <w:r w:rsidRPr="00DD4C65">
        <w:rPr>
          <w:rFonts w:cs="David" w:hint="cs"/>
          <w:sz w:val="24"/>
          <w:szCs w:val="24"/>
          <w:rtl/>
        </w:rPr>
        <w:t>חייב</w:t>
      </w:r>
      <w:r w:rsidRPr="00DD4C65">
        <w:rPr>
          <w:rFonts w:cs="David"/>
          <w:sz w:val="24"/>
          <w:szCs w:val="24"/>
          <w:rtl/>
        </w:rPr>
        <w:t xml:space="preserve"> </w:t>
      </w:r>
      <w:r w:rsidRPr="00DD4C65">
        <w:rPr>
          <w:rFonts w:cs="David" w:hint="cs"/>
          <w:sz w:val="24"/>
          <w:szCs w:val="24"/>
          <w:rtl/>
        </w:rPr>
        <w:t>להכריז</w:t>
      </w:r>
      <w:r w:rsidRPr="00DD4C65">
        <w:rPr>
          <w:rFonts w:cs="David"/>
          <w:sz w:val="24"/>
          <w:szCs w:val="24"/>
          <w:rtl/>
        </w:rPr>
        <w:t xml:space="preserve">. </w:t>
      </w:r>
      <w:r>
        <w:rPr>
          <w:rFonts w:cs="David" w:hint="cs"/>
          <w:sz w:val="24"/>
          <w:szCs w:val="24"/>
          <w:rtl/>
        </w:rPr>
        <w:t>כלומר המשנה דיברה על כדים שיש בהם סימן ואילו הברייתא מדברת על חבית שאין בה סימן.</w:t>
      </w:r>
      <w:r w:rsidR="001655BE">
        <w:rPr>
          <w:rFonts w:cs="David" w:hint="cs"/>
          <w:sz w:val="24"/>
          <w:szCs w:val="24"/>
          <w:rtl/>
        </w:rPr>
        <w:t xml:space="preserve"> לפיכך הדין במשנה הוא חייב להכריז ואילו בברייתא הרי אלו שלו.</w:t>
      </w:r>
    </w:p>
    <w:p w:rsidR="002F2E51" w:rsidRPr="001655BE" w:rsidRDefault="002F2E51" w:rsidP="001655BE">
      <w:pPr>
        <w:pStyle w:val="a3"/>
        <w:numPr>
          <w:ilvl w:val="0"/>
          <w:numId w:val="8"/>
        </w:numPr>
        <w:tabs>
          <w:tab w:val="left" w:pos="368"/>
        </w:tabs>
        <w:spacing w:line="360" w:lineRule="auto"/>
        <w:ind w:left="368" w:firstLine="0"/>
        <w:jc w:val="both"/>
        <w:rPr>
          <w:rFonts w:cs="David"/>
          <w:b/>
          <w:bCs/>
          <w:sz w:val="24"/>
          <w:szCs w:val="24"/>
        </w:rPr>
      </w:pPr>
      <w:r w:rsidRPr="001655BE">
        <w:rPr>
          <w:rFonts w:cs="David" w:hint="cs"/>
          <w:b/>
          <w:bCs/>
          <w:sz w:val="24"/>
          <w:szCs w:val="24"/>
          <w:rtl/>
        </w:rPr>
        <w:t>מה הבעיה בתירוץ רב</w:t>
      </w:r>
      <w:r w:rsidR="001655BE" w:rsidRPr="001655BE">
        <w:rPr>
          <w:rFonts w:cs="David" w:hint="cs"/>
          <w:b/>
          <w:bCs/>
          <w:sz w:val="24"/>
          <w:szCs w:val="24"/>
          <w:rtl/>
        </w:rPr>
        <w:t>י</w:t>
      </w:r>
      <w:r w:rsidRPr="001655BE">
        <w:rPr>
          <w:rFonts w:cs="David" w:hint="cs"/>
          <w:b/>
          <w:bCs/>
          <w:sz w:val="24"/>
          <w:szCs w:val="24"/>
          <w:rtl/>
        </w:rPr>
        <w:t xml:space="preserve"> </w:t>
      </w:r>
      <w:proofErr w:type="spellStart"/>
      <w:r w:rsidRPr="001655BE">
        <w:rPr>
          <w:rFonts w:cs="David" w:hint="cs"/>
          <w:b/>
          <w:bCs/>
          <w:sz w:val="24"/>
          <w:szCs w:val="24"/>
          <w:rtl/>
        </w:rPr>
        <w:t>ז</w:t>
      </w:r>
      <w:r w:rsidR="001655BE" w:rsidRPr="001655BE">
        <w:rPr>
          <w:rFonts w:cs="David" w:hint="cs"/>
          <w:b/>
          <w:bCs/>
          <w:sz w:val="24"/>
          <w:szCs w:val="24"/>
          <w:rtl/>
        </w:rPr>
        <w:t>ירא</w:t>
      </w:r>
      <w:proofErr w:type="spellEnd"/>
      <w:r w:rsidRPr="001655BE">
        <w:rPr>
          <w:rFonts w:cs="David" w:hint="cs"/>
          <w:b/>
          <w:bCs/>
          <w:sz w:val="24"/>
          <w:szCs w:val="24"/>
          <w:rtl/>
        </w:rPr>
        <w:t xml:space="preserve">? כתוב את שאלת הגמרא ואת תירוץ רב </w:t>
      </w:r>
      <w:proofErr w:type="spellStart"/>
      <w:r w:rsidRPr="001655BE">
        <w:rPr>
          <w:rFonts w:cs="David" w:hint="cs"/>
          <w:b/>
          <w:bCs/>
          <w:sz w:val="24"/>
          <w:szCs w:val="24"/>
          <w:rtl/>
        </w:rPr>
        <w:t>הושעיא</w:t>
      </w:r>
      <w:proofErr w:type="spellEnd"/>
      <w:r w:rsidRPr="001655BE">
        <w:rPr>
          <w:rFonts w:cs="David" w:hint="cs"/>
          <w:b/>
          <w:bCs/>
          <w:sz w:val="24"/>
          <w:szCs w:val="24"/>
          <w:rtl/>
        </w:rPr>
        <w:t>.</w:t>
      </w:r>
    </w:p>
    <w:p w:rsidR="002F2E51" w:rsidRDefault="001655BE" w:rsidP="000C6702">
      <w:pPr>
        <w:tabs>
          <w:tab w:val="left" w:pos="-58"/>
        </w:tabs>
        <w:spacing w:line="360" w:lineRule="auto"/>
        <w:ind w:left="-58"/>
        <w:jc w:val="both"/>
        <w:rPr>
          <w:rFonts w:cs="David" w:hint="cs"/>
          <w:sz w:val="24"/>
          <w:szCs w:val="24"/>
          <w:rtl/>
        </w:rPr>
      </w:pPr>
      <w:r w:rsidRPr="001655BE">
        <w:rPr>
          <w:rFonts w:cs="David" w:hint="cs"/>
          <w:sz w:val="24"/>
          <w:szCs w:val="24"/>
          <w:rtl/>
        </w:rPr>
        <w:t>הגמרא</w:t>
      </w:r>
      <w:r>
        <w:rPr>
          <w:rFonts w:cs="David" w:hint="cs"/>
          <w:sz w:val="24"/>
          <w:szCs w:val="24"/>
          <w:rtl/>
        </w:rPr>
        <w:t xml:space="preserve"> מדייקת בתשובת רבי </w:t>
      </w:r>
      <w:proofErr w:type="spellStart"/>
      <w:r>
        <w:rPr>
          <w:rFonts w:cs="David" w:hint="cs"/>
          <w:sz w:val="24"/>
          <w:szCs w:val="24"/>
          <w:rtl/>
        </w:rPr>
        <w:t>זירא</w:t>
      </w:r>
      <w:proofErr w:type="spellEnd"/>
      <w:r w:rsidRPr="001655BE">
        <w:rPr>
          <w:rFonts w:cs="David"/>
          <w:sz w:val="24"/>
          <w:szCs w:val="24"/>
          <w:rtl/>
        </w:rPr>
        <w:t xml:space="preserve">: </w:t>
      </w:r>
      <w:r w:rsidRPr="001655BE">
        <w:rPr>
          <w:rFonts w:cs="David" w:hint="cs"/>
          <w:sz w:val="24"/>
          <w:szCs w:val="24"/>
          <w:rtl/>
        </w:rPr>
        <w:t>אם</w:t>
      </w:r>
      <w:r w:rsidRPr="001655BE">
        <w:rPr>
          <w:rFonts w:cs="David"/>
          <w:sz w:val="24"/>
          <w:szCs w:val="24"/>
          <w:rtl/>
        </w:rPr>
        <w:t xml:space="preserve"> </w:t>
      </w:r>
      <w:r w:rsidRPr="001655BE">
        <w:rPr>
          <w:rFonts w:cs="David" w:hint="cs"/>
          <w:sz w:val="24"/>
          <w:szCs w:val="24"/>
          <w:rtl/>
        </w:rPr>
        <w:t>המשנה</w:t>
      </w:r>
      <w:r w:rsidRPr="001655BE">
        <w:rPr>
          <w:rFonts w:cs="David"/>
          <w:sz w:val="24"/>
          <w:szCs w:val="24"/>
          <w:rtl/>
        </w:rPr>
        <w:t xml:space="preserve"> </w:t>
      </w:r>
      <w:r>
        <w:rPr>
          <w:rFonts w:cs="David" w:hint="cs"/>
          <w:sz w:val="24"/>
          <w:szCs w:val="24"/>
          <w:rtl/>
        </w:rPr>
        <w:t xml:space="preserve">אכן </w:t>
      </w:r>
      <w:r w:rsidRPr="001655BE">
        <w:rPr>
          <w:rFonts w:cs="David" w:hint="cs"/>
          <w:sz w:val="24"/>
          <w:szCs w:val="24"/>
          <w:rtl/>
        </w:rPr>
        <w:t>מדברת</w:t>
      </w:r>
      <w:r w:rsidRPr="001655BE">
        <w:rPr>
          <w:rFonts w:cs="David"/>
          <w:sz w:val="24"/>
          <w:szCs w:val="24"/>
          <w:rtl/>
        </w:rPr>
        <w:t xml:space="preserve"> </w:t>
      </w:r>
      <w:r w:rsidRPr="001655BE">
        <w:rPr>
          <w:rFonts w:cs="David" w:hint="cs"/>
          <w:sz w:val="24"/>
          <w:szCs w:val="24"/>
          <w:rtl/>
        </w:rPr>
        <w:t>ברשום</w:t>
      </w:r>
      <w:r w:rsidRPr="001655BE">
        <w:rPr>
          <w:rFonts w:cs="David"/>
          <w:sz w:val="24"/>
          <w:szCs w:val="24"/>
          <w:rtl/>
        </w:rPr>
        <w:t xml:space="preserve"> </w:t>
      </w:r>
      <w:r>
        <w:rPr>
          <w:rFonts w:cs="David"/>
          <w:sz w:val="24"/>
          <w:szCs w:val="24"/>
          <w:rtl/>
        </w:rPr>
        <w:t>–</w:t>
      </w:r>
      <w:r>
        <w:rPr>
          <w:rFonts w:cs="David" w:hint="cs"/>
          <w:sz w:val="24"/>
          <w:szCs w:val="24"/>
          <w:rtl/>
        </w:rPr>
        <w:t xml:space="preserve"> כלומר שהכדים או החביות סגורים וחתומים, </w:t>
      </w:r>
      <w:r w:rsidRPr="001655BE">
        <w:rPr>
          <w:rFonts w:cs="David" w:hint="cs"/>
          <w:sz w:val="24"/>
          <w:szCs w:val="24"/>
          <w:rtl/>
        </w:rPr>
        <w:t>אז</w:t>
      </w:r>
      <w:r w:rsidRPr="001655BE">
        <w:rPr>
          <w:rFonts w:cs="David"/>
          <w:sz w:val="24"/>
          <w:szCs w:val="24"/>
          <w:rtl/>
        </w:rPr>
        <w:t xml:space="preserve"> </w:t>
      </w:r>
      <w:r>
        <w:rPr>
          <w:rFonts w:cs="David" w:hint="cs"/>
          <w:sz w:val="24"/>
          <w:szCs w:val="24"/>
          <w:rtl/>
        </w:rPr>
        <w:t>כנראה ש</w:t>
      </w:r>
      <w:r w:rsidRPr="001655BE">
        <w:rPr>
          <w:rFonts w:cs="David" w:hint="cs"/>
          <w:sz w:val="24"/>
          <w:szCs w:val="24"/>
          <w:rtl/>
        </w:rPr>
        <w:t>הברייתא</w:t>
      </w:r>
      <w:r w:rsidRPr="001655BE">
        <w:rPr>
          <w:rFonts w:cs="David"/>
          <w:sz w:val="24"/>
          <w:szCs w:val="24"/>
          <w:rtl/>
        </w:rPr>
        <w:t xml:space="preserve"> </w:t>
      </w:r>
      <w:r w:rsidRPr="001655BE">
        <w:rPr>
          <w:rFonts w:cs="David" w:hint="cs"/>
          <w:sz w:val="24"/>
          <w:szCs w:val="24"/>
          <w:rtl/>
        </w:rPr>
        <w:t>מדברת</w:t>
      </w:r>
      <w:r w:rsidRPr="001655BE">
        <w:rPr>
          <w:rFonts w:cs="David"/>
          <w:sz w:val="24"/>
          <w:szCs w:val="24"/>
          <w:rtl/>
        </w:rPr>
        <w:t xml:space="preserve"> </w:t>
      </w:r>
      <w:r w:rsidRPr="001655BE">
        <w:rPr>
          <w:rFonts w:cs="David" w:hint="cs"/>
          <w:sz w:val="24"/>
          <w:szCs w:val="24"/>
          <w:rtl/>
        </w:rPr>
        <w:t>בפתוח</w:t>
      </w:r>
      <w:r>
        <w:rPr>
          <w:rFonts w:cs="David" w:hint="cs"/>
          <w:sz w:val="24"/>
          <w:szCs w:val="24"/>
          <w:rtl/>
        </w:rPr>
        <w:t xml:space="preserve">, כשהכלים הללו פתוחים. אם כן, </w:t>
      </w:r>
      <w:r w:rsidRPr="001655BE">
        <w:rPr>
          <w:rFonts w:cs="David" w:hint="cs"/>
          <w:sz w:val="24"/>
          <w:szCs w:val="24"/>
          <w:rtl/>
        </w:rPr>
        <w:t>עולה</w:t>
      </w:r>
      <w:r w:rsidRPr="001655BE">
        <w:rPr>
          <w:rFonts w:cs="David"/>
          <w:sz w:val="24"/>
          <w:szCs w:val="24"/>
          <w:rtl/>
        </w:rPr>
        <w:t xml:space="preserve"> </w:t>
      </w:r>
      <w:r w:rsidRPr="001655BE">
        <w:rPr>
          <w:rFonts w:cs="David" w:hint="cs"/>
          <w:sz w:val="24"/>
          <w:szCs w:val="24"/>
          <w:rtl/>
        </w:rPr>
        <w:t>השאלה</w:t>
      </w:r>
      <w:r>
        <w:rPr>
          <w:rFonts w:cs="David" w:hint="cs"/>
          <w:sz w:val="24"/>
          <w:szCs w:val="24"/>
          <w:rtl/>
        </w:rPr>
        <w:t>:</w:t>
      </w:r>
      <w:r w:rsidRPr="001655BE">
        <w:rPr>
          <w:rFonts w:cs="David"/>
          <w:sz w:val="24"/>
          <w:szCs w:val="24"/>
          <w:rtl/>
        </w:rPr>
        <w:t xml:space="preserve"> </w:t>
      </w:r>
      <w:r w:rsidRPr="001655BE">
        <w:rPr>
          <w:rFonts w:cs="David" w:hint="cs"/>
          <w:sz w:val="24"/>
          <w:szCs w:val="24"/>
          <w:rtl/>
        </w:rPr>
        <w:t>אם</w:t>
      </w:r>
      <w:r w:rsidRPr="001655BE">
        <w:rPr>
          <w:rFonts w:cs="David"/>
          <w:sz w:val="24"/>
          <w:szCs w:val="24"/>
          <w:rtl/>
        </w:rPr>
        <w:t xml:space="preserve"> </w:t>
      </w:r>
      <w:r>
        <w:rPr>
          <w:rFonts w:cs="David" w:hint="cs"/>
          <w:sz w:val="24"/>
          <w:szCs w:val="24"/>
          <w:rtl/>
        </w:rPr>
        <w:t>החביות</w:t>
      </w:r>
      <w:r w:rsidRPr="001655BE">
        <w:rPr>
          <w:rFonts w:cs="David"/>
          <w:sz w:val="24"/>
          <w:szCs w:val="24"/>
          <w:rtl/>
        </w:rPr>
        <w:t xml:space="preserve"> </w:t>
      </w:r>
      <w:r w:rsidRPr="001655BE">
        <w:rPr>
          <w:rFonts w:cs="David" w:hint="cs"/>
          <w:sz w:val="24"/>
          <w:szCs w:val="24"/>
          <w:rtl/>
        </w:rPr>
        <w:t>פתוח</w:t>
      </w:r>
      <w:r>
        <w:rPr>
          <w:rFonts w:cs="David" w:hint="cs"/>
          <w:sz w:val="24"/>
          <w:szCs w:val="24"/>
          <w:rtl/>
        </w:rPr>
        <w:t>ות</w:t>
      </w:r>
      <w:r w:rsidRPr="001655BE">
        <w:rPr>
          <w:rFonts w:cs="David"/>
          <w:sz w:val="24"/>
          <w:szCs w:val="24"/>
          <w:rtl/>
        </w:rPr>
        <w:t xml:space="preserve"> </w:t>
      </w:r>
      <w:r w:rsidRPr="001655BE">
        <w:rPr>
          <w:rFonts w:cs="David" w:hint="cs"/>
          <w:sz w:val="24"/>
          <w:szCs w:val="24"/>
          <w:rtl/>
        </w:rPr>
        <w:t>זוהי</w:t>
      </w:r>
      <w:r w:rsidRPr="001655BE">
        <w:rPr>
          <w:rFonts w:cs="David"/>
          <w:sz w:val="24"/>
          <w:szCs w:val="24"/>
          <w:rtl/>
        </w:rPr>
        <w:t xml:space="preserve"> </w:t>
      </w:r>
      <w:r w:rsidRPr="001655BE">
        <w:rPr>
          <w:rFonts w:cs="David" w:hint="cs"/>
          <w:sz w:val="24"/>
          <w:szCs w:val="24"/>
          <w:rtl/>
        </w:rPr>
        <w:t>אבידה</w:t>
      </w:r>
      <w:r w:rsidRPr="001655BE">
        <w:rPr>
          <w:rFonts w:cs="David"/>
          <w:sz w:val="24"/>
          <w:szCs w:val="24"/>
          <w:rtl/>
        </w:rPr>
        <w:t xml:space="preserve"> </w:t>
      </w:r>
      <w:r w:rsidRPr="001655BE">
        <w:rPr>
          <w:rFonts w:cs="David" w:hint="cs"/>
          <w:sz w:val="24"/>
          <w:szCs w:val="24"/>
          <w:rtl/>
        </w:rPr>
        <w:t>מדעת</w:t>
      </w:r>
      <w:r w:rsidRPr="001655BE">
        <w:rPr>
          <w:rFonts w:cs="David"/>
          <w:sz w:val="24"/>
          <w:szCs w:val="24"/>
          <w:rtl/>
        </w:rPr>
        <w:t xml:space="preserve"> </w:t>
      </w:r>
      <w:r>
        <w:rPr>
          <w:rFonts w:cs="David"/>
          <w:sz w:val="24"/>
          <w:szCs w:val="24"/>
          <w:rtl/>
        </w:rPr>
        <w:t>–</w:t>
      </w:r>
      <w:r>
        <w:rPr>
          <w:rFonts w:cs="David" w:hint="cs"/>
          <w:sz w:val="24"/>
          <w:szCs w:val="24"/>
          <w:rtl/>
        </w:rPr>
        <w:t xml:space="preserve"> </w:t>
      </w:r>
      <w:r w:rsidRPr="001655BE">
        <w:rPr>
          <w:rFonts w:cs="David" w:hint="cs"/>
          <w:sz w:val="24"/>
          <w:szCs w:val="24"/>
          <w:rtl/>
        </w:rPr>
        <w:t>כנראה</w:t>
      </w:r>
      <w:r w:rsidRPr="001655BE">
        <w:rPr>
          <w:rFonts w:cs="David"/>
          <w:sz w:val="24"/>
          <w:szCs w:val="24"/>
          <w:rtl/>
        </w:rPr>
        <w:t xml:space="preserve"> </w:t>
      </w:r>
      <w:r w:rsidRPr="001655BE">
        <w:rPr>
          <w:rFonts w:cs="David" w:hint="cs"/>
          <w:sz w:val="24"/>
          <w:szCs w:val="24"/>
          <w:rtl/>
        </w:rPr>
        <w:t>הבעלים</w:t>
      </w:r>
      <w:r w:rsidRPr="001655BE">
        <w:rPr>
          <w:rFonts w:cs="David"/>
          <w:sz w:val="24"/>
          <w:szCs w:val="24"/>
          <w:rtl/>
        </w:rPr>
        <w:t xml:space="preserve"> </w:t>
      </w:r>
      <w:r w:rsidRPr="001655BE">
        <w:rPr>
          <w:rFonts w:cs="David" w:hint="cs"/>
          <w:sz w:val="24"/>
          <w:szCs w:val="24"/>
          <w:rtl/>
        </w:rPr>
        <w:t>ראה</w:t>
      </w:r>
      <w:r w:rsidRPr="001655BE">
        <w:rPr>
          <w:rFonts w:cs="David"/>
          <w:sz w:val="24"/>
          <w:szCs w:val="24"/>
          <w:rtl/>
        </w:rPr>
        <w:t xml:space="preserve"> </w:t>
      </w:r>
      <w:r w:rsidRPr="001655BE">
        <w:rPr>
          <w:rFonts w:cs="David" w:hint="cs"/>
          <w:sz w:val="24"/>
          <w:szCs w:val="24"/>
          <w:rtl/>
        </w:rPr>
        <w:t>שהיין</w:t>
      </w:r>
      <w:r w:rsidRPr="001655BE">
        <w:rPr>
          <w:rFonts w:cs="David"/>
          <w:sz w:val="24"/>
          <w:szCs w:val="24"/>
          <w:rtl/>
        </w:rPr>
        <w:t xml:space="preserve"> </w:t>
      </w:r>
      <w:r w:rsidRPr="001655BE">
        <w:rPr>
          <w:rFonts w:cs="David" w:hint="cs"/>
          <w:sz w:val="24"/>
          <w:szCs w:val="24"/>
          <w:rtl/>
        </w:rPr>
        <w:t>או</w:t>
      </w:r>
      <w:r w:rsidRPr="001655BE">
        <w:rPr>
          <w:rFonts w:cs="David"/>
          <w:sz w:val="24"/>
          <w:szCs w:val="24"/>
          <w:rtl/>
        </w:rPr>
        <w:t xml:space="preserve"> </w:t>
      </w:r>
      <w:r w:rsidRPr="001655BE">
        <w:rPr>
          <w:rFonts w:cs="David" w:hint="cs"/>
          <w:sz w:val="24"/>
          <w:szCs w:val="24"/>
          <w:rtl/>
        </w:rPr>
        <w:t>השמן</w:t>
      </w:r>
      <w:r w:rsidRPr="001655BE">
        <w:rPr>
          <w:rFonts w:cs="David"/>
          <w:sz w:val="24"/>
          <w:szCs w:val="24"/>
          <w:rtl/>
        </w:rPr>
        <w:t xml:space="preserve"> </w:t>
      </w:r>
      <w:r w:rsidRPr="001655BE">
        <w:rPr>
          <w:rFonts w:cs="David" w:hint="cs"/>
          <w:sz w:val="24"/>
          <w:szCs w:val="24"/>
          <w:rtl/>
        </w:rPr>
        <w:t>בחבית</w:t>
      </w:r>
      <w:r w:rsidRPr="001655BE">
        <w:rPr>
          <w:rFonts w:cs="David"/>
          <w:sz w:val="24"/>
          <w:szCs w:val="24"/>
          <w:rtl/>
        </w:rPr>
        <w:t xml:space="preserve"> </w:t>
      </w:r>
      <w:r w:rsidRPr="001655BE">
        <w:rPr>
          <w:rFonts w:cs="David" w:hint="cs"/>
          <w:sz w:val="24"/>
          <w:szCs w:val="24"/>
          <w:rtl/>
        </w:rPr>
        <w:t>מקולקל</w:t>
      </w:r>
      <w:r w:rsidRPr="001655BE">
        <w:rPr>
          <w:rFonts w:cs="David"/>
          <w:sz w:val="24"/>
          <w:szCs w:val="24"/>
          <w:rtl/>
        </w:rPr>
        <w:t xml:space="preserve"> </w:t>
      </w:r>
      <w:r w:rsidRPr="001655BE">
        <w:rPr>
          <w:rFonts w:cs="David" w:hint="cs"/>
          <w:sz w:val="24"/>
          <w:szCs w:val="24"/>
          <w:rtl/>
        </w:rPr>
        <w:t>הוא</w:t>
      </w:r>
      <w:r w:rsidRPr="001655BE">
        <w:rPr>
          <w:rFonts w:cs="David"/>
          <w:sz w:val="24"/>
          <w:szCs w:val="24"/>
          <w:rtl/>
        </w:rPr>
        <w:t xml:space="preserve"> </w:t>
      </w:r>
      <w:r w:rsidRPr="001655BE">
        <w:rPr>
          <w:rFonts w:cs="David" w:hint="cs"/>
          <w:sz w:val="24"/>
          <w:szCs w:val="24"/>
          <w:rtl/>
        </w:rPr>
        <w:t>התייאש</w:t>
      </w:r>
      <w:r w:rsidRPr="001655BE">
        <w:rPr>
          <w:rFonts w:cs="David"/>
          <w:sz w:val="24"/>
          <w:szCs w:val="24"/>
          <w:rtl/>
        </w:rPr>
        <w:t xml:space="preserve"> </w:t>
      </w:r>
      <w:r w:rsidRPr="001655BE">
        <w:rPr>
          <w:rFonts w:cs="David" w:hint="cs"/>
          <w:sz w:val="24"/>
          <w:szCs w:val="24"/>
          <w:rtl/>
        </w:rPr>
        <w:t>והשאיר</w:t>
      </w:r>
      <w:r w:rsidRPr="001655BE">
        <w:rPr>
          <w:rFonts w:cs="David"/>
          <w:sz w:val="24"/>
          <w:szCs w:val="24"/>
          <w:rtl/>
        </w:rPr>
        <w:t xml:space="preserve"> </w:t>
      </w:r>
      <w:r w:rsidRPr="001655BE">
        <w:rPr>
          <w:rFonts w:cs="David" w:hint="cs"/>
          <w:sz w:val="24"/>
          <w:szCs w:val="24"/>
          <w:rtl/>
        </w:rPr>
        <w:t>פתוח</w:t>
      </w:r>
      <w:r>
        <w:rPr>
          <w:rFonts w:cs="David" w:hint="cs"/>
          <w:sz w:val="24"/>
          <w:szCs w:val="24"/>
          <w:rtl/>
        </w:rPr>
        <w:t>.</w:t>
      </w:r>
      <w:r w:rsidRPr="001655BE">
        <w:rPr>
          <w:rFonts w:cs="David"/>
          <w:sz w:val="24"/>
          <w:szCs w:val="24"/>
          <w:rtl/>
        </w:rPr>
        <w:t xml:space="preserve"> </w:t>
      </w:r>
      <w:r>
        <w:rPr>
          <w:rFonts w:cs="David" w:hint="cs"/>
          <w:sz w:val="24"/>
          <w:szCs w:val="24"/>
          <w:rtl/>
        </w:rPr>
        <w:t xml:space="preserve">אם כן </w:t>
      </w:r>
      <w:r w:rsidRPr="001655BE">
        <w:rPr>
          <w:rFonts w:cs="David" w:hint="cs"/>
          <w:sz w:val="24"/>
          <w:szCs w:val="24"/>
          <w:rtl/>
        </w:rPr>
        <w:t>זה</w:t>
      </w:r>
      <w:r w:rsidRPr="001655BE">
        <w:rPr>
          <w:rFonts w:cs="David"/>
          <w:sz w:val="24"/>
          <w:szCs w:val="24"/>
          <w:rtl/>
        </w:rPr>
        <w:t xml:space="preserve"> </w:t>
      </w:r>
      <w:r w:rsidRPr="001655BE">
        <w:rPr>
          <w:rFonts w:cs="David" w:hint="cs"/>
          <w:sz w:val="24"/>
          <w:szCs w:val="24"/>
          <w:rtl/>
        </w:rPr>
        <w:t>ייאוש</w:t>
      </w:r>
      <w:r w:rsidRPr="001655BE">
        <w:rPr>
          <w:rFonts w:cs="David"/>
          <w:sz w:val="24"/>
          <w:szCs w:val="24"/>
          <w:rtl/>
        </w:rPr>
        <w:t xml:space="preserve"> </w:t>
      </w:r>
      <w:r w:rsidRPr="001655BE">
        <w:rPr>
          <w:rFonts w:cs="David" w:hint="cs"/>
          <w:sz w:val="24"/>
          <w:szCs w:val="24"/>
          <w:rtl/>
        </w:rPr>
        <w:t>ולכן</w:t>
      </w:r>
      <w:r w:rsidRPr="001655BE">
        <w:rPr>
          <w:rFonts w:cs="David"/>
          <w:sz w:val="24"/>
          <w:szCs w:val="24"/>
          <w:rtl/>
        </w:rPr>
        <w:t xml:space="preserve"> </w:t>
      </w:r>
      <w:r w:rsidRPr="001655BE">
        <w:rPr>
          <w:rFonts w:cs="David" w:hint="cs"/>
          <w:sz w:val="24"/>
          <w:szCs w:val="24"/>
          <w:rtl/>
        </w:rPr>
        <w:t>פשוט</w:t>
      </w:r>
      <w:r w:rsidRPr="001655BE">
        <w:rPr>
          <w:rFonts w:cs="David"/>
          <w:sz w:val="24"/>
          <w:szCs w:val="24"/>
          <w:rtl/>
        </w:rPr>
        <w:t xml:space="preserve"> </w:t>
      </w:r>
      <w:r w:rsidRPr="001655BE">
        <w:rPr>
          <w:rFonts w:cs="David" w:hint="cs"/>
          <w:sz w:val="24"/>
          <w:szCs w:val="24"/>
          <w:rtl/>
        </w:rPr>
        <w:t>שהדין</w:t>
      </w:r>
      <w:r w:rsidRPr="001655BE">
        <w:rPr>
          <w:rFonts w:cs="David"/>
          <w:sz w:val="24"/>
          <w:szCs w:val="24"/>
          <w:rtl/>
        </w:rPr>
        <w:t xml:space="preserve"> </w:t>
      </w:r>
      <w:r w:rsidRPr="001655BE">
        <w:rPr>
          <w:rFonts w:cs="David" w:hint="cs"/>
          <w:sz w:val="24"/>
          <w:szCs w:val="24"/>
          <w:rtl/>
        </w:rPr>
        <w:t>הוא</w:t>
      </w:r>
      <w:r w:rsidRPr="001655BE">
        <w:rPr>
          <w:rFonts w:cs="David"/>
          <w:sz w:val="24"/>
          <w:szCs w:val="24"/>
          <w:rtl/>
        </w:rPr>
        <w:t xml:space="preserve"> </w:t>
      </w:r>
      <w:r w:rsidRPr="001655BE">
        <w:rPr>
          <w:rFonts w:cs="David" w:hint="cs"/>
          <w:sz w:val="24"/>
          <w:szCs w:val="24"/>
          <w:rtl/>
        </w:rPr>
        <w:t>הרי</w:t>
      </w:r>
      <w:r w:rsidRPr="001655BE">
        <w:rPr>
          <w:rFonts w:cs="David"/>
          <w:sz w:val="24"/>
          <w:szCs w:val="24"/>
          <w:rtl/>
        </w:rPr>
        <w:t xml:space="preserve"> </w:t>
      </w:r>
      <w:r w:rsidRPr="001655BE">
        <w:rPr>
          <w:rFonts w:cs="David" w:hint="cs"/>
          <w:sz w:val="24"/>
          <w:szCs w:val="24"/>
          <w:rtl/>
        </w:rPr>
        <w:t>אלו</w:t>
      </w:r>
      <w:r w:rsidRPr="001655BE">
        <w:rPr>
          <w:rFonts w:cs="David"/>
          <w:sz w:val="24"/>
          <w:szCs w:val="24"/>
          <w:rtl/>
        </w:rPr>
        <w:t xml:space="preserve"> </w:t>
      </w:r>
      <w:r w:rsidRPr="001655BE">
        <w:rPr>
          <w:rFonts w:cs="David" w:hint="cs"/>
          <w:sz w:val="24"/>
          <w:szCs w:val="24"/>
          <w:rtl/>
        </w:rPr>
        <w:t>שלו</w:t>
      </w:r>
      <w:r w:rsidRPr="001655BE">
        <w:rPr>
          <w:rFonts w:cs="David"/>
          <w:sz w:val="24"/>
          <w:szCs w:val="24"/>
          <w:rtl/>
        </w:rPr>
        <w:t xml:space="preserve">, </w:t>
      </w:r>
      <w:r w:rsidRPr="001655BE">
        <w:rPr>
          <w:rFonts w:cs="David" w:hint="cs"/>
          <w:sz w:val="24"/>
          <w:szCs w:val="24"/>
          <w:rtl/>
        </w:rPr>
        <w:t>הברייתא</w:t>
      </w:r>
      <w:r w:rsidRPr="001655BE">
        <w:rPr>
          <w:rFonts w:cs="David"/>
          <w:sz w:val="24"/>
          <w:szCs w:val="24"/>
          <w:rtl/>
        </w:rPr>
        <w:t xml:space="preserve"> </w:t>
      </w:r>
      <w:r w:rsidRPr="001655BE">
        <w:rPr>
          <w:rFonts w:cs="David" w:hint="cs"/>
          <w:sz w:val="24"/>
          <w:szCs w:val="24"/>
          <w:rtl/>
        </w:rPr>
        <w:t>לא</w:t>
      </w:r>
      <w:r w:rsidRPr="001655BE">
        <w:rPr>
          <w:rFonts w:cs="David"/>
          <w:sz w:val="24"/>
          <w:szCs w:val="24"/>
          <w:rtl/>
        </w:rPr>
        <w:t xml:space="preserve"> </w:t>
      </w:r>
      <w:r>
        <w:rPr>
          <w:rFonts w:cs="David" w:hint="cs"/>
          <w:sz w:val="24"/>
          <w:szCs w:val="24"/>
          <w:rtl/>
        </w:rPr>
        <w:t xml:space="preserve">הייתה </w:t>
      </w:r>
      <w:r w:rsidRPr="001655BE">
        <w:rPr>
          <w:rFonts w:cs="David" w:hint="cs"/>
          <w:sz w:val="24"/>
          <w:szCs w:val="24"/>
          <w:rtl/>
        </w:rPr>
        <w:t>צריכה</w:t>
      </w:r>
      <w:r w:rsidRPr="001655BE">
        <w:rPr>
          <w:rFonts w:cs="David"/>
          <w:sz w:val="24"/>
          <w:szCs w:val="24"/>
          <w:rtl/>
        </w:rPr>
        <w:t xml:space="preserve"> </w:t>
      </w:r>
      <w:r w:rsidRPr="001655BE">
        <w:rPr>
          <w:rFonts w:cs="David" w:hint="cs"/>
          <w:sz w:val="24"/>
          <w:szCs w:val="24"/>
          <w:rtl/>
        </w:rPr>
        <w:t>לכתוב</w:t>
      </w:r>
      <w:r w:rsidRPr="001655BE">
        <w:rPr>
          <w:rFonts w:cs="David"/>
          <w:sz w:val="24"/>
          <w:szCs w:val="24"/>
          <w:rtl/>
        </w:rPr>
        <w:t xml:space="preserve"> </w:t>
      </w:r>
      <w:r w:rsidRPr="001655BE">
        <w:rPr>
          <w:rFonts w:cs="David" w:hint="cs"/>
          <w:sz w:val="24"/>
          <w:szCs w:val="24"/>
          <w:rtl/>
        </w:rPr>
        <w:t>זאת</w:t>
      </w:r>
      <w:r w:rsidRPr="001655BE">
        <w:rPr>
          <w:rFonts w:cs="David"/>
          <w:sz w:val="24"/>
          <w:szCs w:val="24"/>
          <w:rtl/>
        </w:rPr>
        <w:t xml:space="preserve">! </w:t>
      </w:r>
      <w:r w:rsidRPr="001655BE">
        <w:rPr>
          <w:rFonts w:cs="David" w:hint="cs"/>
          <w:sz w:val="24"/>
          <w:szCs w:val="24"/>
          <w:rtl/>
        </w:rPr>
        <w:t>רב</w:t>
      </w:r>
      <w:r w:rsidRPr="001655BE">
        <w:rPr>
          <w:rFonts w:cs="David"/>
          <w:sz w:val="24"/>
          <w:szCs w:val="24"/>
          <w:rtl/>
        </w:rPr>
        <w:t xml:space="preserve"> </w:t>
      </w:r>
      <w:proofErr w:type="spellStart"/>
      <w:r w:rsidRPr="001655BE">
        <w:rPr>
          <w:rFonts w:cs="David" w:hint="cs"/>
          <w:sz w:val="24"/>
          <w:szCs w:val="24"/>
          <w:rtl/>
        </w:rPr>
        <w:t>הושעיא</w:t>
      </w:r>
      <w:proofErr w:type="spellEnd"/>
      <w:r w:rsidRPr="001655BE">
        <w:rPr>
          <w:rFonts w:cs="David"/>
          <w:sz w:val="24"/>
          <w:szCs w:val="24"/>
          <w:rtl/>
        </w:rPr>
        <w:t xml:space="preserve"> </w:t>
      </w:r>
      <w:r w:rsidRPr="001655BE">
        <w:rPr>
          <w:rFonts w:cs="David" w:hint="cs"/>
          <w:sz w:val="24"/>
          <w:szCs w:val="24"/>
          <w:rtl/>
        </w:rPr>
        <w:t>מסביר</w:t>
      </w:r>
      <w:r w:rsidRPr="001655BE">
        <w:rPr>
          <w:rFonts w:cs="David"/>
          <w:sz w:val="24"/>
          <w:szCs w:val="24"/>
          <w:rtl/>
        </w:rPr>
        <w:t xml:space="preserve"> </w:t>
      </w:r>
      <w:r w:rsidRPr="001655BE">
        <w:rPr>
          <w:rFonts w:cs="David" w:hint="cs"/>
          <w:sz w:val="24"/>
          <w:szCs w:val="24"/>
          <w:rtl/>
        </w:rPr>
        <w:t>שברייתא</w:t>
      </w:r>
      <w:r w:rsidRPr="001655BE">
        <w:rPr>
          <w:rFonts w:cs="David"/>
          <w:sz w:val="24"/>
          <w:szCs w:val="24"/>
          <w:rtl/>
        </w:rPr>
        <w:t xml:space="preserve"> </w:t>
      </w:r>
      <w:r w:rsidRPr="001655BE">
        <w:rPr>
          <w:rFonts w:cs="David" w:hint="cs"/>
          <w:sz w:val="24"/>
          <w:szCs w:val="24"/>
          <w:rtl/>
        </w:rPr>
        <w:t>מדברת</w:t>
      </w:r>
      <w:r w:rsidRPr="001655BE">
        <w:rPr>
          <w:rFonts w:cs="David"/>
          <w:sz w:val="24"/>
          <w:szCs w:val="24"/>
          <w:rtl/>
        </w:rPr>
        <w:t xml:space="preserve"> </w:t>
      </w:r>
      <w:r w:rsidRPr="001655BE">
        <w:rPr>
          <w:rFonts w:cs="David" w:hint="cs"/>
          <w:sz w:val="24"/>
          <w:szCs w:val="24"/>
          <w:rtl/>
        </w:rPr>
        <w:t>במציף</w:t>
      </w:r>
      <w:r w:rsidRPr="001655BE">
        <w:rPr>
          <w:rFonts w:cs="David"/>
          <w:sz w:val="24"/>
          <w:szCs w:val="24"/>
          <w:rtl/>
        </w:rPr>
        <w:t xml:space="preserve"> – </w:t>
      </w:r>
      <w:r w:rsidRPr="001655BE">
        <w:rPr>
          <w:rFonts w:cs="David" w:hint="cs"/>
          <w:sz w:val="24"/>
          <w:szCs w:val="24"/>
          <w:rtl/>
        </w:rPr>
        <w:t>זהו</w:t>
      </w:r>
      <w:r w:rsidRPr="001655BE">
        <w:rPr>
          <w:rFonts w:cs="David"/>
          <w:sz w:val="24"/>
          <w:szCs w:val="24"/>
          <w:rtl/>
        </w:rPr>
        <w:t xml:space="preserve"> </w:t>
      </w:r>
      <w:r w:rsidRPr="001655BE">
        <w:rPr>
          <w:rFonts w:cs="David" w:hint="cs"/>
          <w:sz w:val="24"/>
          <w:szCs w:val="24"/>
          <w:rtl/>
        </w:rPr>
        <w:t>מקרה</w:t>
      </w:r>
      <w:r w:rsidRPr="001655BE">
        <w:rPr>
          <w:rFonts w:cs="David"/>
          <w:sz w:val="24"/>
          <w:szCs w:val="24"/>
          <w:rtl/>
        </w:rPr>
        <w:t xml:space="preserve"> </w:t>
      </w:r>
      <w:r w:rsidRPr="001655BE">
        <w:rPr>
          <w:rFonts w:cs="David" w:hint="cs"/>
          <w:sz w:val="24"/>
          <w:szCs w:val="24"/>
          <w:rtl/>
        </w:rPr>
        <w:t>אמצע</w:t>
      </w:r>
      <w:r w:rsidRPr="001655BE">
        <w:rPr>
          <w:rFonts w:cs="David"/>
          <w:sz w:val="24"/>
          <w:szCs w:val="24"/>
          <w:rtl/>
        </w:rPr>
        <w:t xml:space="preserve">: </w:t>
      </w:r>
      <w:r w:rsidRPr="001655BE">
        <w:rPr>
          <w:rFonts w:cs="David" w:hint="cs"/>
          <w:sz w:val="24"/>
          <w:szCs w:val="24"/>
          <w:rtl/>
        </w:rPr>
        <w:t>סגרו</w:t>
      </w:r>
      <w:r w:rsidRPr="001655BE">
        <w:rPr>
          <w:rFonts w:cs="David"/>
          <w:sz w:val="24"/>
          <w:szCs w:val="24"/>
          <w:rtl/>
        </w:rPr>
        <w:t xml:space="preserve"> </w:t>
      </w:r>
      <w:r w:rsidRPr="001655BE">
        <w:rPr>
          <w:rFonts w:cs="David" w:hint="cs"/>
          <w:sz w:val="24"/>
          <w:szCs w:val="24"/>
          <w:rtl/>
        </w:rPr>
        <w:t>את</w:t>
      </w:r>
      <w:r w:rsidRPr="001655BE">
        <w:rPr>
          <w:rFonts w:cs="David"/>
          <w:sz w:val="24"/>
          <w:szCs w:val="24"/>
          <w:rtl/>
        </w:rPr>
        <w:t xml:space="preserve"> </w:t>
      </w:r>
      <w:r w:rsidRPr="001655BE">
        <w:rPr>
          <w:rFonts w:cs="David" w:hint="cs"/>
          <w:sz w:val="24"/>
          <w:szCs w:val="24"/>
          <w:rtl/>
        </w:rPr>
        <w:t>החבית</w:t>
      </w:r>
      <w:r w:rsidRPr="001655BE">
        <w:rPr>
          <w:rFonts w:cs="David"/>
          <w:sz w:val="24"/>
          <w:szCs w:val="24"/>
          <w:rtl/>
        </w:rPr>
        <w:t xml:space="preserve"> (</w:t>
      </w:r>
      <w:r w:rsidRPr="001655BE">
        <w:rPr>
          <w:rFonts w:cs="David" w:hint="cs"/>
          <w:sz w:val="24"/>
          <w:szCs w:val="24"/>
          <w:rtl/>
        </w:rPr>
        <w:t>ולכן</w:t>
      </w:r>
      <w:r w:rsidRPr="001655BE">
        <w:rPr>
          <w:rFonts w:cs="David"/>
          <w:sz w:val="24"/>
          <w:szCs w:val="24"/>
          <w:rtl/>
        </w:rPr>
        <w:t xml:space="preserve"> </w:t>
      </w:r>
      <w:r w:rsidRPr="001655BE">
        <w:rPr>
          <w:rFonts w:cs="David" w:hint="cs"/>
          <w:sz w:val="24"/>
          <w:szCs w:val="24"/>
          <w:rtl/>
        </w:rPr>
        <w:t>אין</w:t>
      </w:r>
      <w:r w:rsidRPr="001655BE">
        <w:rPr>
          <w:rFonts w:cs="David"/>
          <w:sz w:val="24"/>
          <w:szCs w:val="24"/>
          <w:rtl/>
        </w:rPr>
        <w:t xml:space="preserve"> </w:t>
      </w:r>
      <w:r w:rsidRPr="001655BE">
        <w:rPr>
          <w:rFonts w:cs="David" w:hint="cs"/>
          <w:sz w:val="24"/>
          <w:szCs w:val="24"/>
          <w:rtl/>
        </w:rPr>
        <w:t>זו</w:t>
      </w:r>
      <w:r w:rsidRPr="001655BE">
        <w:rPr>
          <w:rFonts w:cs="David"/>
          <w:sz w:val="24"/>
          <w:szCs w:val="24"/>
          <w:rtl/>
        </w:rPr>
        <w:t xml:space="preserve"> </w:t>
      </w:r>
      <w:r w:rsidRPr="001655BE">
        <w:rPr>
          <w:rFonts w:cs="David" w:hint="cs"/>
          <w:sz w:val="24"/>
          <w:szCs w:val="24"/>
          <w:rtl/>
        </w:rPr>
        <w:t>אבדה</w:t>
      </w:r>
      <w:r w:rsidRPr="001655BE">
        <w:rPr>
          <w:rFonts w:cs="David"/>
          <w:sz w:val="24"/>
          <w:szCs w:val="24"/>
          <w:rtl/>
        </w:rPr>
        <w:t xml:space="preserve"> </w:t>
      </w:r>
      <w:r w:rsidRPr="001655BE">
        <w:rPr>
          <w:rFonts w:cs="David" w:hint="cs"/>
          <w:sz w:val="24"/>
          <w:szCs w:val="24"/>
          <w:rtl/>
        </w:rPr>
        <w:t>מדעת</w:t>
      </w:r>
      <w:r w:rsidRPr="001655BE">
        <w:rPr>
          <w:rFonts w:cs="David"/>
          <w:sz w:val="24"/>
          <w:szCs w:val="24"/>
          <w:rtl/>
        </w:rPr>
        <w:t xml:space="preserve">) </w:t>
      </w:r>
      <w:r w:rsidRPr="001655BE">
        <w:rPr>
          <w:rFonts w:cs="David" w:hint="cs"/>
          <w:sz w:val="24"/>
          <w:szCs w:val="24"/>
          <w:rtl/>
        </w:rPr>
        <w:t>אבל</w:t>
      </w:r>
      <w:r w:rsidRPr="001655BE">
        <w:rPr>
          <w:rFonts w:cs="David"/>
          <w:sz w:val="24"/>
          <w:szCs w:val="24"/>
          <w:rtl/>
        </w:rPr>
        <w:t xml:space="preserve"> </w:t>
      </w:r>
      <w:r w:rsidRPr="001655BE">
        <w:rPr>
          <w:rFonts w:cs="David" w:hint="cs"/>
          <w:sz w:val="24"/>
          <w:szCs w:val="24"/>
          <w:rtl/>
        </w:rPr>
        <w:t>לא</w:t>
      </w:r>
      <w:r w:rsidRPr="001655BE">
        <w:rPr>
          <w:rFonts w:cs="David"/>
          <w:sz w:val="24"/>
          <w:szCs w:val="24"/>
          <w:rtl/>
        </w:rPr>
        <w:t xml:space="preserve"> </w:t>
      </w:r>
      <w:r w:rsidRPr="001655BE">
        <w:rPr>
          <w:rFonts w:cs="David" w:hint="cs"/>
          <w:sz w:val="24"/>
          <w:szCs w:val="24"/>
          <w:rtl/>
        </w:rPr>
        <w:t>בטיט</w:t>
      </w:r>
      <w:r w:rsidRPr="001655BE">
        <w:rPr>
          <w:rFonts w:cs="David"/>
          <w:sz w:val="24"/>
          <w:szCs w:val="24"/>
          <w:rtl/>
        </w:rPr>
        <w:t xml:space="preserve"> (</w:t>
      </w:r>
      <w:r w:rsidRPr="001655BE">
        <w:rPr>
          <w:rFonts w:cs="David" w:hint="cs"/>
          <w:sz w:val="24"/>
          <w:szCs w:val="24"/>
          <w:rtl/>
        </w:rPr>
        <w:t>ולכן</w:t>
      </w:r>
      <w:r w:rsidRPr="001655BE">
        <w:rPr>
          <w:rFonts w:cs="David"/>
          <w:sz w:val="24"/>
          <w:szCs w:val="24"/>
          <w:rtl/>
        </w:rPr>
        <w:t xml:space="preserve"> </w:t>
      </w:r>
      <w:r w:rsidRPr="001655BE">
        <w:rPr>
          <w:rFonts w:cs="David" w:hint="cs"/>
          <w:sz w:val="24"/>
          <w:szCs w:val="24"/>
          <w:rtl/>
        </w:rPr>
        <w:t>אין</w:t>
      </w:r>
      <w:r w:rsidRPr="001655BE">
        <w:rPr>
          <w:rFonts w:cs="David"/>
          <w:sz w:val="24"/>
          <w:szCs w:val="24"/>
          <w:rtl/>
        </w:rPr>
        <w:t xml:space="preserve"> </w:t>
      </w:r>
      <w:r w:rsidRPr="001655BE">
        <w:rPr>
          <w:rFonts w:cs="David" w:hint="cs"/>
          <w:sz w:val="24"/>
          <w:szCs w:val="24"/>
          <w:rtl/>
        </w:rPr>
        <w:t>בה</w:t>
      </w:r>
      <w:r w:rsidRPr="001655BE">
        <w:rPr>
          <w:rFonts w:cs="David"/>
          <w:sz w:val="24"/>
          <w:szCs w:val="24"/>
          <w:rtl/>
        </w:rPr>
        <w:t xml:space="preserve"> </w:t>
      </w:r>
      <w:r w:rsidRPr="001655BE">
        <w:rPr>
          <w:rFonts w:cs="David" w:hint="cs"/>
          <w:sz w:val="24"/>
          <w:szCs w:val="24"/>
          <w:rtl/>
        </w:rPr>
        <w:t>סימן</w:t>
      </w:r>
      <w:r w:rsidRPr="001655BE">
        <w:rPr>
          <w:rFonts w:cs="David"/>
          <w:sz w:val="24"/>
          <w:szCs w:val="24"/>
          <w:rtl/>
        </w:rPr>
        <w:t>).</w:t>
      </w:r>
      <w:r>
        <w:rPr>
          <w:rFonts w:cs="David" w:hint="cs"/>
          <w:sz w:val="24"/>
          <w:szCs w:val="24"/>
          <w:rtl/>
        </w:rPr>
        <w:t xml:space="preserve"> לפיכך נצר</w:t>
      </w:r>
      <w:r w:rsidR="000C6702">
        <w:rPr>
          <w:rFonts w:cs="David" w:hint="cs"/>
          <w:sz w:val="24"/>
          <w:szCs w:val="24"/>
          <w:rtl/>
        </w:rPr>
        <w:t>כה הברייתא</w:t>
      </w:r>
      <w:r>
        <w:rPr>
          <w:rFonts w:cs="David" w:hint="cs"/>
          <w:sz w:val="24"/>
          <w:szCs w:val="24"/>
          <w:rtl/>
        </w:rPr>
        <w:t xml:space="preserve"> לומר </w:t>
      </w:r>
      <w:r w:rsidR="000C6702">
        <w:rPr>
          <w:rFonts w:cs="David" w:hint="cs"/>
          <w:sz w:val="24"/>
          <w:szCs w:val="24"/>
          <w:rtl/>
        </w:rPr>
        <w:t xml:space="preserve">במפורש </w:t>
      </w:r>
      <w:r>
        <w:rPr>
          <w:rFonts w:cs="David" w:hint="cs"/>
          <w:sz w:val="24"/>
          <w:szCs w:val="24"/>
          <w:rtl/>
        </w:rPr>
        <w:t>כי הדין הוא הרי אלו שלו.</w:t>
      </w:r>
    </w:p>
    <w:p w:rsidR="000C6702" w:rsidRPr="001655BE" w:rsidRDefault="000C6702" w:rsidP="000C6702">
      <w:pPr>
        <w:tabs>
          <w:tab w:val="left" w:pos="-58"/>
        </w:tabs>
        <w:spacing w:line="360" w:lineRule="auto"/>
        <w:ind w:left="-58"/>
        <w:jc w:val="both"/>
        <w:rPr>
          <w:rFonts w:cs="David"/>
          <w:sz w:val="24"/>
          <w:szCs w:val="24"/>
        </w:rPr>
      </w:pPr>
    </w:p>
    <w:p w:rsidR="00DA51C1" w:rsidRPr="002F2E51" w:rsidRDefault="002F2E51" w:rsidP="002F2E51">
      <w:pPr>
        <w:pStyle w:val="a3"/>
        <w:numPr>
          <w:ilvl w:val="0"/>
          <w:numId w:val="1"/>
        </w:numPr>
        <w:tabs>
          <w:tab w:val="left" w:pos="368"/>
        </w:tabs>
        <w:spacing w:line="360" w:lineRule="auto"/>
        <w:ind w:left="0" w:firstLine="0"/>
        <w:jc w:val="both"/>
        <w:rPr>
          <w:rFonts w:cs="David"/>
          <w:b/>
          <w:bCs/>
          <w:sz w:val="24"/>
          <w:szCs w:val="24"/>
        </w:rPr>
      </w:pPr>
      <w:r w:rsidRPr="002F2E51">
        <w:rPr>
          <w:rFonts w:cs="David" w:hint="cs"/>
          <w:b/>
          <w:bCs/>
          <w:sz w:val="24"/>
          <w:szCs w:val="24"/>
          <w:rtl/>
        </w:rPr>
        <w:t>סוגיית משכיר בית לאחרים + מצא מטבע:</w:t>
      </w:r>
    </w:p>
    <w:p w:rsidR="002F2E51" w:rsidRDefault="002F2E51" w:rsidP="002F2E51">
      <w:pPr>
        <w:pStyle w:val="a3"/>
        <w:numPr>
          <w:ilvl w:val="0"/>
          <w:numId w:val="9"/>
        </w:numPr>
        <w:tabs>
          <w:tab w:val="left" w:pos="368"/>
        </w:tabs>
        <w:spacing w:line="360" w:lineRule="auto"/>
        <w:ind w:left="368" w:firstLine="0"/>
        <w:jc w:val="both"/>
        <w:rPr>
          <w:rFonts w:cs="David" w:hint="cs"/>
          <w:b/>
          <w:bCs/>
          <w:sz w:val="24"/>
          <w:szCs w:val="24"/>
        </w:rPr>
      </w:pPr>
      <w:r w:rsidRPr="001655BE">
        <w:rPr>
          <w:rFonts w:cs="David" w:hint="cs"/>
          <w:b/>
          <w:bCs/>
          <w:sz w:val="24"/>
          <w:szCs w:val="24"/>
          <w:rtl/>
        </w:rPr>
        <w:t>הסבר את המשנה ממסכת שקלים ואת דיון הגמרא בפסחים עליה, וכתוב כיצד מקשים ממנה על דין "השכירו לאחרים ומצא בו מטבע".</w:t>
      </w:r>
    </w:p>
    <w:p w:rsidR="001655BE" w:rsidRDefault="001655BE" w:rsidP="001655BE">
      <w:pPr>
        <w:tabs>
          <w:tab w:val="left" w:pos="-58"/>
        </w:tabs>
        <w:spacing w:line="360" w:lineRule="auto"/>
        <w:ind w:left="-58"/>
        <w:jc w:val="both"/>
        <w:rPr>
          <w:rFonts w:cs="David" w:hint="cs"/>
          <w:sz w:val="24"/>
          <w:szCs w:val="24"/>
          <w:rtl/>
        </w:rPr>
      </w:pPr>
      <w:r>
        <w:rPr>
          <w:rFonts w:cs="David" w:hint="cs"/>
          <w:sz w:val="24"/>
          <w:szCs w:val="24"/>
          <w:rtl/>
        </w:rPr>
        <w:t>במשנה במסכת שקלים נאמרו שלושה מצבים של מציאת כסף בירושלים: לפני סוחרי בהמה, בהר הבית ובשאר העיר. המציאות באותם ימים הייתה שאנשים היו עולים לירושלים עם כספם, לאחר שחיללו עליו את פירות המעשר השני. באותו כסף היו קונים כבשה מסוחרי הבהמות כדי להעלותה לזבחי שלמים בשעת הרגל.</w:t>
      </w:r>
    </w:p>
    <w:p w:rsidR="00DC3311" w:rsidRDefault="001655BE" w:rsidP="001655BE">
      <w:pPr>
        <w:tabs>
          <w:tab w:val="left" w:pos="-58"/>
        </w:tabs>
        <w:spacing w:line="360" w:lineRule="auto"/>
        <w:ind w:left="-58"/>
        <w:jc w:val="both"/>
        <w:rPr>
          <w:rFonts w:cs="David" w:hint="cs"/>
          <w:sz w:val="24"/>
          <w:szCs w:val="24"/>
          <w:rtl/>
        </w:rPr>
      </w:pPr>
      <w:r>
        <w:rPr>
          <w:rFonts w:cs="David" w:hint="cs"/>
          <w:sz w:val="24"/>
          <w:szCs w:val="24"/>
          <w:rtl/>
        </w:rPr>
        <w:t xml:space="preserve">לפיכך נאמר כי המוצא כסף בירושלים לפני סוחרי בהמה </w:t>
      </w:r>
      <w:r>
        <w:rPr>
          <w:rFonts w:cs="David"/>
          <w:sz w:val="24"/>
          <w:szCs w:val="24"/>
          <w:rtl/>
        </w:rPr>
        <w:t>–</w:t>
      </w:r>
      <w:r>
        <w:rPr>
          <w:rFonts w:cs="David" w:hint="cs"/>
          <w:sz w:val="24"/>
          <w:szCs w:val="24"/>
          <w:rtl/>
        </w:rPr>
        <w:t xml:space="preserve"> תמיד הוא ייחשב כספי מעשר, מכיוון שרוב הבהמות הנמכרות בירושלים נמכרות לקרבן, ורוב המשתמשים בכסף הם הקונים ולא הסוחרים. לפיכך אנו הולכים על פי הרוב, וכנראה שהכסף היה מכספי הקונים, כלומר אלו הם כספי מעשר. אם מצא כסף בהר הבית </w:t>
      </w:r>
      <w:r>
        <w:rPr>
          <w:rFonts w:cs="David"/>
          <w:sz w:val="24"/>
          <w:szCs w:val="24"/>
          <w:rtl/>
        </w:rPr>
        <w:t>–</w:t>
      </w:r>
      <w:r>
        <w:rPr>
          <w:rFonts w:cs="David" w:hint="cs"/>
          <w:sz w:val="24"/>
          <w:szCs w:val="24"/>
          <w:rtl/>
        </w:rPr>
        <w:t xml:space="preserve"> תמיד הוא ייחשב כסף רגיל (חולין), מכיוון שרוב הקונים כבר קנו את בהמותיהם מחוץ להר הבית, ולפיכך המעות שנמצאו הין כספי חולין. ואילו בירושלים</w:t>
      </w:r>
      <w:r w:rsidR="00DC3311">
        <w:rPr>
          <w:rFonts w:cs="David" w:hint="cs"/>
          <w:sz w:val="24"/>
          <w:szCs w:val="24"/>
          <w:rtl/>
        </w:rPr>
        <w:t xml:space="preserve"> </w:t>
      </w:r>
      <w:r w:rsidR="00DC3311">
        <w:rPr>
          <w:rFonts w:cs="David"/>
          <w:sz w:val="24"/>
          <w:szCs w:val="24"/>
          <w:rtl/>
        </w:rPr>
        <w:t>–</w:t>
      </w:r>
      <w:r w:rsidR="00DC3311">
        <w:rPr>
          <w:rFonts w:cs="David" w:hint="cs"/>
          <w:sz w:val="24"/>
          <w:szCs w:val="24"/>
          <w:rtl/>
        </w:rPr>
        <w:t xml:space="preserve"> הדין משתנה בין ימות הרגל לשאר ימות השנה: בימות הרגל המעות נחשבות מעשר ואילו בשאר ימות השנה הינן כספי חולין.</w:t>
      </w:r>
    </w:p>
    <w:p w:rsidR="00DC3311" w:rsidRDefault="00DC3311" w:rsidP="000C6702">
      <w:pPr>
        <w:tabs>
          <w:tab w:val="left" w:pos="-58"/>
        </w:tabs>
        <w:spacing w:line="360" w:lineRule="auto"/>
        <w:ind w:left="-58"/>
        <w:jc w:val="both"/>
        <w:rPr>
          <w:rFonts w:cs="David" w:hint="cs"/>
          <w:sz w:val="24"/>
          <w:szCs w:val="24"/>
          <w:rtl/>
        </w:rPr>
      </w:pPr>
      <w:r>
        <w:rPr>
          <w:rFonts w:cs="David" w:hint="cs"/>
          <w:sz w:val="24"/>
          <w:szCs w:val="24"/>
          <w:rtl/>
        </w:rPr>
        <w:t xml:space="preserve">הגמרא בפסחים מסבירה מדוע </w:t>
      </w:r>
      <w:r w:rsidR="000C6702">
        <w:rPr>
          <w:rFonts w:cs="David" w:hint="cs"/>
          <w:sz w:val="24"/>
          <w:szCs w:val="24"/>
          <w:rtl/>
        </w:rPr>
        <w:t xml:space="preserve">בשאר ירושלים </w:t>
      </w:r>
      <w:r>
        <w:rPr>
          <w:rFonts w:cs="David" w:hint="cs"/>
          <w:sz w:val="24"/>
          <w:szCs w:val="24"/>
          <w:rtl/>
        </w:rPr>
        <w:t xml:space="preserve">יש הבדל בין ימות הרגל לשאר ימות השנה </w:t>
      </w:r>
      <w:r>
        <w:rPr>
          <w:rFonts w:cs="David"/>
          <w:sz w:val="24"/>
          <w:szCs w:val="24"/>
          <w:rtl/>
        </w:rPr>
        <w:t>–</w:t>
      </w:r>
      <w:r>
        <w:rPr>
          <w:rFonts w:cs="David" w:hint="cs"/>
          <w:sz w:val="24"/>
          <w:szCs w:val="24"/>
          <w:rtl/>
        </w:rPr>
        <w:t xml:space="preserve"> הואיל ורגילים לנקות את שווקי ירושלים מדי יום. לפיכך אנו משערים שהכסף הנמצא בשוק נפל באותו יום, ולכן </w:t>
      </w:r>
      <w:r w:rsidR="000C6702">
        <w:rPr>
          <w:rFonts w:cs="David" w:hint="cs"/>
          <w:sz w:val="24"/>
          <w:szCs w:val="24"/>
          <w:rtl/>
        </w:rPr>
        <w:t>ערכו</w:t>
      </w:r>
      <w:r>
        <w:rPr>
          <w:rFonts w:cs="David" w:hint="cs"/>
          <w:sz w:val="24"/>
          <w:szCs w:val="24"/>
          <w:rtl/>
        </w:rPr>
        <w:t xml:space="preserve"> משתנה על פי לוח השנה </w:t>
      </w:r>
      <w:r>
        <w:rPr>
          <w:rFonts w:cs="David"/>
          <w:sz w:val="24"/>
          <w:szCs w:val="24"/>
          <w:rtl/>
        </w:rPr>
        <w:t>–</w:t>
      </w:r>
      <w:r>
        <w:rPr>
          <w:rFonts w:cs="David" w:hint="cs"/>
          <w:sz w:val="24"/>
          <w:szCs w:val="24"/>
          <w:rtl/>
        </w:rPr>
        <w:t xml:space="preserve"> אם בשאר ימות השנה זהו כסף חולין; ואם בזמן הרגל, שרוב הנמצאים בירושלים הם עולים לרגל, הכסף מוחזק כמעשר. </w:t>
      </w:r>
    </w:p>
    <w:p w:rsidR="001655BE" w:rsidRPr="001655BE" w:rsidRDefault="00DC3311" w:rsidP="00DC3311">
      <w:pPr>
        <w:tabs>
          <w:tab w:val="left" w:pos="-58"/>
        </w:tabs>
        <w:spacing w:line="360" w:lineRule="auto"/>
        <w:ind w:left="-58"/>
        <w:jc w:val="both"/>
        <w:rPr>
          <w:rFonts w:cs="David"/>
          <w:sz w:val="24"/>
          <w:szCs w:val="24"/>
        </w:rPr>
      </w:pPr>
      <w:r>
        <w:rPr>
          <w:rFonts w:cs="David" w:hint="cs"/>
          <w:sz w:val="24"/>
          <w:szCs w:val="24"/>
          <w:rtl/>
        </w:rPr>
        <w:t>אם כן, אנו רואים שהולכים על פי האחרון נמצא בשוק כדי לקבוע את זהות המעות. ואם כן מדוע שזה לא יהיה כך בדין המשכיר ביתו לאחרים? מדוע המשנה קבעה כי המוצא מעות בבית שהשכיר לאחרים יכול לקחתן לעצמו, מדוע שלא יהיו שייכות לאדם האחרון שהיה בבית?</w:t>
      </w:r>
    </w:p>
    <w:p w:rsidR="002F2E51" w:rsidRPr="001655BE" w:rsidRDefault="002F2E51" w:rsidP="002F2E51">
      <w:pPr>
        <w:pStyle w:val="a3"/>
        <w:numPr>
          <w:ilvl w:val="0"/>
          <w:numId w:val="9"/>
        </w:numPr>
        <w:tabs>
          <w:tab w:val="left" w:pos="368"/>
        </w:tabs>
        <w:spacing w:line="360" w:lineRule="auto"/>
        <w:ind w:left="368" w:firstLine="0"/>
        <w:jc w:val="both"/>
        <w:rPr>
          <w:rFonts w:cs="David"/>
          <w:b/>
          <w:bCs/>
          <w:sz w:val="24"/>
          <w:szCs w:val="24"/>
        </w:rPr>
      </w:pPr>
      <w:r w:rsidRPr="001655BE">
        <w:rPr>
          <w:rFonts w:cs="David" w:hint="cs"/>
          <w:b/>
          <w:bCs/>
          <w:sz w:val="24"/>
          <w:szCs w:val="24"/>
          <w:rtl/>
        </w:rPr>
        <w:lastRenderedPageBreak/>
        <w:t xml:space="preserve">הבא את תשובת רב מנשיא בר יעקב ואת תשובת רב נחמן בשם רבה בר </w:t>
      </w:r>
      <w:proofErr w:type="spellStart"/>
      <w:r w:rsidRPr="001655BE">
        <w:rPr>
          <w:rFonts w:cs="David" w:hint="cs"/>
          <w:b/>
          <w:bCs/>
          <w:sz w:val="24"/>
          <w:szCs w:val="24"/>
          <w:rtl/>
        </w:rPr>
        <w:t>אבוה</w:t>
      </w:r>
      <w:proofErr w:type="spellEnd"/>
      <w:r w:rsidRPr="001655BE">
        <w:rPr>
          <w:rFonts w:cs="David" w:hint="cs"/>
          <w:b/>
          <w:bCs/>
          <w:sz w:val="24"/>
          <w:szCs w:val="24"/>
          <w:rtl/>
        </w:rPr>
        <w:t>.</w:t>
      </w:r>
    </w:p>
    <w:p w:rsidR="002F2E51" w:rsidRDefault="00DC3311" w:rsidP="00A742AA">
      <w:pPr>
        <w:tabs>
          <w:tab w:val="left" w:pos="-58"/>
        </w:tabs>
        <w:spacing w:line="360" w:lineRule="auto"/>
        <w:ind w:left="-58"/>
        <w:jc w:val="both"/>
        <w:rPr>
          <w:rFonts w:cs="David" w:hint="cs"/>
          <w:sz w:val="24"/>
          <w:szCs w:val="24"/>
          <w:rtl/>
        </w:rPr>
      </w:pPr>
      <w:r>
        <w:rPr>
          <w:rFonts w:cs="David" w:hint="cs"/>
          <w:sz w:val="24"/>
          <w:szCs w:val="24"/>
          <w:rtl/>
        </w:rPr>
        <w:t xml:space="preserve">רב מנשיא מסביר שהשכרת הבית המדוברת במשנה היא השכרת פונדק לשלושה עוברי דרכים, </w:t>
      </w:r>
      <w:r w:rsidR="00A742AA">
        <w:rPr>
          <w:rFonts w:cs="David" w:hint="cs"/>
          <w:sz w:val="24"/>
          <w:szCs w:val="24"/>
          <w:rtl/>
        </w:rPr>
        <w:t>ובמקרה זה המאבד כבר התייאש, מכיוון שאין לו סיכוי להשיב את אבדתו. רב מנשיא מדייק דווקא בשלושה כנענים, כדי לא להכריע שההלכה כר' שמעון בן אלעזר (מסוגיית רוב במציאה) היא גם ברוב ישראל.</w:t>
      </w:r>
    </w:p>
    <w:p w:rsidR="00A742AA" w:rsidRDefault="00A742AA" w:rsidP="003E7DFE">
      <w:pPr>
        <w:tabs>
          <w:tab w:val="left" w:pos="-58"/>
        </w:tabs>
        <w:spacing w:line="360" w:lineRule="auto"/>
        <w:ind w:left="-58"/>
        <w:jc w:val="both"/>
        <w:rPr>
          <w:rFonts w:cs="David" w:hint="cs"/>
          <w:sz w:val="24"/>
          <w:szCs w:val="24"/>
          <w:rtl/>
        </w:rPr>
      </w:pPr>
      <w:r>
        <w:rPr>
          <w:rFonts w:cs="David" w:hint="cs"/>
          <w:sz w:val="24"/>
          <w:szCs w:val="24"/>
          <w:rtl/>
        </w:rPr>
        <w:t xml:space="preserve">רב נחמן בשם רבה בר </w:t>
      </w:r>
      <w:proofErr w:type="spellStart"/>
      <w:r>
        <w:rPr>
          <w:rFonts w:cs="David" w:hint="cs"/>
          <w:sz w:val="24"/>
          <w:szCs w:val="24"/>
          <w:rtl/>
        </w:rPr>
        <w:t>אבוה</w:t>
      </w:r>
      <w:proofErr w:type="spellEnd"/>
      <w:r>
        <w:rPr>
          <w:rFonts w:cs="David" w:hint="cs"/>
          <w:sz w:val="24"/>
          <w:szCs w:val="24"/>
          <w:rtl/>
        </w:rPr>
        <w:t xml:space="preserve"> מסביר שאפשר להסביר שהתארחו בפונדק שלושה ישראלים ועדיין ההלכה לא תהיה כר' שמעון בן אלעזר. מדובר במקרה מיוחד, כי המאבד יאמר לעצמו</w:t>
      </w:r>
      <w:r w:rsidR="003E7DFE">
        <w:rPr>
          <w:rFonts w:cs="David" w:hint="cs"/>
          <w:sz w:val="24"/>
          <w:szCs w:val="24"/>
          <w:rtl/>
        </w:rPr>
        <w:t>:</w:t>
      </w:r>
      <w:r>
        <w:rPr>
          <w:rFonts w:cs="David" w:hint="cs"/>
          <w:sz w:val="24"/>
          <w:szCs w:val="24"/>
          <w:rtl/>
        </w:rPr>
        <w:t xml:space="preserve"> לא היה אתי אדם בחדר מלבד השניים האלה</w:t>
      </w:r>
      <w:r w:rsidR="003E7DFE">
        <w:rPr>
          <w:rFonts w:cs="David" w:hint="cs"/>
          <w:sz w:val="24"/>
          <w:szCs w:val="24"/>
          <w:rtl/>
        </w:rPr>
        <w:t xml:space="preserve">, ואם היו רוצים להחזיר לי את אבדתי </w:t>
      </w:r>
      <w:r w:rsidR="003E7DFE">
        <w:rPr>
          <w:rFonts w:cs="David"/>
          <w:sz w:val="24"/>
          <w:szCs w:val="24"/>
          <w:rtl/>
        </w:rPr>
        <w:t>–</w:t>
      </w:r>
      <w:r w:rsidR="003E7DFE">
        <w:rPr>
          <w:rFonts w:cs="David" w:hint="cs"/>
          <w:sz w:val="24"/>
          <w:szCs w:val="24"/>
          <w:rtl/>
        </w:rPr>
        <w:t xml:space="preserve"> כבר היו עושים זאת כשהיינו בחדר. מכיוון שאין סיכוי שעתה השניים הללו יחזירו את אבדתו, הוא מתייאש ולכן במקרה זו באופן מיוחד ההלכה תהיה הרי אלו שלו.</w:t>
      </w:r>
    </w:p>
    <w:p w:rsidR="000C6702" w:rsidRPr="001655BE" w:rsidRDefault="000C6702" w:rsidP="003E7DFE">
      <w:pPr>
        <w:tabs>
          <w:tab w:val="left" w:pos="-58"/>
        </w:tabs>
        <w:spacing w:line="360" w:lineRule="auto"/>
        <w:ind w:left="-58"/>
        <w:jc w:val="both"/>
        <w:rPr>
          <w:rFonts w:cs="David"/>
          <w:sz w:val="24"/>
          <w:szCs w:val="24"/>
        </w:rPr>
      </w:pPr>
    </w:p>
    <w:p w:rsidR="002F2E51" w:rsidRPr="002F2E51" w:rsidRDefault="002F2E51" w:rsidP="002F2E51">
      <w:pPr>
        <w:tabs>
          <w:tab w:val="left" w:pos="368"/>
        </w:tabs>
        <w:spacing w:line="360" w:lineRule="auto"/>
        <w:jc w:val="both"/>
        <w:rPr>
          <w:rFonts w:cs="David"/>
          <w:b/>
          <w:bCs/>
          <w:sz w:val="24"/>
          <w:szCs w:val="24"/>
          <w:rtl/>
        </w:rPr>
      </w:pPr>
      <w:r w:rsidRPr="002F2E51">
        <w:rPr>
          <w:rFonts w:cs="David" w:hint="cs"/>
          <w:b/>
          <w:bCs/>
          <w:sz w:val="24"/>
          <w:szCs w:val="24"/>
          <w:rtl/>
        </w:rPr>
        <w:t xml:space="preserve">חלק ד </w:t>
      </w:r>
      <w:r w:rsidRPr="002F2E51">
        <w:rPr>
          <w:rFonts w:cs="David"/>
          <w:b/>
          <w:bCs/>
          <w:sz w:val="24"/>
          <w:szCs w:val="24"/>
          <w:rtl/>
        </w:rPr>
        <w:t>–</w:t>
      </w:r>
      <w:r w:rsidRPr="002F2E51">
        <w:rPr>
          <w:rFonts w:cs="David" w:hint="cs"/>
          <w:b/>
          <w:bCs/>
          <w:sz w:val="24"/>
          <w:szCs w:val="24"/>
          <w:rtl/>
        </w:rPr>
        <w:t xml:space="preserve"> פסיקת הלכה</w:t>
      </w:r>
      <w:r w:rsidRPr="002F2E51">
        <w:rPr>
          <w:rFonts w:cs="David"/>
          <w:b/>
          <w:bCs/>
          <w:sz w:val="24"/>
          <w:szCs w:val="24"/>
          <w:rtl/>
        </w:rPr>
        <w:t>–</w:t>
      </w:r>
      <w:r w:rsidRPr="002F2E51">
        <w:rPr>
          <w:rFonts w:cs="David" w:hint="cs"/>
          <w:b/>
          <w:bCs/>
          <w:sz w:val="24"/>
          <w:szCs w:val="24"/>
          <w:rtl/>
        </w:rPr>
        <w:t xml:space="preserve"> 10 </w:t>
      </w:r>
      <w:proofErr w:type="spellStart"/>
      <w:r w:rsidRPr="002F2E51">
        <w:rPr>
          <w:rFonts w:cs="David" w:hint="cs"/>
          <w:b/>
          <w:bCs/>
          <w:sz w:val="24"/>
          <w:szCs w:val="24"/>
          <w:rtl/>
        </w:rPr>
        <w:t>נק</w:t>
      </w:r>
      <w:proofErr w:type="spellEnd"/>
      <w:r w:rsidRPr="002F2E51">
        <w:rPr>
          <w:rFonts w:cs="David" w:hint="cs"/>
          <w:b/>
          <w:bCs/>
          <w:sz w:val="24"/>
          <w:szCs w:val="24"/>
          <w:rtl/>
        </w:rPr>
        <w:t>':</w:t>
      </w:r>
    </w:p>
    <w:p w:rsidR="002F2E51" w:rsidRPr="002F2E51" w:rsidRDefault="002F2E51" w:rsidP="000C6702">
      <w:pPr>
        <w:tabs>
          <w:tab w:val="left" w:pos="368"/>
        </w:tabs>
        <w:spacing w:line="360" w:lineRule="auto"/>
        <w:jc w:val="both"/>
        <w:rPr>
          <w:rFonts w:cs="David"/>
          <w:sz w:val="24"/>
          <w:szCs w:val="24"/>
        </w:rPr>
      </w:pPr>
      <w:r w:rsidRPr="002F2E51">
        <w:rPr>
          <w:rFonts w:cs="David" w:hint="cs"/>
          <w:sz w:val="24"/>
          <w:szCs w:val="24"/>
          <w:rtl/>
        </w:rPr>
        <w:t>כתוב בקצרה מהי ההלכה ב</w:t>
      </w:r>
      <w:r w:rsidR="000A6711">
        <w:rPr>
          <w:rFonts w:cs="David" w:hint="cs"/>
          <w:sz w:val="24"/>
          <w:szCs w:val="24"/>
          <w:rtl/>
        </w:rPr>
        <w:t>חמישה מבין ה</w:t>
      </w:r>
      <w:r w:rsidRPr="002F2E51">
        <w:rPr>
          <w:rFonts w:cs="David" w:hint="cs"/>
          <w:sz w:val="24"/>
          <w:szCs w:val="24"/>
          <w:rtl/>
        </w:rPr>
        <w:t>מקרים הבאים:</w:t>
      </w:r>
    </w:p>
    <w:p w:rsidR="002F2E51" w:rsidRPr="002F2E51" w:rsidRDefault="002F2E51" w:rsidP="000C6702">
      <w:pPr>
        <w:pStyle w:val="a3"/>
        <w:numPr>
          <w:ilvl w:val="0"/>
          <w:numId w:val="1"/>
        </w:numPr>
        <w:tabs>
          <w:tab w:val="left" w:pos="368"/>
        </w:tabs>
        <w:spacing w:line="360" w:lineRule="auto"/>
        <w:ind w:left="0" w:firstLine="0"/>
        <w:jc w:val="both"/>
        <w:rPr>
          <w:rFonts w:cs="David"/>
          <w:sz w:val="24"/>
          <w:szCs w:val="24"/>
        </w:rPr>
      </w:pPr>
      <w:r w:rsidRPr="002F2E51">
        <w:rPr>
          <w:rFonts w:cs="David" w:hint="cs"/>
          <w:sz w:val="24"/>
          <w:szCs w:val="24"/>
          <w:rtl/>
        </w:rPr>
        <w:t xml:space="preserve">ספק </w:t>
      </w:r>
      <w:proofErr w:type="spellStart"/>
      <w:r w:rsidRPr="002F2E51">
        <w:rPr>
          <w:rFonts w:cs="David" w:hint="cs"/>
          <w:sz w:val="24"/>
          <w:szCs w:val="24"/>
          <w:rtl/>
        </w:rPr>
        <w:t>הינוח</w:t>
      </w:r>
      <w:proofErr w:type="spellEnd"/>
      <w:r w:rsidR="001A38E9">
        <w:rPr>
          <w:rFonts w:cs="David" w:hint="cs"/>
          <w:sz w:val="24"/>
          <w:szCs w:val="24"/>
          <w:rtl/>
        </w:rPr>
        <w:t xml:space="preserve"> </w:t>
      </w:r>
      <w:r w:rsidR="001A38E9">
        <w:rPr>
          <w:rFonts w:cs="David"/>
          <w:sz w:val="24"/>
          <w:szCs w:val="24"/>
          <w:rtl/>
        </w:rPr>
        <w:t>–</w:t>
      </w:r>
      <w:r w:rsidR="001A38E9">
        <w:rPr>
          <w:rFonts w:cs="David" w:hint="cs"/>
          <w:sz w:val="24"/>
          <w:szCs w:val="24"/>
          <w:rtl/>
        </w:rPr>
        <w:t xml:space="preserve"> לא </w:t>
      </w:r>
      <w:proofErr w:type="spellStart"/>
      <w:r w:rsidR="001A38E9">
        <w:rPr>
          <w:rFonts w:cs="David" w:hint="cs"/>
          <w:sz w:val="24"/>
          <w:szCs w:val="24"/>
          <w:rtl/>
        </w:rPr>
        <w:t>יטול</w:t>
      </w:r>
      <w:proofErr w:type="spellEnd"/>
      <w:r w:rsidR="001A38E9">
        <w:rPr>
          <w:rFonts w:cs="David" w:hint="cs"/>
          <w:sz w:val="24"/>
          <w:szCs w:val="24"/>
          <w:rtl/>
        </w:rPr>
        <w:t>, ואם נטל לא יחזיר</w:t>
      </w:r>
    </w:p>
    <w:p w:rsidR="002F2E51" w:rsidRPr="002F2E51" w:rsidRDefault="002F2E51" w:rsidP="000C6702">
      <w:pPr>
        <w:pStyle w:val="a3"/>
        <w:numPr>
          <w:ilvl w:val="0"/>
          <w:numId w:val="1"/>
        </w:numPr>
        <w:tabs>
          <w:tab w:val="left" w:pos="368"/>
        </w:tabs>
        <w:spacing w:line="360" w:lineRule="auto"/>
        <w:ind w:left="0" w:firstLine="0"/>
        <w:jc w:val="both"/>
        <w:rPr>
          <w:rFonts w:cs="David"/>
          <w:sz w:val="24"/>
          <w:szCs w:val="24"/>
        </w:rPr>
      </w:pPr>
      <w:r w:rsidRPr="002F2E51">
        <w:rPr>
          <w:rFonts w:cs="David" w:hint="cs"/>
          <w:sz w:val="24"/>
          <w:szCs w:val="24"/>
          <w:rtl/>
        </w:rPr>
        <w:t xml:space="preserve">מצא מעות כאבני בית </w:t>
      </w:r>
      <w:proofErr w:type="spellStart"/>
      <w:r w:rsidRPr="002F2E51">
        <w:rPr>
          <w:rFonts w:cs="David" w:hint="cs"/>
          <w:sz w:val="24"/>
          <w:szCs w:val="24"/>
          <w:rtl/>
        </w:rPr>
        <w:t>קוליס</w:t>
      </w:r>
      <w:proofErr w:type="spellEnd"/>
      <w:r w:rsidR="001A38E9">
        <w:rPr>
          <w:rFonts w:cs="David" w:hint="cs"/>
          <w:sz w:val="24"/>
          <w:szCs w:val="24"/>
          <w:rtl/>
        </w:rPr>
        <w:t xml:space="preserve"> </w:t>
      </w:r>
      <w:r w:rsidR="001A38E9">
        <w:rPr>
          <w:rFonts w:cs="David"/>
          <w:sz w:val="24"/>
          <w:szCs w:val="24"/>
          <w:rtl/>
        </w:rPr>
        <w:t>–</w:t>
      </w:r>
      <w:r w:rsidR="001A38E9">
        <w:rPr>
          <w:rFonts w:cs="David" w:hint="cs"/>
          <w:sz w:val="24"/>
          <w:szCs w:val="24"/>
          <w:rtl/>
        </w:rPr>
        <w:t xml:space="preserve"> חייב להכריז</w:t>
      </w:r>
    </w:p>
    <w:p w:rsidR="004B2D87" w:rsidRPr="00E855AB" w:rsidRDefault="004B2D87" w:rsidP="000C6702">
      <w:pPr>
        <w:pStyle w:val="a3"/>
        <w:numPr>
          <w:ilvl w:val="0"/>
          <w:numId w:val="1"/>
        </w:numPr>
        <w:tabs>
          <w:tab w:val="left" w:pos="368"/>
        </w:tabs>
        <w:spacing w:line="360" w:lineRule="auto"/>
        <w:ind w:left="368"/>
        <w:jc w:val="both"/>
        <w:rPr>
          <w:rFonts w:cs="David"/>
          <w:sz w:val="24"/>
          <w:szCs w:val="24"/>
        </w:rPr>
      </w:pPr>
      <w:r w:rsidRPr="00E855AB">
        <w:rPr>
          <w:rFonts w:cs="David" w:hint="cs"/>
          <w:sz w:val="24"/>
          <w:szCs w:val="24"/>
          <w:rtl/>
        </w:rPr>
        <w:t>מצא מטבעות על גבי השולחן של השולחני</w:t>
      </w:r>
      <w:r w:rsidR="001A38E9">
        <w:rPr>
          <w:rFonts w:cs="David" w:hint="cs"/>
          <w:sz w:val="24"/>
          <w:szCs w:val="24"/>
          <w:rtl/>
        </w:rPr>
        <w:t xml:space="preserve"> </w:t>
      </w:r>
      <w:r w:rsidR="001A38E9">
        <w:rPr>
          <w:rFonts w:cs="David"/>
          <w:sz w:val="24"/>
          <w:szCs w:val="24"/>
          <w:rtl/>
        </w:rPr>
        <w:t>–</w:t>
      </w:r>
      <w:r w:rsidR="001A38E9">
        <w:rPr>
          <w:rFonts w:cs="David" w:hint="cs"/>
          <w:sz w:val="24"/>
          <w:szCs w:val="24"/>
          <w:rtl/>
        </w:rPr>
        <w:t xml:space="preserve"> שייך למוצא</w:t>
      </w:r>
    </w:p>
    <w:p w:rsidR="002F2E51" w:rsidRPr="002F2E51" w:rsidRDefault="002F2E51" w:rsidP="000C6702">
      <w:pPr>
        <w:pStyle w:val="a3"/>
        <w:numPr>
          <w:ilvl w:val="0"/>
          <w:numId w:val="1"/>
        </w:numPr>
        <w:tabs>
          <w:tab w:val="left" w:pos="368"/>
        </w:tabs>
        <w:spacing w:line="360" w:lineRule="auto"/>
        <w:ind w:left="0" w:firstLine="0"/>
        <w:jc w:val="both"/>
        <w:rPr>
          <w:rFonts w:cs="David"/>
          <w:sz w:val="24"/>
          <w:szCs w:val="24"/>
        </w:rPr>
      </w:pPr>
      <w:r w:rsidRPr="002F2E51">
        <w:rPr>
          <w:rFonts w:cs="David" w:hint="cs"/>
          <w:sz w:val="24"/>
          <w:szCs w:val="24"/>
          <w:rtl/>
        </w:rPr>
        <w:t>אשפה שאינה עשויה לפנות ונמלך עליה לפנותה</w:t>
      </w:r>
      <w:r w:rsidR="001A38E9">
        <w:rPr>
          <w:rFonts w:cs="David" w:hint="cs"/>
          <w:sz w:val="24"/>
          <w:szCs w:val="24"/>
          <w:rtl/>
        </w:rPr>
        <w:t xml:space="preserve"> </w:t>
      </w:r>
      <w:r w:rsidR="001A38E9">
        <w:rPr>
          <w:rFonts w:cs="David"/>
          <w:sz w:val="24"/>
          <w:szCs w:val="24"/>
          <w:rtl/>
        </w:rPr>
        <w:t>–</w:t>
      </w:r>
      <w:r w:rsidR="001A38E9">
        <w:rPr>
          <w:rFonts w:cs="David" w:hint="cs"/>
          <w:sz w:val="24"/>
          <w:szCs w:val="24"/>
          <w:rtl/>
        </w:rPr>
        <w:t xml:space="preserve"> חייב להכריז</w:t>
      </w:r>
    </w:p>
    <w:p w:rsidR="002F2E51" w:rsidRDefault="002F2E51" w:rsidP="000C6702">
      <w:pPr>
        <w:pStyle w:val="a3"/>
        <w:numPr>
          <w:ilvl w:val="0"/>
          <w:numId w:val="1"/>
        </w:numPr>
        <w:tabs>
          <w:tab w:val="left" w:pos="368"/>
        </w:tabs>
        <w:spacing w:line="360" w:lineRule="auto"/>
        <w:ind w:left="0" w:firstLine="0"/>
        <w:jc w:val="both"/>
        <w:rPr>
          <w:rFonts w:cs="David"/>
          <w:sz w:val="24"/>
          <w:szCs w:val="24"/>
        </w:rPr>
      </w:pPr>
      <w:r w:rsidRPr="002F2E51">
        <w:rPr>
          <w:rFonts w:cs="David" w:hint="cs"/>
          <w:sz w:val="24"/>
          <w:szCs w:val="24"/>
          <w:rtl/>
        </w:rPr>
        <w:t>מצא שני כלים חדשים שלא שבעתן העין</w:t>
      </w:r>
      <w:r w:rsidR="001A38E9">
        <w:rPr>
          <w:rFonts w:cs="David" w:hint="cs"/>
          <w:sz w:val="24"/>
          <w:szCs w:val="24"/>
          <w:rtl/>
        </w:rPr>
        <w:t xml:space="preserve"> </w:t>
      </w:r>
      <w:r w:rsidR="001A38E9">
        <w:rPr>
          <w:rFonts w:cs="David"/>
          <w:sz w:val="24"/>
          <w:szCs w:val="24"/>
          <w:rtl/>
        </w:rPr>
        <w:t>–</w:t>
      </w:r>
      <w:r w:rsidR="001A38E9">
        <w:rPr>
          <w:rFonts w:cs="David" w:hint="cs"/>
          <w:sz w:val="24"/>
          <w:szCs w:val="24"/>
          <w:rtl/>
        </w:rPr>
        <w:t xml:space="preserve"> חייב להכריז</w:t>
      </w:r>
    </w:p>
    <w:p w:rsidR="004B2D87" w:rsidRDefault="004B2D87" w:rsidP="000C6702">
      <w:pPr>
        <w:pStyle w:val="a3"/>
        <w:numPr>
          <w:ilvl w:val="0"/>
          <w:numId w:val="1"/>
        </w:numPr>
        <w:tabs>
          <w:tab w:val="left" w:pos="368"/>
        </w:tabs>
        <w:spacing w:line="360" w:lineRule="auto"/>
        <w:ind w:left="0" w:firstLine="0"/>
        <w:jc w:val="both"/>
        <w:rPr>
          <w:rFonts w:cs="David"/>
          <w:sz w:val="24"/>
          <w:szCs w:val="24"/>
        </w:rPr>
      </w:pPr>
      <w:r w:rsidRPr="00E855AB">
        <w:rPr>
          <w:rFonts w:cs="David" w:hint="cs"/>
          <w:sz w:val="24"/>
          <w:szCs w:val="24"/>
          <w:rtl/>
        </w:rPr>
        <w:t>כדי יין וכדי שמן לפני שנפתחו האוצרות</w:t>
      </w:r>
      <w:r w:rsidR="001A38E9">
        <w:rPr>
          <w:rFonts w:cs="David" w:hint="cs"/>
          <w:sz w:val="24"/>
          <w:szCs w:val="24"/>
          <w:rtl/>
        </w:rPr>
        <w:t xml:space="preserve"> </w:t>
      </w:r>
      <w:r w:rsidR="001A38E9">
        <w:rPr>
          <w:rFonts w:cs="David"/>
          <w:sz w:val="24"/>
          <w:szCs w:val="24"/>
          <w:rtl/>
        </w:rPr>
        <w:t>–</w:t>
      </w:r>
      <w:r w:rsidR="001A38E9">
        <w:rPr>
          <w:rFonts w:cs="David" w:hint="cs"/>
          <w:sz w:val="24"/>
          <w:szCs w:val="24"/>
          <w:rtl/>
        </w:rPr>
        <w:t xml:space="preserve"> חייב להכריז</w:t>
      </w:r>
    </w:p>
    <w:p w:rsidR="004B2D87" w:rsidRDefault="004B2D87" w:rsidP="000C6702">
      <w:pPr>
        <w:pStyle w:val="a3"/>
        <w:numPr>
          <w:ilvl w:val="0"/>
          <w:numId w:val="1"/>
        </w:numPr>
        <w:spacing w:line="360" w:lineRule="auto"/>
        <w:ind w:left="368"/>
        <w:rPr>
          <w:rFonts w:cs="David"/>
          <w:sz w:val="24"/>
          <w:szCs w:val="24"/>
        </w:rPr>
      </w:pPr>
      <w:r w:rsidRPr="00E855AB">
        <w:rPr>
          <w:rFonts w:cs="David" w:hint="cs"/>
          <w:sz w:val="24"/>
          <w:szCs w:val="24"/>
          <w:rtl/>
        </w:rPr>
        <w:t>סכין מונחת על הכותל, הכת פונה לרשות הרבים</w:t>
      </w:r>
      <w:r w:rsidR="001A38E9">
        <w:rPr>
          <w:rFonts w:cs="David" w:hint="cs"/>
          <w:sz w:val="24"/>
          <w:szCs w:val="24"/>
          <w:rtl/>
        </w:rPr>
        <w:t xml:space="preserve"> </w:t>
      </w:r>
      <w:r w:rsidR="001A38E9">
        <w:rPr>
          <w:rFonts w:cs="David"/>
          <w:sz w:val="24"/>
          <w:szCs w:val="24"/>
          <w:rtl/>
        </w:rPr>
        <w:t>–</w:t>
      </w:r>
      <w:r w:rsidR="001A38E9">
        <w:rPr>
          <w:rFonts w:cs="David" w:hint="cs"/>
          <w:sz w:val="24"/>
          <w:szCs w:val="24"/>
          <w:rtl/>
        </w:rPr>
        <w:t xml:space="preserve"> שייכת למוצא</w:t>
      </w:r>
    </w:p>
    <w:p w:rsidR="000A6711" w:rsidRPr="000A6711" w:rsidRDefault="000A6711" w:rsidP="000A6711">
      <w:pPr>
        <w:pStyle w:val="a3"/>
        <w:spacing w:line="360" w:lineRule="auto"/>
        <w:ind w:left="368"/>
        <w:jc w:val="right"/>
        <w:rPr>
          <w:rFonts w:cs="David"/>
          <w:sz w:val="24"/>
          <w:szCs w:val="24"/>
        </w:rPr>
      </w:pPr>
      <w:r>
        <w:rPr>
          <w:rFonts w:cs="David" w:hint="cs"/>
          <w:sz w:val="24"/>
          <w:szCs w:val="24"/>
          <w:rtl/>
        </w:rPr>
        <w:t>אשריכם ישראל</w:t>
      </w:r>
    </w:p>
    <w:sectPr w:rsidR="000A6711" w:rsidRPr="000A6711" w:rsidSect="00BC269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4C20"/>
    <w:multiLevelType w:val="hybridMultilevel"/>
    <w:tmpl w:val="505C2F92"/>
    <w:lvl w:ilvl="0" w:tplc="A5F65E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C57258"/>
    <w:multiLevelType w:val="hybridMultilevel"/>
    <w:tmpl w:val="CDD85238"/>
    <w:lvl w:ilvl="0" w:tplc="29E0D6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292D73"/>
    <w:multiLevelType w:val="hybridMultilevel"/>
    <w:tmpl w:val="7CCAC4AC"/>
    <w:lvl w:ilvl="0" w:tplc="29E0D6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B57A7D"/>
    <w:multiLevelType w:val="hybridMultilevel"/>
    <w:tmpl w:val="72F0BEB2"/>
    <w:lvl w:ilvl="0" w:tplc="29E0D6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245AEC"/>
    <w:multiLevelType w:val="hybridMultilevel"/>
    <w:tmpl w:val="31D881D8"/>
    <w:lvl w:ilvl="0" w:tplc="29E0D6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083242"/>
    <w:multiLevelType w:val="hybridMultilevel"/>
    <w:tmpl w:val="D7707A70"/>
    <w:lvl w:ilvl="0" w:tplc="29E0D6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C86356"/>
    <w:multiLevelType w:val="hybridMultilevel"/>
    <w:tmpl w:val="81922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F04488"/>
    <w:multiLevelType w:val="hybridMultilevel"/>
    <w:tmpl w:val="F77E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2D21FD"/>
    <w:multiLevelType w:val="hybridMultilevel"/>
    <w:tmpl w:val="0C6AB8B8"/>
    <w:lvl w:ilvl="0" w:tplc="9990C8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AE76B7"/>
    <w:multiLevelType w:val="hybridMultilevel"/>
    <w:tmpl w:val="75FE0D6A"/>
    <w:lvl w:ilvl="0" w:tplc="29E0D6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6C32B0"/>
    <w:multiLevelType w:val="hybridMultilevel"/>
    <w:tmpl w:val="8DDC98E8"/>
    <w:lvl w:ilvl="0" w:tplc="29E0D6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E27998"/>
    <w:multiLevelType w:val="hybridMultilevel"/>
    <w:tmpl w:val="B8089EB8"/>
    <w:lvl w:ilvl="0" w:tplc="29E0D6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3756EF"/>
    <w:multiLevelType w:val="hybridMultilevel"/>
    <w:tmpl w:val="96720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2A1054"/>
    <w:multiLevelType w:val="hybridMultilevel"/>
    <w:tmpl w:val="AEB85AE0"/>
    <w:lvl w:ilvl="0" w:tplc="29E0D6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0"/>
  </w:num>
  <w:num w:numId="4">
    <w:abstractNumId w:val="1"/>
  </w:num>
  <w:num w:numId="5">
    <w:abstractNumId w:val="9"/>
  </w:num>
  <w:num w:numId="6">
    <w:abstractNumId w:val="2"/>
  </w:num>
  <w:num w:numId="7">
    <w:abstractNumId w:val="10"/>
  </w:num>
  <w:num w:numId="8">
    <w:abstractNumId w:val="5"/>
  </w:num>
  <w:num w:numId="9">
    <w:abstractNumId w:val="13"/>
  </w:num>
  <w:num w:numId="10">
    <w:abstractNumId w:val="6"/>
  </w:num>
  <w:num w:numId="11">
    <w:abstractNumId w:val="11"/>
  </w:num>
  <w:num w:numId="12">
    <w:abstractNumId w:val="12"/>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51C1"/>
    <w:rsid w:val="00024593"/>
    <w:rsid w:val="000A0A16"/>
    <w:rsid w:val="000A6711"/>
    <w:rsid w:val="000C6702"/>
    <w:rsid w:val="00143367"/>
    <w:rsid w:val="001655BE"/>
    <w:rsid w:val="001664DA"/>
    <w:rsid w:val="001A38E9"/>
    <w:rsid w:val="002162B2"/>
    <w:rsid w:val="002307E4"/>
    <w:rsid w:val="002719D5"/>
    <w:rsid w:val="002915FB"/>
    <w:rsid w:val="002A2A10"/>
    <w:rsid w:val="002F2E51"/>
    <w:rsid w:val="003B04F9"/>
    <w:rsid w:val="003E7DFE"/>
    <w:rsid w:val="004B2D87"/>
    <w:rsid w:val="004D6A75"/>
    <w:rsid w:val="00532F21"/>
    <w:rsid w:val="005754CE"/>
    <w:rsid w:val="005B3202"/>
    <w:rsid w:val="006111FF"/>
    <w:rsid w:val="00642A27"/>
    <w:rsid w:val="007343C1"/>
    <w:rsid w:val="008731C8"/>
    <w:rsid w:val="0094626C"/>
    <w:rsid w:val="009754F5"/>
    <w:rsid w:val="00A742AA"/>
    <w:rsid w:val="00AE068C"/>
    <w:rsid w:val="00B12392"/>
    <w:rsid w:val="00BC0CA9"/>
    <w:rsid w:val="00BC269E"/>
    <w:rsid w:val="00D3107B"/>
    <w:rsid w:val="00DA51C1"/>
    <w:rsid w:val="00DC3311"/>
    <w:rsid w:val="00DD4C65"/>
    <w:rsid w:val="00E17E88"/>
    <w:rsid w:val="00E9081B"/>
    <w:rsid w:val="00F8162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9D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1C1"/>
    <w:pPr>
      <w:ind w:left="720"/>
      <w:contextualSpacing/>
    </w:pPr>
  </w:style>
</w:styles>
</file>

<file path=word/webSettings.xml><?xml version="1.0" encoding="utf-8"?>
<w:webSettings xmlns:r="http://schemas.openxmlformats.org/officeDocument/2006/relationships" xmlns:w="http://schemas.openxmlformats.org/wordprocessingml/2006/main">
  <w:divs>
    <w:div w:id="82847529">
      <w:bodyDiv w:val="1"/>
      <w:marLeft w:val="0"/>
      <w:marRight w:val="0"/>
      <w:marTop w:val="0"/>
      <w:marBottom w:val="0"/>
      <w:divBdr>
        <w:top w:val="none" w:sz="0" w:space="0" w:color="auto"/>
        <w:left w:val="none" w:sz="0" w:space="0" w:color="auto"/>
        <w:bottom w:val="none" w:sz="0" w:space="0" w:color="auto"/>
        <w:right w:val="none" w:sz="0" w:space="0" w:color="auto"/>
      </w:divBdr>
    </w:div>
    <w:div w:id="221984587">
      <w:bodyDiv w:val="1"/>
      <w:marLeft w:val="0"/>
      <w:marRight w:val="0"/>
      <w:marTop w:val="0"/>
      <w:marBottom w:val="0"/>
      <w:divBdr>
        <w:top w:val="none" w:sz="0" w:space="0" w:color="auto"/>
        <w:left w:val="none" w:sz="0" w:space="0" w:color="auto"/>
        <w:bottom w:val="none" w:sz="0" w:space="0" w:color="auto"/>
        <w:right w:val="none" w:sz="0" w:space="0" w:color="auto"/>
      </w:divBdr>
    </w:div>
    <w:div w:id="619999132">
      <w:bodyDiv w:val="1"/>
      <w:marLeft w:val="0"/>
      <w:marRight w:val="0"/>
      <w:marTop w:val="0"/>
      <w:marBottom w:val="0"/>
      <w:divBdr>
        <w:top w:val="none" w:sz="0" w:space="0" w:color="auto"/>
        <w:left w:val="none" w:sz="0" w:space="0" w:color="auto"/>
        <w:bottom w:val="none" w:sz="0" w:space="0" w:color="auto"/>
        <w:right w:val="none" w:sz="0" w:space="0" w:color="auto"/>
      </w:divBdr>
    </w:div>
    <w:div w:id="732391268">
      <w:bodyDiv w:val="1"/>
      <w:marLeft w:val="0"/>
      <w:marRight w:val="0"/>
      <w:marTop w:val="0"/>
      <w:marBottom w:val="0"/>
      <w:divBdr>
        <w:top w:val="none" w:sz="0" w:space="0" w:color="auto"/>
        <w:left w:val="none" w:sz="0" w:space="0" w:color="auto"/>
        <w:bottom w:val="none" w:sz="0" w:space="0" w:color="auto"/>
        <w:right w:val="none" w:sz="0" w:space="0" w:color="auto"/>
      </w:divBdr>
    </w:div>
    <w:div w:id="128951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10</Pages>
  <Words>3506</Words>
  <Characters>17530</Characters>
  <Application>Microsoft Office Word</Application>
  <DocSecurity>0</DocSecurity>
  <Lines>146</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יחיאלי</dc:creator>
  <cp:lastModifiedBy>user</cp:lastModifiedBy>
  <cp:revision>5</cp:revision>
  <dcterms:created xsi:type="dcterms:W3CDTF">2013-01-20T05:20:00Z</dcterms:created>
  <dcterms:modified xsi:type="dcterms:W3CDTF">2013-01-21T10:25:00Z</dcterms:modified>
</cp:coreProperties>
</file>